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2B272F">
          <w:t>158/2020/P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2B272F">
        <w:rPr>
          <w:b/>
          <w:sz w:val="28"/>
        </w:rPr>
        <w:fldChar w:fldCharType="separate"/>
      </w:r>
      <w:r w:rsidR="002B272F">
        <w:rPr>
          <w:b/>
          <w:sz w:val="28"/>
        </w:rPr>
        <w:t>26 lutego 2020r.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2B272F">
              <w:rPr>
                <w:b/>
                <w:sz w:val="24"/>
                <w:szCs w:val="24"/>
              </w:rPr>
              <w:fldChar w:fldCharType="separate"/>
            </w:r>
            <w:r w:rsidR="002B272F">
              <w:rPr>
                <w:b/>
                <w:sz w:val="24"/>
                <w:szCs w:val="24"/>
              </w:rPr>
              <w:t>określenia zasad lokalizacji sezonowych ogródków gastronomicznych lub stoisk promocyjnych na gruntach stanowiących własność Miasta Poznania lub zarządzanych przez Miasto Poznań i miejskie jednostki organizacyjne, w tym w pasie drogowym dróg publicznych zarządzanych przez Miasto Poznań.</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2B272F" w:rsidP="002B272F">
      <w:pPr>
        <w:spacing w:line="360" w:lineRule="auto"/>
        <w:jc w:val="both"/>
        <w:rPr>
          <w:color w:val="000000"/>
          <w:sz w:val="24"/>
          <w:szCs w:val="24"/>
        </w:rPr>
      </w:pPr>
      <w:bookmarkStart w:id="2" w:name="p0"/>
      <w:bookmarkEnd w:id="2"/>
      <w:r w:rsidRPr="002B272F">
        <w:rPr>
          <w:color w:val="000000"/>
          <w:sz w:val="24"/>
          <w:szCs w:val="24"/>
        </w:rPr>
        <w:t>Na podstawie art. 30 ust. 2 pkt 3 ustawy z dnia 8 marca 1990 r. o samorządzie gminnym (t.j. Dz. U. z 2018 r. poz. 994 ze zm.) zarządza się, co następuje:</w:t>
      </w:r>
    </w:p>
    <w:p w:rsidR="002B272F" w:rsidRDefault="002B272F" w:rsidP="002B272F">
      <w:pPr>
        <w:spacing w:line="360" w:lineRule="auto"/>
        <w:jc w:val="both"/>
        <w:rPr>
          <w:sz w:val="24"/>
        </w:rPr>
      </w:pPr>
    </w:p>
    <w:p w:rsidR="002B272F" w:rsidRDefault="002B272F" w:rsidP="002B272F">
      <w:pPr>
        <w:keepNext/>
        <w:spacing w:line="360" w:lineRule="auto"/>
        <w:jc w:val="center"/>
        <w:rPr>
          <w:b/>
          <w:sz w:val="24"/>
        </w:rPr>
      </w:pPr>
      <w:r>
        <w:rPr>
          <w:b/>
          <w:sz w:val="24"/>
        </w:rPr>
        <w:t>Postanowienia ogólne</w:t>
      </w:r>
    </w:p>
    <w:p w:rsidR="002B272F" w:rsidRDefault="002B272F" w:rsidP="002B272F">
      <w:pPr>
        <w:keepNext/>
        <w:spacing w:line="360" w:lineRule="auto"/>
        <w:jc w:val="center"/>
        <w:rPr>
          <w:b/>
          <w:sz w:val="24"/>
        </w:rPr>
      </w:pPr>
    </w:p>
    <w:p w:rsidR="002B272F" w:rsidRDefault="002B272F" w:rsidP="002B272F">
      <w:pPr>
        <w:keepNext/>
        <w:spacing w:line="360" w:lineRule="auto"/>
        <w:jc w:val="center"/>
        <w:rPr>
          <w:b/>
          <w:color w:val="000000"/>
          <w:sz w:val="24"/>
        </w:rPr>
      </w:pPr>
      <w:r>
        <w:rPr>
          <w:b/>
          <w:color w:val="000000"/>
          <w:sz w:val="24"/>
        </w:rPr>
        <w:t>§ 1</w:t>
      </w:r>
    </w:p>
    <w:p w:rsidR="002B272F" w:rsidRDefault="002B272F" w:rsidP="002B272F">
      <w:pPr>
        <w:keepNext/>
        <w:spacing w:line="360" w:lineRule="auto"/>
        <w:rPr>
          <w:color w:val="000000"/>
          <w:sz w:val="24"/>
        </w:rPr>
      </w:pPr>
    </w:p>
    <w:p w:rsidR="002B272F" w:rsidRDefault="002B272F" w:rsidP="002B272F">
      <w:pPr>
        <w:spacing w:line="360" w:lineRule="auto"/>
        <w:jc w:val="both"/>
        <w:rPr>
          <w:color w:val="000000"/>
          <w:sz w:val="24"/>
          <w:szCs w:val="24"/>
        </w:rPr>
      </w:pPr>
      <w:bookmarkStart w:id="3" w:name="z1"/>
      <w:bookmarkEnd w:id="3"/>
      <w:r w:rsidRPr="002B272F">
        <w:rPr>
          <w:color w:val="000000"/>
          <w:sz w:val="24"/>
          <w:szCs w:val="24"/>
        </w:rPr>
        <w:t>Zarządzenie określa zasady najmu terenów miejskich w celu lokalizacji sezonowych ogródków gastronomicznych lub stoisk promocyjnych, a jego postanowienia obowiązują w</w:t>
      </w:r>
      <w:r w:rsidR="0039286E">
        <w:rPr>
          <w:color w:val="000000"/>
          <w:sz w:val="24"/>
          <w:szCs w:val="24"/>
        </w:rPr>
        <w:t> </w:t>
      </w:r>
      <w:r w:rsidRPr="002B272F">
        <w:rPr>
          <w:color w:val="000000"/>
          <w:sz w:val="24"/>
          <w:szCs w:val="24"/>
        </w:rPr>
        <w:t>zakresie nieuregulowanym odmiennie w aktach prawa miejscowego oraz</w:t>
      </w:r>
      <w:r w:rsidRPr="002B272F">
        <w:rPr>
          <w:i/>
          <w:iCs/>
          <w:color w:val="000000"/>
          <w:sz w:val="24"/>
          <w:szCs w:val="24"/>
        </w:rPr>
        <w:t xml:space="preserve"> </w:t>
      </w:r>
      <w:r w:rsidRPr="002B272F">
        <w:rPr>
          <w:color w:val="000000"/>
          <w:sz w:val="24"/>
          <w:szCs w:val="24"/>
        </w:rPr>
        <w:t>odpowiednio przy zajmowaniu na powyższe cele pasa drogowego dróg zarządzanych przez Miasto Poznań, zgodnie z art. 40 ustawy z dnia 21 marca 1985 r. o drogach publicznych (t.j. Dz. U. z 2018 r. poz. 2068 ze zm.).</w:t>
      </w:r>
    </w:p>
    <w:p w:rsidR="002B272F" w:rsidRDefault="002B272F" w:rsidP="002B272F">
      <w:pPr>
        <w:spacing w:line="360" w:lineRule="auto"/>
        <w:jc w:val="both"/>
        <w:rPr>
          <w:color w:val="000000"/>
          <w:sz w:val="24"/>
        </w:rPr>
      </w:pPr>
    </w:p>
    <w:p w:rsidR="002B272F" w:rsidRDefault="002B272F" w:rsidP="002B272F">
      <w:pPr>
        <w:keepNext/>
        <w:spacing w:line="360" w:lineRule="auto"/>
        <w:jc w:val="center"/>
        <w:rPr>
          <w:b/>
          <w:color w:val="000000"/>
          <w:sz w:val="24"/>
        </w:rPr>
      </w:pPr>
      <w:r>
        <w:rPr>
          <w:b/>
          <w:color w:val="000000"/>
          <w:sz w:val="24"/>
        </w:rPr>
        <w:t>§ 2</w:t>
      </w:r>
    </w:p>
    <w:p w:rsidR="002B272F" w:rsidRDefault="002B272F" w:rsidP="002B272F">
      <w:pPr>
        <w:keepNext/>
        <w:spacing w:line="360" w:lineRule="auto"/>
        <w:rPr>
          <w:color w:val="000000"/>
          <w:sz w:val="24"/>
        </w:rPr>
      </w:pPr>
    </w:p>
    <w:p w:rsidR="002B272F" w:rsidRPr="002B272F" w:rsidRDefault="002B272F" w:rsidP="002B272F">
      <w:pPr>
        <w:autoSpaceDE w:val="0"/>
        <w:autoSpaceDN w:val="0"/>
        <w:adjustRightInd w:val="0"/>
        <w:spacing w:line="360" w:lineRule="auto"/>
        <w:jc w:val="both"/>
        <w:rPr>
          <w:color w:val="000000"/>
          <w:sz w:val="24"/>
          <w:szCs w:val="24"/>
        </w:rPr>
      </w:pPr>
      <w:bookmarkStart w:id="4" w:name="z2"/>
      <w:bookmarkEnd w:id="4"/>
      <w:r w:rsidRPr="002B272F">
        <w:rPr>
          <w:color w:val="000000"/>
          <w:sz w:val="24"/>
          <w:szCs w:val="24"/>
        </w:rPr>
        <w:t>W rozumieniu niniejszego zarządzenia:</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 xml:space="preserve">1) </w:t>
      </w:r>
      <w:r w:rsidRPr="002B272F">
        <w:rPr>
          <w:b/>
          <w:bCs/>
          <w:color w:val="000000"/>
          <w:sz w:val="24"/>
          <w:szCs w:val="24"/>
        </w:rPr>
        <w:t>Park Kulturowy Stare Miasto</w:t>
      </w:r>
      <w:r w:rsidRPr="002B272F">
        <w:rPr>
          <w:color w:val="000000"/>
          <w:sz w:val="24"/>
          <w:szCs w:val="24"/>
        </w:rPr>
        <w:t xml:space="preserve"> to obszar określony uchwałą Rady Miasta Poznania Nr LXII/1151/VII/2018 z dnia 27 lutego 2018 r. w sprawie utworzenia „Parku Kulturowego Stare Miasto” w Poznaniu (Dz. Urz. Woj. Wlkp. z 2018 r. poz. 2176);</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lastRenderedPageBreak/>
        <w:t>2) Zarządca to Miasto Poznań i wskazane poniżej miejskie jednostki organizacyjne:</w:t>
      </w:r>
    </w:p>
    <w:p w:rsidR="002B272F" w:rsidRPr="002B272F" w:rsidRDefault="002B272F" w:rsidP="002B272F">
      <w:pPr>
        <w:autoSpaceDE w:val="0"/>
        <w:autoSpaceDN w:val="0"/>
        <w:adjustRightInd w:val="0"/>
        <w:spacing w:line="360" w:lineRule="auto"/>
        <w:ind w:left="1020" w:hanging="340"/>
        <w:jc w:val="both"/>
        <w:rPr>
          <w:color w:val="000000"/>
          <w:sz w:val="24"/>
          <w:szCs w:val="24"/>
        </w:rPr>
      </w:pPr>
      <w:r w:rsidRPr="002B272F">
        <w:rPr>
          <w:color w:val="000000"/>
          <w:sz w:val="24"/>
          <w:szCs w:val="24"/>
        </w:rPr>
        <w:t>a) Wydział Gospodarki Nieruchomościami,</w:t>
      </w:r>
    </w:p>
    <w:p w:rsidR="002B272F" w:rsidRPr="002B272F" w:rsidRDefault="002B272F" w:rsidP="002B272F">
      <w:pPr>
        <w:autoSpaceDE w:val="0"/>
        <w:autoSpaceDN w:val="0"/>
        <w:adjustRightInd w:val="0"/>
        <w:spacing w:line="360" w:lineRule="auto"/>
        <w:ind w:left="1020" w:hanging="340"/>
        <w:jc w:val="both"/>
        <w:rPr>
          <w:color w:val="000000"/>
          <w:sz w:val="24"/>
          <w:szCs w:val="24"/>
        </w:rPr>
      </w:pPr>
      <w:r w:rsidRPr="002B272F">
        <w:rPr>
          <w:color w:val="000000"/>
          <w:sz w:val="24"/>
          <w:szCs w:val="24"/>
        </w:rPr>
        <w:t>b) Zarząd Dróg Miejskich,</w:t>
      </w:r>
    </w:p>
    <w:p w:rsidR="002B272F" w:rsidRPr="002B272F" w:rsidRDefault="002B272F" w:rsidP="002B272F">
      <w:pPr>
        <w:autoSpaceDE w:val="0"/>
        <w:autoSpaceDN w:val="0"/>
        <w:adjustRightInd w:val="0"/>
        <w:spacing w:line="360" w:lineRule="auto"/>
        <w:ind w:left="1020" w:hanging="340"/>
        <w:jc w:val="both"/>
        <w:rPr>
          <w:color w:val="000000"/>
          <w:sz w:val="24"/>
          <w:szCs w:val="24"/>
        </w:rPr>
      </w:pPr>
      <w:r w:rsidRPr="002B272F">
        <w:rPr>
          <w:color w:val="000000"/>
          <w:sz w:val="24"/>
          <w:szCs w:val="24"/>
        </w:rPr>
        <w:t>c) Zarząd Zieleni Miejskiej,</w:t>
      </w:r>
    </w:p>
    <w:p w:rsidR="002B272F" w:rsidRPr="002B272F" w:rsidRDefault="002B272F" w:rsidP="002B272F">
      <w:pPr>
        <w:autoSpaceDE w:val="0"/>
        <w:autoSpaceDN w:val="0"/>
        <w:adjustRightInd w:val="0"/>
        <w:spacing w:line="360" w:lineRule="auto"/>
        <w:ind w:left="1020" w:hanging="340"/>
        <w:jc w:val="both"/>
        <w:rPr>
          <w:color w:val="000000"/>
          <w:sz w:val="24"/>
          <w:szCs w:val="24"/>
        </w:rPr>
      </w:pPr>
      <w:r w:rsidRPr="002B272F">
        <w:rPr>
          <w:color w:val="000000"/>
          <w:sz w:val="24"/>
          <w:szCs w:val="24"/>
        </w:rPr>
        <w:t>d) Poznańskie Ośrodki Sportu i Rekreacji,</w:t>
      </w:r>
    </w:p>
    <w:p w:rsidR="002B272F" w:rsidRPr="002B272F" w:rsidRDefault="002B272F" w:rsidP="002B272F">
      <w:pPr>
        <w:autoSpaceDE w:val="0"/>
        <w:autoSpaceDN w:val="0"/>
        <w:adjustRightInd w:val="0"/>
        <w:spacing w:line="360" w:lineRule="auto"/>
        <w:ind w:left="1020" w:hanging="340"/>
        <w:jc w:val="both"/>
        <w:rPr>
          <w:color w:val="000000"/>
          <w:sz w:val="24"/>
          <w:szCs w:val="24"/>
        </w:rPr>
      </w:pPr>
      <w:r w:rsidRPr="002B272F">
        <w:rPr>
          <w:color w:val="000000"/>
          <w:sz w:val="24"/>
          <w:szCs w:val="24"/>
        </w:rPr>
        <w:t>e) Palmiarnia Poznańska,</w:t>
      </w:r>
    </w:p>
    <w:p w:rsidR="002B272F" w:rsidRPr="002B272F" w:rsidRDefault="002B272F" w:rsidP="002B272F">
      <w:pPr>
        <w:autoSpaceDE w:val="0"/>
        <w:autoSpaceDN w:val="0"/>
        <w:adjustRightInd w:val="0"/>
        <w:spacing w:line="360" w:lineRule="auto"/>
        <w:ind w:left="1020" w:hanging="340"/>
        <w:jc w:val="both"/>
        <w:rPr>
          <w:color w:val="000000"/>
          <w:sz w:val="24"/>
          <w:szCs w:val="24"/>
        </w:rPr>
      </w:pPr>
      <w:r w:rsidRPr="002B272F">
        <w:rPr>
          <w:color w:val="000000"/>
          <w:sz w:val="24"/>
          <w:szCs w:val="24"/>
        </w:rPr>
        <w:t>f) Ogród Zoologiczny,</w:t>
      </w:r>
    </w:p>
    <w:p w:rsidR="002B272F" w:rsidRPr="002B272F" w:rsidRDefault="002B272F" w:rsidP="002B272F">
      <w:pPr>
        <w:autoSpaceDE w:val="0"/>
        <w:autoSpaceDN w:val="0"/>
        <w:adjustRightInd w:val="0"/>
        <w:spacing w:line="360" w:lineRule="auto"/>
        <w:ind w:left="1020" w:hanging="340"/>
        <w:jc w:val="both"/>
        <w:rPr>
          <w:color w:val="000000"/>
          <w:sz w:val="24"/>
          <w:szCs w:val="24"/>
        </w:rPr>
      </w:pPr>
      <w:r w:rsidRPr="002B272F">
        <w:rPr>
          <w:color w:val="000000"/>
          <w:sz w:val="24"/>
          <w:szCs w:val="24"/>
        </w:rPr>
        <w:t>g) Zakład Lasów Poznańskich,</w:t>
      </w:r>
    </w:p>
    <w:p w:rsidR="002B272F" w:rsidRPr="002B272F" w:rsidRDefault="002B272F" w:rsidP="002B272F">
      <w:pPr>
        <w:autoSpaceDE w:val="0"/>
        <w:autoSpaceDN w:val="0"/>
        <w:adjustRightInd w:val="0"/>
        <w:spacing w:line="360" w:lineRule="auto"/>
        <w:ind w:left="1020" w:hanging="340"/>
        <w:jc w:val="both"/>
        <w:rPr>
          <w:color w:val="000000"/>
          <w:sz w:val="24"/>
          <w:szCs w:val="24"/>
        </w:rPr>
      </w:pPr>
      <w:r w:rsidRPr="002B272F">
        <w:rPr>
          <w:color w:val="000000"/>
          <w:sz w:val="24"/>
          <w:szCs w:val="24"/>
        </w:rPr>
        <w:t>h) Estrada Poznańska;</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 xml:space="preserve">3) </w:t>
      </w:r>
      <w:r w:rsidRPr="002B272F">
        <w:rPr>
          <w:b/>
          <w:bCs/>
          <w:color w:val="000000"/>
          <w:sz w:val="24"/>
          <w:szCs w:val="24"/>
        </w:rPr>
        <w:t>teren miejski</w:t>
      </w:r>
      <w:r w:rsidRPr="002B272F">
        <w:rPr>
          <w:color w:val="000000"/>
          <w:sz w:val="24"/>
          <w:szCs w:val="24"/>
        </w:rPr>
        <w:t xml:space="preserve"> to grunty stanowiące własność Miasta Poznania lub zarządzane przez Miasto Poznań bądź miejskie jednostki organizacyjne;</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 xml:space="preserve">4) </w:t>
      </w:r>
      <w:r w:rsidRPr="002B272F">
        <w:rPr>
          <w:b/>
          <w:bCs/>
          <w:color w:val="000000"/>
          <w:sz w:val="24"/>
          <w:szCs w:val="24"/>
        </w:rPr>
        <w:t>zezwolenie</w:t>
      </w:r>
      <w:r w:rsidRPr="002B272F">
        <w:rPr>
          <w:color w:val="000000"/>
          <w:sz w:val="24"/>
          <w:szCs w:val="24"/>
        </w:rPr>
        <w:t xml:space="preserve"> na lokalizację ogródka gastronomicznego lub stoiska promocyjnego to umowa cywilnoprawna, a w przypadku zajęcia obszaru drogi publicznej decyzja administracyjna wydawana przez Zarząd Dróg Miejskich, regulująca szczegółowe warunki korzystania z terenu miejskiego;</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 xml:space="preserve">5) </w:t>
      </w:r>
      <w:r w:rsidRPr="002B272F">
        <w:rPr>
          <w:b/>
          <w:bCs/>
          <w:color w:val="000000"/>
          <w:sz w:val="24"/>
          <w:szCs w:val="24"/>
        </w:rPr>
        <w:t>Wnioskodawca</w:t>
      </w:r>
      <w:r w:rsidRPr="002B272F">
        <w:rPr>
          <w:color w:val="000000"/>
          <w:sz w:val="24"/>
          <w:szCs w:val="24"/>
        </w:rPr>
        <w:t xml:space="preserve"> to podmiot ubiegający się o uzyskanie zezwolenia na lokalizację ogródka gastronomicznego lub stoiska promocyjnego;</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 xml:space="preserve">6) </w:t>
      </w:r>
      <w:r w:rsidRPr="002B272F">
        <w:rPr>
          <w:b/>
          <w:bCs/>
          <w:color w:val="000000"/>
          <w:sz w:val="24"/>
          <w:szCs w:val="24"/>
        </w:rPr>
        <w:t>Najemca</w:t>
      </w:r>
      <w:r w:rsidRPr="002B272F">
        <w:rPr>
          <w:color w:val="000000"/>
          <w:sz w:val="24"/>
          <w:szCs w:val="24"/>
        </w:rPr>
        <w:t xml:space="preserve"> to podmiot, który otrzymał zezwolenie na lokalizację ogródka gastronomicznego lub stoiska promocyjnego;</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 xml:space="preserve">7) </w:t>
      </w:r>
      <w:r w:rsidRPr="002B272F">
        <w:rPr>
          <w:b/>
          <w:bCs/>
          <w:color w:val="000000"/>
          <w:sz w:val="24"/>
          <w:szCs w:val="24"/>
        </w:rPr>
        <w:t>ogródek gastronomiczny</w:t>
      </w:r>
      <w:r w:rsidRPr="002B272F">
        <w:rPr>
          <w:color w:val="000000"/>
          <w:sz w:val="24"/>
          <w:szCs w:val="24"/>
        </w:rPr>
        <w:t xml:space="preserve"> to niepołączona trwale z gruntem, niewydzielona z</w:t>
      </w:r>
      <w:r w:rsidR="0039286E">
        <w:rPr>
          <w:color w:val="000000"/>
          <w:sz w:val="24"/>
          <w:szCs w:val="24"/>
        </w:rPr>
        <w:t> </w:t>
      </w:r>
      <w:r w:rsidRPr="002B272F">
        <w:rPr>
          <w:color w:val="000000"/>
          <w:sz w:val="24"/>
          <w:szCs w:val="24"/>
        </w:rPr>
        <w:t>przestrzeni za pomocą trwałych przegród budowlanych forma zwiększenia liczby miejsc konsumenckich w ramach funkcjonującego lokalu gastronomicznego, stanowiącego dla niego zaplecze socjalno-sanitarne, poprzez okresowe zajęcie na ten cel terenu miejskiego na szerokość elewacji zajmowanego lokalu wraz z wolno stojącym wyposażeniem, na które składają się stoliki, krzesła, parasole, potykacz lub pulpit z menu, pomocnik kelnerski, kosz na śmieci oraz zieleń liściasta w donicach;</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 xml:space="preserve">8) </w:t>
      </w:r>
      <w:r w:rsidRPr="002B272F">
        <w:rPr>
          <w:b/>
          <w:bCs/>
          <w:color w:val="000000"/>
          <w:sz w:val="24"/>
          <w:szCs w:val="24"/>
        </w:rPr>
        <w:t>stoisko promocyjne</w:t>
      </w:r>
      <w:r w:rsidRPr="002B272F">
        <w:rPr>
          <w:color w:val="000000"/>
          <w:sz w:val="24"/>
          <w:szCs w:val="24"/>
        </w:rPr>
        <w:t xml:space="preserve"> to niepołączona trwale z gruntem, niewydzielona z przestrzeni za pomocą trwałych przegród budowlanych, forma zwiększenia liczby miejsc konsumenckich w ramach funkcjonującego lokalu gastronomicznego, stanowiącego dla niego zaplecze socjalno-sanitarne, poprzez okresowe zajęcie na ten cel terenu miejskiego na szerokość elewacji zajmowanego lokalu wraz z wolno stojącym wyposażeniem, na które składają się jeden rząd stolików i krzeseł przy elewacji budynku, potykacz lub pulpit z menu, kosz na śmieci oraz zieleń liściasta w donicach;</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lastRenderedPageBreak/>
        <w:t>9)</w:t>
      </w:r>
      <w:r w:rsidRPr="002B272F">
        <w:rPr>
          <w:b/>
          <w:bCs/>
          <w:color w:val="000000"/>
          <w:sz w:val="24"/>
          <w:szCs w:val="24"/>
        </w:rPr>
        <w:t xml:space="preserve"> potykacz </w:t>
      </w:r>
      <w:r w:rsidRPr="002B272F">
        <w:rPr>
          <w:color w:val="000000"/>
          <w:sz w:val="24"/>
          <w:szCs w:val="24"/>
        </w:rPr>
        <w:t>to wolno stojące, przenośne urządzenie reklamowe z menu o dopuszczonej wysokości nie większej niż 0,9 m i łącznej powierzchni ekspozycji nie większej niż 1</w:t>
      </w:r>
      <w:r w:rsidR="0039286E">
        <w:rPr>
          <w:color w:val="000000"/>
          <w:sz w:val="24"/>
          <w:szCs w:val="24"/>
        </w:rPr>
        <w:t> </w:t>
      </w:r>
      <w:r w:rsidRPr="002B272F">
        <w:rPr>
          <w:color w:val="000000"/>
          <w:sz w:val="24"/>
          <w:szCs w:val="24"/>
        </w:rPr>
        <w:t>m</w:t>
      </w:r>
      <w:r w:rsidRPr="002B272F">
        <w:rPr>
          <w:color w:val="000000"/>
          <w:sz w:val="24"/>
          <w:szCs w:val="24"/>
          <w:vertAlign w:val="superscript"/>
        </w:rPr>
        <w:t>2</w:t>
      </w:r>
      <w:r w:rsidRPr="002B272F">
        <w:rPr>
          <w:color w:val="000000"/>
          <w:sz w:val="24"/>
          <w:szCs w:val="24"/>
        </w:rPr>
        <w:t>, składające się z dwóch prostokątnych tablic złączonych wzdłuż górnej krawędzi, wystawiane w godzinach otwarcia lokalu gastronomicznego, przy czym nie więcej niż jeden na każdy lokal;</w:t>
      </w:r>
    </w:p>
    <w:p w:rsidR="002B272F" w:rsidRDefault="002B272F" w:rsidP="002B272F">
      <w:pPr>
        <w:spacing w:line="360" w:lineRule="auto"/>
        <w:ind w:left="680" w:hanging="340"/>
        <w:jc w:val="both"/>
        <w:rPr>
          <w:color w:val="000000"/>
          <w:sz w:val="24"/>
          <w:szCs w:val="24"/>
        </w:rPr>
      </w:pPr>
      <w:r w:rsidRPr="002B272F">
        <w:rPr>
          <w:color w:val="000000"/>
          <w:sz w:val="24"/>
          <w:szCs w:val="24"/>
        </w:rPr>
        <w:t xml:space="preserve">10) </w:t>
      </w:r>
      <w:r w:rsidRPr="002B272F">
        <w:rPr>
          <w:b/>
          <w:bCs/>
          <w:color w:val="000000"/>
          <w:sz w:val="24"/>
          <w:szCs w:val="24"/>
        </w:rPr>
        <w:t xml:space="preserve">pulpit </w:t>
      </w:r>
      <w:r w:rsidRPr="002B272F">
        <w:rPr>
          <w:color w:val="000000"/>
          <w:sz w:val="24"/>
          <w:szCs w:val="24"/>
        </w:rPr>
        <w:t>to wolno stojące, przenośne urządzenie w postaci tablicy z menu w formacie A3, umieszczonej na nodze, o całkowitej wysokości nie większej niż 1,5 m, wystawiane w godzinach otwarcia lokalu gastronomicznego, przy czym nie więcej niż jeden na każdy lokal.</w:t>
      </w:r>
    </w:p>
    <w:p w:rsidR="002B272F" w:rsidRDefault="002B272F" w:rsidP="002B272F">
      <w:pPr>
        <w:spacing w:line="360" w:lineRule="auto"/>
        <w:jc w:val="both"/>
        <w:rPr>
          <w:color w:val="000000"/>
          <w:sz w:val="24"/>
        </w:rPr>
      </w:pPr>
    </w:p>
    <w:p w:rsidR="002B272F" w:rsidRDefault="002B272F" w:rsidP="002B272F">
      <w:pPr>
        <w:keepNext/>
        <w:spacing w:line="360" w:lineRule="auto"/>
        <w:jc w:val="center"/>
        <w:rPr>
          <w:b/>
          <w:color w:val="000000"/>
          <w:sz w:val="24"/>
        </w:rPr>
      </w:pPr>
      <w:r>
        <w:rPr>
          <w:b/>
          <w:color w:val="000000"/>
          <w:sz w:val="24"/>
        </w:rPr>
        <w:t>Sezon funkcjonowania ogródków gastronomicznych i stoisk promocyjnych</w:t>
      </w:r>
    </w:p>
    <w:p w:rsidR="002B272F" w:rsidRDefault="002B272F" w:rsidP="002B272F">
      <w:pPr>
        <w:keepNext/>
        <w:spacing w:line="360" w:lineRule="auto"/>
        <w:jc w:val="center"/>
        <w:rPr>
          <w:b/>
          <w:color w:val="000000"/>
          <w:sz w:val="24"/>
        </w:rPr>
      </w:pPr>
    </w:p>
    <w:p w:rsidR="002B272F" w:rsidRDefault="002B272F" w:rsidP="002B272F">
      <w:pPr>
        <w:keepNext/>
        <w:spacing w:line="360" w:lineRule="auto"/>
        <w:jc w:val="center"/>
        <w:rPr>
          <w:b/>
          <w:color w:val="000000"/>
          <w:sz w:val="24"/>
        </w:rPr>
      </w:pPr>
      <w:r>
        <w:rPr>
          <w:b/>
          <w:color w:val="000000"/>
          <w:sz w:val="24"/>
        </w:rPr>
        <w:t>§ 3</w:t>
      </w:r>
    </w:p>
    <w:p w:rsidR="002B272F" w:rsidRDefault="002B272F" w:rsidP="002B272F">
      <w:pPr>
        <w:keepNext/>
        <w:spacing w:line="360" w:lineRule="auto"/>
        <w:rPr>
          <w:color w:val="000000"/>
          <w:sz w:val="24"/>
        </w:rPr>
      </w:pPr>
    </w:p>
    <w:p w:rsidR="002B272F" w:rsidRPr="002B272F" w:rsidRDefault="002B272F" w:rsidP="002B272F">
      <w:pPr>
        <w:autoSpaceDE w:val="0"/>
        <w:autoSpaceDN w:val="0"/>
        <w:adjustRightInd w:val="0"/>
        <w:spacing w:line="360" w:lineRule="auto"/>
        <w:ind w:left="340" w:hanging="340"/>
        <w:jc w:val="both"/>
        <w:rPr>
          <w:color w:val="000000"/>
          <w:sz w:val="24"/>
          <w:szCs w:val="24"/>
        </w:rPr>
      </w:pPr>
      <w:bookmarkStart w:id="5" w:name="z3"/>
      <w:bookmarkEnd w:id="5"/>
      <w:r w:rsidRPr="002B272F">
        <w:rPr>
          <w:color w:val="000000"/>
          <w:sz w:val="24"/>
          <w:szCs w:val="24"/>
        </w:rPr>
        <w:t>1. Sezon funkcjonowania ogródków gastronomicznych na terenach miejskich trwa od 15 marca do 31 października danego roku kalendarzowego, z zastrzeżeniem ogródków gastronomicznych lokalizowanych w obrębie ul. Taczaka, gdzie trwa on od 1 maja do 31 października danego roku kalendarzowego.</w:t>
      </w:r>
    </w:p>
    <w:p w:rsidR="002B272F" w:rsidRDefault="002B272F" w:rsidP="002B272F">
      <w:pPr>
        <w:spacing w:line="360" w:lineRule="auto"/>
        <w:ind w:left="340" w:hanging="340"/>
        <w:jc w:val="both"/>
        <w:rPr>
          <w:color w:val="000000"/>
          <w:sz w:val="24"/>
          <w:szCs w:val="24"/>
        </w:rPr>
      </w:pPr>
      <w:r w:rsidRPr="002B272F">
        <w:rPr>
          <w:color w:val="000000"/>
          <w:sz w:val="24"/>
          <w:szCs w:val="24"/>
        </w:rPr>
        <w:t>2. Stoiska promocyjne na terenach miejskich mogą funkcjonować cały rok kalendarzowy</w:t>
      </w:r>
    </w:p>
    <w:p w:rsidR="002B272F" w:rsidRDefault="002B272F" w:rsidP="002B272F">
      <w:pPr>
        <w:spacing w:line="360" w:lineRule="auto"/>
        <w:jc w:val="both"/>
        <w:rPr>
          <w:color w:val="000000"/>
          <w:sz w:val="24"/>
        </w:rPr>
      </w:pPr>
    </w:p>
    <w:p w:rsidR="002B272F" w:rsidRDefault="002B272F" w:rsidP="002B272F">
      <w:pPr>
        <w:keepNext/>
        <w:spacing w:line="360" w:lineRule="auto"/>
        <w:jc w:val="center"/>
        <w:rPr>
          <w:b/>
          <w:color w:val="000000"/>
          <w:sz w:val="24"/>
        </w:rPr>
      </w:pPr>
      <w:r>
        <w:rPr>
          <w:b/>
          <w:color w:val="000000"/>
          <w:sz w:val="24"/>
        </w:rPr>
        <w:t>Procedura składania wniosków o wydanie zezwolenia na lokalizację ogródka gastronomicznego lub stoiska promocyjnego</w:t>
      </w:r>
    </w:p>
    <w:p w:rsidR="002B272F" w:rsidRDefault="002B272F" w:rsidP="002B272F">
      <w:pPr>
        <w:keepNext/>
        <w:spacing w:line="360" w:lineRule="auto"/>
        <w:jc w:val="center"/>
        <w:rPr>
          <w:b/>
          <w:color w:val="000000"/>
          <w:sz w:val="24"/>
        </w:rPr>
      </w:pPr>
    </w:p>
    <w:p w:rsidR="002B272F" w:rsidRDefault="002B272F" w:rsidP="002B272F">
      <w:pPr>
        <w:keepNext/>
        <w:spacing w:line="360" w:lineRule="auto"/>
        <w:jc w:val="center"/>
        <w:rPr>
          <w:b/>
          <w:color w:val="000000"/>
          <w:sz w:val="24"/>
        </w:rPr>
      </w:pPr>
      <w:r>
        <w:rPr>
          <w:b/>
          <w:color w:val="000000"/>
          <w:sz w:val="24"/>
        </w:rPr>
        <w:t>§ 4</w:t>
      </w:r>
    </w:p>
    <w:p w:rsidR="002B272F" w:rsidRDefault="002B272F" w:rsidP="002B272F">
      <w:pPr>
        <w:keepNext/>
        <w:spacing w:line="360" w:lineRule="auto"/>
        <w:rPr>
          <w:color w:val="000000"/>
          <w:sz w:val="24"/>
        </w:rPr>
      </w:pPr>
    </w:p>
    <w:p w:rsidR="002B272F" w:rsidRPr="002B272F" w:rsidRDefault="002B272F" w:rsidP="002B272F">
      <w:pPr>
        <w:autoSpaceDE w:val="0"/>
        <w:autoSpaceDN w:val="0"/>
        <w:adjustRightInd w:val="0"/>
        <w:spacing w:line="360" w:lineRule="auto"/>
        <w:ind w:left="340" w:hanging="340"/>
        <w:jc w:val="both"/>
        <w:rPr>
          <w:color w:val="000000"/>
          <w:sz w:val="24"/>
          <w:szCs w:val="24"/>
        </w:rPr>
      </w:pPr>
      <w:bookmarkStart w:id="6" w:name="z4"/>
      <w:bookmarkEnd w:id="6"/>
      <w:r w:rsidRPr="002B272F">
        <w:rPr>
          <w:color w:val="000000"/>
          <w:sz w:val="24"/>
          <w:szCs w:val="24"/>
        </w:rPr>
        <w:t>1. Wnioski o wydanie zezwolenia na lokalizację ogródka gastronomicznego lub stoiska promocyjnego należy składać do odpowiedniego Zarządcy.</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2. Informację o aktualnym Zarządcy terenu miejskiego można uzyskać w Zarządzie Geodezji i Katastru Miejskiego „Geopoz”.</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3. Odpowiednim Zarządcą w przypadku wniosków dotyczących zajęcia pasa drogowego jest Zarząd Dróg Miejskich w Poznaniu</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4. Odpowiednim Zarządcą w przypadku wniosków dotyczących zajęcia płyty Starego Rynku jest Estrada Poznańska.</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lastRenderedPageBreak/>
        <w:t>5. Wnioski o wydanie zezwolenia na lokalizację ogródka gastronomicznego lub stoiska promocyjnego należy składać z co najmniej miesięcznym wyprzedzeniem przed planowanym terminem uruchomienia ogródka gastronomicznego lub stoiska promocyjnego. W przypadku wniosków kierowanych do Zarządcy, o którym mowa w</w:t>
      </w:r>
      <w:r w:rsidR="0039286E">
        <w:rPr>
          <w:color w:val="000000"/>
          <w:sz w:val="24"/>
          <w:szCs w:val="24"/>
        </w:rPr>
        <w:t> </w:t>
      </w:r>
      <w:r w:rsidRPr="002B272F">
        <w:rPr>
          <w:color w:val="000000"/>
          <w:sz w:val="24"/>
          <w:szCs w:val="24"/>
        </w:rPr>
        <w:t>§</w:t>
      </w:r>
      <w:r w:rsidR="0039286E">
        <w:rPr>
          <w:color w:val="000000"/>
          <w:sz w:val="24"/>
          <w:szCs w:val="24"/>
        </w:rPr>
        <w:t> </w:t>
      </w:r>
      <w:r w:rsidRPr="002B272F">
        <w:rPr>
          <w:color w:val="000000"/>
          <w:sz w:val="24"/>
          <w:szCs w:val="24"/>
        </w:rPr>
        <w:t>2</w:t>
      </w:r>
      <w:r w:rsidR="0039286E">
        <w:rPr>
          <w:color w:val="000000"/>
          <w:sz w:val="24"/>
          <w:szCs w:val="24"/>
        </w:rPr>
        <w:t> </w:t>
      </w:r>
      <w:r w:rsidRPr="002B272F">
        <w:rPr>
          <w:color w:val="000000"/>
          <w:sz w:val="24"/>
          <w:szCs w:val="24"/>
        </w:rPr>
        <w:t>pkt 2 lit a, termin wynosi co najmniej 3 miesiące przed planowanym uruchomieniem ogródka gastronomicznego lub stoiska promocyjnego.</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6. Wnioskodawcą może być wyłącznie właściciel lub osoba posiadająca inny tytuł prawny do lokalu użytkowego, prowadzący działalność gastronomiczną na parterze budynku bezpośrednio przyległego do terenu miejskiego.</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7. W przypadku gdy podmiot, o którym mowa w ust. 6, nie wystąpi z wnioskiem o wydanie zezwolenia na lokalizację ogródka gastronomicznego lub stoiska promocyjnego, z</w:t>
      </w:r>
      <w:r w:rsidR="0039286E">
        <w:rPr>
          <w:color w:val="000000"/>
          <w:sz w:val="24"/>
          <w:szCs w:val="24"/>
        </w:rPr>
        <w:t> </w:t>
      </w:r>
      <w:r w:rsidRPr="002B272F">
        <w:rPr>
          <w:color w:val="000000"/>
          <w:sz w:val="24"/>
          <w:szCs w:val="24"/>
        </w:rPr>
        <w:t>wnioskiem takim może wystąpić inny podmiot prowadzący działalność gastronomiczną w przyziemiu lub na piętrze tego budynku, bezpośrednio przyległego do terenu miejskiego.</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8. Na obszarze Parku Kulturowego Stare Miasto nie jest dopuszczalne wystąpienie z</w:t>
      </w:r>
      <w:r w:rsidR="0039286E">
        <w:rPr>
          <w:color w:val="000000"/>
          <w:sz w:val="24"/>
          <w:szCs w:val="24"/>
        </w:rPr>
        <w:t> </w:t>
      </w:r>
      <w:r w:rsidRPr="002B272F">
        <w:rPr>
          <w:color w:val="000000"/>
          <w:sz w:val="24"/>
          <w:szCs w:val="24"/>
        </w:rPr>
        <w:t>wnioskiem, o którym mowa w ust. 7.</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9. Do wniosku należy dołączyć:</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1) pozytywną opinię Pełnomocnika Prezydenta ds. estetyki miasta;</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2) koncepcję zagospodarowania terenu miejskiego, tj. projekt urządzenia ogródka gastronomicznego lub stoiska promocyjnego (w tym wskazanie powierzchni, czasu użytkowania, opisu wyposażenia);</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3) w przypadku ustanowienia pełnomocnika – oryginał lub poświadczony odpis pełnomocnictwa;</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4) oświadczenie o niezaleganiu z należnościami pieniężnymi wobec Miasta Poznania i</w:t>
      </w:r>
      <w:r w:rsidR="0039286E">
        <w:rPr>
          <w:color w:val="000000"/>
          <w:sz w:val="24"/>
          <w:szCs w:val="24"/>
        </w:rPr>
        <w:t> </w:t>
      </w:r>
      <w:r w:rsidRPr="002B272F">
        <w:rPr>
          <w:color w:val="000000"/>
          <w:sz w:val="24"/>
          <w:szCs w:val="24"/>
        </w:rPr>
        <w:t>pozostałych Zarządców;</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5) zgodę Powiatowego Inspektora Sanitarnego na funkcjonowanie ogródka gastronomicznego lub stoiska promocyjnego.</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10. Poza załącznikami wymienionymi w ust. 9 do wniosku należy załączyć:</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1) zgodę podmiotu, o którym mowa w § 4 ust. 6, w przypadku wystąpienia z wnioskiem przez podmiot wymieniony w § 4 ust. 7;</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2) określenie sposobu zabezpieczenia potrzeb sanitarno-higienicznych klientów w</w:t>
      </w:r>
      <w:r w:rsidR="0039286E">
        <w:rPr>
          <w:color w:val="000000"/>
          <w:sz w:val="24"/>
          <w:szCs w:val="24"/>
        </w:rPr>
        <w:t> </w:t>
      </w:r>
      <w:r w:rsidRPr="002B272F">
        <w:rPr>
          <w:color w:val="000000"/>
          <w:sz w:val="24"/>
          <w:szCs w:val="24"/>
        </w:rPr>
        <w:t>przypadku składania wniosku do Zarządu Dróg Miejskich, Wydziału Gospodarki Nieruchomościami, Zarządu Zieleni Miejskiej, Poznańskich Ośrodków Sportu i</w:t>
      </w:r>
      <w:r w:rsidR="0039286E">
        <w:rPr>
          <w:color w:val="000000"/>
          <w:sz w:val="24"/>
          <w:szCs w:val="24"/>
        </w:rPr>
        <w:t> </w:t>
      </w:r>
      <w:r w:rsidRPr="002B272F">
        <w:rPr>
          <w:color w:val="000000"/>
          <w:sz w:val="24"/>
          <w:szCs w:val="24"/>
        </w:rPr>
        <w:t>Rekreacji, Zakładu Lasów Poznańskich, Ogrodu Zoologicznego, Palmiarni Poznańskiej;</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lastRenderedPageBreak/>
        <w:t>3) nieaktualizowaną mapę zasadniczą w skali 1:500 z zaznaczoną lokalizacją ogródka gastronomicznego lub stoiska promocyjnego, wystawianą przez Zarząd Geodezji i</w:t>
      </w:r>
      <w:r w:rsidR="0039286E">
        <w:rPr>
          <w:color w:val="000000"/>
          <w:sz w:val="24"/>
          <w:szCs w:val="24"/>
        </w:rPr>
        <w:t> </w:t>
      </w:r>
      <w:r w:rsidRPr="002B272F">
        <w:rPr>
          <w:color w:val="000000"/>
          <w:sz w:val="24"/>
          <w:szCs w:val="24"/>
        </w:rPr>
        <w:t>Katastru Miejskiego „Geopoz”, w przypadku składania wniosku do Zarządu Dróg Miejskich, Wydziału Gospodarki Nieruchomościami, Zarządu Zieleni Miejskiej, Palmiarni Poznańskiej, Ogrodu Zoologicznego, Zakładu Lasów Poznańskich;</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4) dokument potwierdzający tytuł prawny do lokalu (kopię potwierdzającą zgodność z</w:t>
      </w:r>
      <w:r w:rsidR="0039286E">
        <w:rPr>
          <w:color w:val="000000"/>
          <w:sz w:val="24"/>
          <w:szCs w:val="24"/>
        </w:rPr>
        <w:t> </w:t>
      </w:r>
      <w:r w:rsidRPr="002B272F">
        <w:rPr>
          <w:color w:val="000000"/>
          <w:sz w:val="24"/>
          <w:szCs w:val="24"/>
        </w:rPr>
        <w:t>oryginałem), przed którym ma być usytuowany ogródek gastronomiczny lub stoisko promocyjne wraz z oświadczeniem Wnioskodawcy, że tytuł ten nie został wypowiedziany i nie utracił ważności na chwilę składania wniosku, w przypadku składania wniosku do Zarządu Dróg Miejskich, Estrady Poznańskiej, Wydziału Gospodarki Nieruchomościami, Zarządu Zieleni Miejskiej;</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5) wydruk z Centralnej Ewidencji i Informacji o Działalności Gospodarczej lub wypis z</w:t>
      </w:r>
      <w:r w:rsidR="0039286E">
        <w:rPr>
          <w:color w:val="000000"/>
          <w:sz w:val="24"/>
          <w:szCs w:val="24"/>
        </w:rPr>
        <w:t> </w:t>
      </w:r>
      <w:r w:rsidRPr="002B272F">
        <w:rPr>
          <w:color w:val="000000"/>
          <w:sz w:val="24"/>
          <w:szCs w:val="24"/>
        </w:rPr>
        <w:t>Krajowego Rejestru Sądowego przedsiębiorców, w przypadku składania wniosku do Zarządu Dróg Miejskich, Estrady Poznańskiej, Wydziału Gospodarki Nieruchomościami, Poznańskich Ośrodków Sportu i Rekreacji, Palmiarni Poznańskiej, Ogrodu Zoologicznego, Zakładu Lasów Poznańskich;</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6) wypis z ewidencji gruntów: obręb, arkusz mapy, numer działki, w przypadku składania wniosku do Zarządu Dróg Miejskich, Wydziału Gospodarki Nieruchomościami, Zarządu Zieleni Miejskiej;</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7) kopię aktualnej polisy w zakresie odpowiedzialności cywilnej w związku z</w:t>
      </w:r>
      <w:r w:rsidR="0039286E">
        <w:rPr>
          <w:color w:val="000000"/>
          <w:sz w:val="24"/>
          <w:szCs w:val="24"/>
        </w:rPr>
        <w:t> </w:t>
      </w:r>
      <w:r w:rsidRPr="002B272F">
        <w:rPr>
          <w:color w:val="000000"/>
          <w:sz w:val="24"/>
          <w:szCs w:val="24"/>
        </w:rPr>
        <w:t>prowadzeniem ogródka gastronomicznego lub stoiska promocyjnego, w przypadku składania wniosku do Estrady Poznańskiej, Zarządu Zieleni Miejskiej;</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8) opinię właściwej Rady Osiedla, w przypadku składania wniosku do Wydziału Gospodarki Nieruchomościami i Zarządu Zieleni Miejskiej, a do Zarządu Dróg Miejskich tylko w przypadku wniosku dotyczącego lokalizowania ogródka gastronomicznego na miejscach parkingowych, które nie były dotąd wykorzystywane w tym celu;</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9) projekt tymczasowej organizacji ruchu dla danego odcinka ulicy, zatwierdzony przez Miejskiego Inżyniera Ruchu zgodnie z § 5 ust. 6.</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11. W szczególnie uzasadnionych przypadkach Zarządca może zażądać złożenia dodatkowych dokumentów, innych niż wymienione powyżej.</w:t>
      </w:r>
    </w:p>
    <w:p w:rsidR="002B272F" w:rsidRDefault="002B272F" w:rsidP="002B272F">
      <w:pPr>
        <w:spacing w:line="360" w:lineRule="auto"/>
        <w:ind w:left="340" w:hanging="340"/>
        <w:jc w:val="both"/>
        <w:rPr>
          <w:color w:val="000000"/>
          <w:sz w:val="24"/>
          <w:szCs w:val="24"/>
        </w:rPr>
      </w:pPr>
      <w:r w:rsidRPr="002B272F">
        <w:rPr>
          <w:color w:val="000000"/>
          <w:sz w:val="24"/>
          <w:szCs w:val="24"/>
        </w:rPr>
        <w:t>12. Wysokość opłat za zajęcie terenów miejskich na lokalizację ogródków gastronomicznych lub stoisk promocyjnych regulują odrębne przepisy obowiązujące Zarządców.</w:t>
      </w:r>
    </w:p>
    <w:p w:rsidR="002B272F" w:rsidRDefault="002B272F" w:rsidP="002B272F">
      <w:pPr>
        <w:spacing w:line="360" w:lineRule="auto"/>
        <w:jc w:val="both"/>
        <w:rPr>
          <w:color w:val="000000"/>
          <w:sz w:val="24"/>
        </w:rPr>
      </w:pPr>
    </w:p>
    <w:p w:rsidR="002B272F" w:rsidRDefault="002B272F" w:rsidP="002B272F">
      <w:pPr>
        <w:keepNext/>
        <w:spacing w:line="360" w:lineRule="auto"/>
        <w:jc w:val="center"/>
        <w:rPr>
          <w:b/>
          <w:color w:val="000000"/>
          <w:sz w:val="24"/>
        </w:rPr>
      </w:pPr>
      <w:r>
        <w:rPr>
          <w:b/>
          <w:color w:val="000000"/>
          <w:sz w:val="24"/>
        </w:rPr>
        <w:lastRenderedPageBreak/>
        <w:t>Zasady lokalizacji ogródków gastronomicznych lub stoisk promocyjnych</w:t>
      </w:r>
    </w:p>
    <w:p w:rsidR="002B272F" w:rsidRDefault="002B272F" w:rsidP="002B272F">
      <w:pPr>
        <w:keepNext/>
        <w:spacing w:line="360" w:lineRule="auto"/>
        <w:jc w:val="center"/>
        <w:rPr>
          <w:b/>
          <w:color w:val="000000"/>
          <w:sz w:val="24"/>
        </w:rPr>
      </w:pPr>
    </w:p>
    <w:p w:rsidR="002B272F" w:rsidRDefault="002B272F" w:rsidP="002B272F">
      <w:pPr>
        <w:keepNext/>
        <w:spacing w:line="360" w:lineRule="auto"/>
        <w:jc w:val="center"/>
        <w:rPr>
          <w:b/>
          <w:color w:val="000000"/>
          <w:sz w:val="24"/>
        </w:rPr>
      </w:pPr>
      <w:r>
        <w:rPr>
          <w:b/>
          <w:color w:val="000000"/>
          <w:sz w:val="24"/>
        </w:rPr>
        <w:t>§ 5</w:t>
      </w:r>
    </w:p>
    <w:p w:rsidR="002B272F" w:rsidRDefault="002B272F" w:rsidP="002B272F">
      <w:pPr>
        <w:keepNext/>
        <w:spacing w:line="360" w:lineRule="auto"/>
        <w:rPr>
          <w:color w:val="000000"/>
          <w:sz w:val="24"/>
        </w:rPr>
      </w:pPr>
    </w:p>
    <w:p w:rsidR="002B272F" w:rsidRPr="002B272F" w:rsidRDefault="002B272F" w:rsidP="002B272F">
      <w:pPr>
        <w:autoSpaceDE w:val="0"/>
        <w:autoSpaceDN w:val="0"/>
        <w:adjustRightInd w:val="0"/>
        <w:spacing w:line="360" w:lineRule="auto"/>
        <w:ind w:left="340" w:hanging="340"/>
        <w:jc w:val="both"/>
        <w:rPr>
          <w:color w:val="000000"/>
          <w:sz w:val="24"/>
          <w:szCs w:val="24"/>
        </w:rPr>
      </w:pPr>
      <w:bookmarkStart w:id="7" w:name="z5"/>
      <w:bookmarkEnd w:id="7"/>
      <w:r w:rsidRPr="002B272F">
        <w:rPr>
          <w:color w:val="000000"/>
          <w:sz w:val="24"/>
          <w:szCs w:val="24"/>
        </w:rPr>
        <w:t>1. Zasady lokalizacji ogródka gastronomicznego na obszarze Parku Kulturowego Stare Miasto określa uchwała Nr LXII/1151/VII/2018 Rady Miasta Poznania z dnia 27 lutego 2018 r.</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2. Lokalizacja ogródka gastronomicznego lub stoiska promocyjnego na terenach miejskich wymaga każdorazowo uprzedniej pozytywnej opinii Pełnomocnika Prezydenta ds. estetyki miasta.</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3. W celu otrzymania opinii, o której mowa w ust. 2, należy złożyć do Pełnomocnika Prezydenta ds. estetyki miasta w formie pisemnej lub drogą elektroniczną następujące dokumenty:</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1) mapkę z zaznaczeniem planowanej lokalizacji ogródka;</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2) projekt zagospodarowania ogródka gastronomicznego lub stoiska promocyjnego wraz z</w:t>
      </w:r>
      <w:r w:rsidR="0039286E">
        <w:rPr>
          <w:color w:val="000000"/>
          <w:sz w:val="24"/>
          <w:szCs w:val="24"/>
        </w:rPr>
        <w:t> </w:t>
      </w:r>
      <w:r w:rsidRPr="002B272F">
        <w:rPr>
          <w:color w:val="000000"/>
          <w:sz w:val="24"/>
          <w:szCs w:val="24"/>
        </w:rPr>
        <w:t>wymiarami ogródka i otoczenia;</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3) wizualizacje lub zdjęcia wszystkich elementów ogródka gastronomicznego lub stoiska promocyjnego wraz z opisem materiału, z jakiego wykonane będą poszczególne elementy wyposażenia.</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4. W przypadku wniosku o wydanie zezwolenia na lokalizację ogródka gastronomicznego lub stoiska promocyjnego w strefie ochrony konserwatorskiej Pełnomocnik Prezydenta ds. estetyki miasta uzgadnia opinię z Miejskim Konserwatorem Zabytków.</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5. W przypadku wniosku o wydanie zezwolenia na lokalizację ogródka gastronomicznego na miejscu parkingowym, które nie było dotąd w ten sposób wykorzystywane, Pełnomocnik Prezydenta ds. estetyki miasta wydaje opinię, którą – jeśli będzie pozytywna –</w:t>
      </w:r>
      <w:r w:rsidR="0039286E">
        <w:rPr>
          <w:color w:val="000000"/>
          <w:sz w:val="24"/>
          <w:szCs w:val="24"/>
        </w:rPr>
        <w:t> </w:t>
      </w:r>
      <w:r w:rsidRPr="002B272F">
        <w:rPr>
          <w:color w:val="000000"/>
          <w:sz w:val="24"/>
          <w:szCs w:val="24"/>
        </w:rPr>
        <w:t>Wnioskodawca przedstawia lokalnej Radzie Osiedla w celu zaopiniowania wniosku:</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1) w razie otrzymania pozytywnej opinii Rady Osiedla Wnioskodawca przedkłada ją do wiadomości Pełnomocnikowi Prezydenta ds. estetyki miasta i proceduje zatwierdzenie projektu tymczasowej organizacji ruchu dla danego odcinka ulicy w oddziale Miejskiego Inżyniera Ruchu w Biurze Koordynacji Projektów i Rewitalizacji Miasta.</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2) w razie otrzymania negatywnej opinii Rady Osiedla Wnioskodawca przedkłada ją Pełnomocnikowi Prezydenta ds. estetyki miasta, który ponownie rozpatruje wniosek i</w:t>
      </w:r>
      <w:r w:rsidR="0039286E">
        <w:rPr>
          <w:color w:val="000000"/>
          <w:sz w:val="24"/>
          <w:szCs w:val="24"/>
        </w:rPr>
        <w:t> </w:t>
      </w:r>
      <w:r w:rsidRPr="002B272F">
        <w:rPr>
          <w:color w:val="000000"/>
          <w:sz w:val="24"/>
          <w:szCs w:val="24"/>
        </w:rPr>
        <w:t xml:space="preserve">podtrzymuje wcześniej wydaną pozytywną opinię lub wydaje negatywną. Jeśli Pełnomocnik Prezydenta ds. estetyki miasta podtrzyma pozytywną opinię, Wnioskodawca dalej proceduje zatwierdzenie projektu tymczasowej organizacji ruchu </w:t>
      </w:r>
      <w:r w:rsidRPr="002B272F">
        <w:rPr>
          <w:color w:val="000000"/>
          <w:sz w:val="24"/>
          <w:szCs w:val="24"/>
        </w:rPr>
        <w:lastRenderedPageBreak/>
        <w:t>dla danego odcinka ulicy w oddziale Miejskiego Inżyniera Ruchu w Biurze Koordynacji Projektów i Rewitalizacji Miasta.</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6. W przypadku wniosku o wydanie zezwolenia na lokalizację ogródka gastronomicznego na miejscu parkingowym Miejski Inżynier Ruchu wymaga przygotowania i przedłożenia do zatwierdzenia projektu tymczasowej organizacji ruchu dla danego odcinka ulicy.</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7. Uzyskane opinie, o których mowa w ust. 2 i 5, oraz zatwierdzenie projektu tymczasowej organizacji ruchu, wymienione w ust. 6, należy przedłożyć Zarządcy.</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8. Pełnomocnik Prezydenta ds. estetyki miasta wydaje opinię na podstawie złożonego wniosku oraz informacji otrzymanej z Wydziału Zarządzania Kryzysowego i</w:t>
      </w:r>
      <w:r w:rsidR="0039286E">
        <w:rPr>
          <w:color w:val="000000"/>
          <w:sz w:val="24"/>
          <w:szCs w:val="24"/>
        </w:rPr>
        <w:t> </w:t>
      </w:r>
      <w:r w:rsidRPr="002B272F">
        <w:rPr>
          <w:color w:val="000000"/>
          <w:sz w:val="24"/>
          <w:szCs w:val="24"/>
        </w:rPr>
        <w:t>Bezpieczeństwa Urzędu Miasta Poznania, dotyczącej przestrzegania przez Wnioskodawcę zakazów określonych w art. 343 ust. 1 ustawy z dnia 27 kwietnia 2001 r. Prawo ochrony środowiska (t.j. Dz. U. z 2018 r. poz. 799 ze zm.), art. 51 ustawy z dnia 20 maja 1971 r. Kodeks wykroczeń (t.j. Dz. U. z 2018 r. poz. 618 ze zm.), art. 112 ustawy z</w:t>
      </w:r>
      <w:r w:rsidR="0039286E">
        <w:rPr>
          <w:color w:val="000000"/>
          <w:sz w:val="24"/>
          <w:szCs w:val="24"/>
        </w:rPr>
        <w:t> </w:t>
      </w:r>
      <w:r w:rsidRPr="002B272F">
        <w:rPr>
          <w:color w:val="000000"/>
          <w:sz w:val="24"/>
          <w:szCs w:val="24"/>
        </w:rPr>
        <w:t>dnia 23 lipca 2003 r. o ochronie zabytków i opiece nad zabytkami, przepisów uchwały Rady Miasta Poznania Nr XXVI/614/VII/2016 z dnia 18 października 2016 r. w sprawie ograniczenia czasu funkcjonowania instalacji lub korzystania z urządzeń, z których emitowany hałas może negatywnie oddziaływać na środowisko na terenie miasta Poznania (Dz. Urz. Woj. Wlkp. z 2016 r. poz. 6249), oraz zasad utrzymywania czystości na terenie ogródka gastronomicznego lub stoiska promocyjnego oraz w odległości do 2 m od jego granicy w poprzednim sezonie.</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9. Pełnomocnik Prezydenta ds. estetyki miasta może wydać pozytywną opinię czasową na lokalizację ogródka gastronomicznego lub stoiska promocyjnego na okres 2 miesięcy, jeżeli w poprzednim roku minimum dwie kontrole przeprowadzone w pasie drogowym przez Zarząd Dróg Miejskich wykazały uchybienia polegające na:</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1) nieuprawnionym wystawianiu ogródka gastronomicznego lub stoiska promocyjnego;</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2) nieprzestrzeganiu zasad określonych w wydanej decyzji administracyjnej, w tym bezpodstawnie zwiększonej wielkości ogródka gastronomicznego lub stoiska promocyjnego lub usytuowania w ramach ogródka gastronomicznego lub stoiska promocyjnego elementów, które nie zostały zatwierdzone w opinii wydanej przez Pełnomocnika Prezydenta ds. estetyki miasta;</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3) przekroczeniu czasu funkcjonowania ogródka gastronomicznego lub stoiska promocyjnego, o którym mowa w § 6.</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10. Opinia czasowa, o której mowa w ust. 9, może zostać przedłużona, jeśli w czasie jej ważności nie stwierdzono uchybień.</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lastRenderedPageBreak/>
        <w:t>11. W uzasadnionych przypadkach dopuszcza się lokalizowanie ogródków gastronomicznych na terenach miejskich stanowiących niezabudowane działki położone naprzeciw lokalu gastronomicznego, z wyłączeniem zieleni urządzonej.</w:t>
      </w:r>
    </w:p>
    <w:p w:rsidR="002B272F" w:rsidRDefault="002B272F" w:rsidP="002B272F">
      <w:pPr>
        <w:spacing w:line="360" w:lineRule="auto"/>
        <w:ind w:left="340" w:hanging="340"/>
        <w:jc w:val="both"/>
        <w:rPr>
          <w:color w:val="000000"/>
          <w:sz w:val="24"/>
          <w:szCs w:val="24"/>
        </w:rPr>
      </w:pPr>
      <w:r w:rsidRPr="002B272F">
        <w:rPr>
          <w:color w:val="000000"/>
          <w:sz w:val="24"/>
          <w:szCs w:val="24"/>
        </w:rPr>
        <w:t>12. W przypadku terenów zarządzanych przez Poznańskie Ośrodki Sportu i Rekreacji, Ogród Zoologiczny, Palmiarnię Poznańską oraz Zakład Lasów Poznańskich dopuszcza się lokalizację ogródka gastronomicznego na terenie uzgodnionym z Zarządcą, bez konieczności przylegania ogródka gastronomicznego do budynku.</w:t>
      </w:r>
    </w:p>
    <w:p w:rsidR="002B272F" w:rsidRDefault="002B272F" w:rsidP="002B272F">
      <w:pPr>
        <w:spacing w:line="360" w:lineRule="auto"/>
        <w:jc w:val="both"/>
        <w:rPr>
          <w:color w:val="000000"/>
          <w:sz w:val="24"/>
        </w:rPr>
      </w:pPr>
    </w:p>
    <w:p w:rsidR="002B272F" w:rsidRDefault="002B272F" w:rsidP="002B272F">
      <w:pPr>
        <w:keepNext/>
        <w:spacing w:line="360" w:lineRule="auto"/>
        <w:jc w:val="center"/>
        <w:rPr>
          <w:b/>
          <w:color w:val="000000"/>
          <w:sz w:val="24"/>
        </w:rPr>
      </w:pPr>
      <w:r>
        <w:rPr>
          <w:b/>
          <w:color w:val="000000"/>
          <w:sz w:val="24"/>
        </w:rPr>
        <w:t>Czas funkcjonowania ogródków gastronomicznych lub stoisk promocyjnych</w:t>
      </w:r>
    </w:p>
    <w:p w:rsidR="002B272F" w:rsidRDefault="002B272F" w:rsidP="002B272F">
      <w:pPr>
        <w:keepNext/>
        <w:spacing w:line="360" w:lineRule="auto"/>
        <w:jc w:val="center"/>
        <w:rPr>
          <w:b/>
          <w:color w:val="000000"/>
          <w:sz w:val="24"/>
        </w:rPr>
      </w:pPr>
    </w:p>
    <w:p w:rsidR="002B272F" w:rsidRDefault="002B272F" w:rsidP="002B272F">
      <w:pPr>
        <w:keepNext/>
        <w:spacing w:line="360" w:lineRule="auto"/>
        <w:jc w:val="center"/>
        <w:rPr>
          <w:b/>
          <w:color w:val="000000"/>
          <w:sz w:val="24"/>
        </w:rPr>
      </w:pPr>
      <w:r>
        <w:rPr>
          <w:b/>
          <w:color w:val="000000"/>
          <w:sz w:val="24"/>
        </w:rPr>
        <w:t>§ 6</w:t>
      </w:r>
    </w:p>
    <w:p w:rsidR="002B272F" w:rsidRDefault="002B272F" w:rsidP="002B272F">
      <w:pPr>
        <w:keepNext/>
        <w:spacing w:line="360" w:lineRule="auto"/>
        <w:rPr>
          <w:color w:val="000000"/>
          <w:sz w:val="24"/>
        </w:rPr>
      </w:pPr>
    </w:p>
    <w:p w:rsidR="002B272F" w:rsidRPr="002B272F" w:rsidRDefault="002B272F" w:rsidP="002B272F">
      <w:pPr>
        <w:autoSpaceDE w:val="0"/>
        <w:autoSpaceDN w:val="0"/>
        <w:adjustRightInd w:val="0"/>
        <w:spacing w:line="360" w:lineRule="auto"/>
        <w:ind w:left="340" w:hanging="340"/>
        <w:jc w:val="both"/>
        <w:rPr>
          <w:color w:val="000000"/>
          <w:sz w:val="24"/>
          <w:szCs w:val="24"/>
        </w:rPr>
      </w:pPr>
      <w:bookmarkStart w:id="8" w:name="z6"/>
      <w:bookmarkEnd w:id="8"/>
      <w:r w:rsidRPr="002B272F">
        <w:rPr>
          <w:color w:val="000000"/>
          <w:sz w:val="24"/>
          <w:szCs w:val="24"/>
        </w:rPr>
        <w:t>1. Ustala się czas funkcjonowania ogródków gastronomicznych lub stoisk promocyjnych zlokalizowanych na obszarze Parku Kulturowego Stare Miasto w następujący sposób:</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1) w dniach od poniedziałku do czwartku i w niedziele od godz. 6:00 do godz. 24:00 w</w:t>
      </w:r>
      <w:r w:rsidR="0039286E">
        <w:rPr>
          <w:color w:val="000000"/>
          <w:sz w:val="24"/>
          <w:szCs w:val="24"/>
        </w:rPr>
        <w:t> </w:t>
      </w:r>
      <w:r w:rsidRPr="002B272F">
        <w:rPr>
          <w:color w:val="000000"/>
          <w:sz w:val="24"/>
          <w:szCs w:val="24"/>
        </w:rPr>
        <w:t>danym dniu, a w przypadku gdy dniem następnym jest dzień ustawowo wolny od pracy, od godz. 6:00 do godz. 2:00 dnia następnego;</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2) w piątki i soboty od godz. 6:00 do godz. 2:00 dnia następnego;</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3) dopuszcza się doliczenie dodatkowych 30 minut do ww. godzin funkcjonowania ogródków gastronomicznych lub stoisk promocyjnych, jako czasu potrzebnego na ich zamknięcie.</w:t>
      </w:r>
    </w:p>
    <w:p w:rsidR="002B272F" w:rsidRDefault="002B272F" w:rsidP="002B272F">
      <w:pPr>
        <w:spacing w:line="360" w:lineRule="auto"/>
        <w:ind w:left="340" w:hanging="340"/>
        <w:jc w:val="both"/>
        <w:rPr>
          <w:color w:val="000000"/>
          <w:sz w:val="24"/>
          <w:szCs w:val="24"/>
        </w:rPr>
      </w:pPr>
      <w:r w:rsidRPr="002B272F">
        <w:rPr>
          <w:color w:val="000000"/>
          <w:sz w:val="24"/>
          <w:szCs w:val="24"/>
        </w:rPr>
        <w:t>2. Ustala się czas funkcjonowania ogródków gastronomicznych lub stoisk promocyjnych zlokalizowanych poza obszarem Parku Kulturowego Stare Miasto w każdy dzień tygodnia w godzinach od 6:00 do 22:00.</w:t>
      </w:r>
    </w:p>
    <w:p w:rsidR="002B272F" w:rsidRDefault="002B272F" w:rsidP="002B272F">
      <w:pPr>
        <w:spacing w:line="360" w:lineRule="auto"/>
        <w:jc w:val="both"/>
        <w:rPr>
          <w:color w:val="000000"/>
          <w:sz w:val="24"/>
        </w:rPr>
      </w:pPr>
    </w:p>
    <w:p w:rsidR="002B272F" w:rsidRDefault="002B272F" w:rsidP="002B272F">
      <w:pPr>
        <w:keepNext/>
        <w:spacing w:line="360" w:lineRule="auto"/>
        <w:jc w:val="center"/>
        <w:rPr>
          <w:b/>
          <w:color w:val="000000"/>
          <w:sz w:val="24"/>
        </w:rPr>
      </w:pPr>
      <w:r>
        <w:rPr>
          <w:b/>
          <w:color w:val="000000"/>
          <w:sz w:val="24"/>
        </w:rPr>
        <w:t>Estetyka ogródka gastronomicznego i stoiska promocyjnego, w tym wyposażenie i</w:t>
      </w:r>
      <w:r w:rsidR="0039286E">
        <w:rPr>
          <w:b/>
          <w:color w:val="000000"/>
          <w:sz w:val="24"/>
        </w:rPr>
        <w:t> </w:t>
      </w:r>
      <w:r>
        <w:rPr>
          <w:b/>
          <w:color w:val="000000"/>
          <w:sz w:val="24"/>
        </w:rPr>
        <w:t>wymagania techniczne</w:t>
      </w:r>
    </w:p>
    <w:p w:rsidR="002B272F" w:rsidRDefault="002B272F" w:rsidP="002B272F">
      <w:pPr>
        <w:keepNext/>
        <w:spacing w:line="360" w:lineRule="auto"/>
        <w:jc w:val="center"/>
        <w:rPr>
          <w:b/>
          <w:color w:val="000000"/>
          <w:sz w:val="24"/>
        </w:rPr>
      </w:pPr>
    </w:p>
    <w:p w:rsidR="002B272F" w:rsidRDefault="002B272F" w:rsidP="002B272F">
      <w:pPr>
        <w:keepNext/>
        <w:spacing w:line="360" w:lineRule="auto"/>
        <w:jc w:val="center"/>
        <w:rPr>
          <w:b/>
          <w:color w:val="000000"/>
          <w:sz w:val="24"/>
        </w:rPr>
      </w:pPr>
      <w:r>
        <w:rPr>
          <w:b/>
          <w:color w:val="000000"/>
          <w:sz w:val="24"/>
        </w:rPr>
        <w:t>§ 7</w:t>
      </w:r>
    </w:p>
    <w:p w:rsidR="002B272F" w:rsidRDefault="002B272F" w:rsidP="002B272F">
      <w:pPr>
        <w:keepNext/>
        <w:spacing w:line="360" w:lineRule="auto"/>
        <w:rPr>
          <w:color w:val="000000"/>
          <w:sz w:val="24"/>
        </w:rPr>
      </w:pPr>
    </w:p>
    <w:p w:rsidR="002B272F" w:rsidRPr="002B272F" w:rsidRDefault="002B272F" w:rsidP="002B272F">
      <w:pPr>
        <w:autoSpaceDE w:val="0"/>
        <w:autoSpaceDN w:val="0"/>
        <w:adjustRightInd w:val="0"/>
        <w:spacing w:line="360" w:lineRule="auto"/>
        <w:ind w:left="340" w:hanging="340"/>
        <w:jc w:val="both"/>
        <w:rPr>
          <w:color w:val="000000"/>
          <w:sz w:val="24"/>
          <w:szCs w:val="24"/>
        </w:rPr>
      </w:pPr>
      <w:bookmarkStart w:id="9" w:name="z7"/>
      <w:bookmarkEnd w:id="9"/>
      <w:r w:rsidRPr="002B272F">
        <w:rPr>
          <w:color w:val="000000"/>
          <w:sz w:val="24"/>
          <w:szCs w:val="24"/>
        </w:rPr>
        <w:t>1. Zasady wyposażenia ogródka gastronomicznego w obszarze Parku Kulturowego Stare Miasto określa uchwała Nr LXII/1151/VII/2018 Rady Miasta Poznania z dnia 27 lutego 2018 r.</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lastRenderedPageBreak/>
        <w:t>2. Zasady wyposażania ogródka gastronomicznego poza obszarem wskazanym w § 7 ust. 1</w:t>
      </w:r>
      <w:r w:rsidR="0039286E">
        <w:rPr>
          <w:color w:val="000000"/>
          <w:sz w:val="24"/>
          <w:szCs w:val="24"/>
        </w:rPr>
        <w:t> </w:t>
      </w:r>
      <w:r w:rsidRPr="002B272F">
        <w:rPr>
          <w:color w:val="000000"/>
          <w:sz w:val="24"/>
          <w:szCs w:val="24"/>
        </w:rPr>
        <w:t>oraz stoiska promocyjnego określa się następująco:</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1) stoliki oraz siedziska powinny charakteryzować się wysokim standardem wykonania z</w:t>
      </w:r>
      <w:r w:rsidR="0039286E">
        <w:rPr>
          <w:color w:val="000000"/>
          <w:sz w:val="24"/>
          <w:szCs w:val="24"/>
        </w:rPr>
        <w:t> </w:t>
      </w:r>
      <w:r w:rsidRPr="002B272F">
        <w:rPr>
          <w:color w:val="000000"/>
          <w:sz w:val="24"/>
          <w:szCs w:val="24"/>
        </w:rPr>
        <w:t>naturalnych materiałów lub imitujących naturalne;</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2) parasole o czaszy kwadratowej, jako dodatkowe wyposażenie ogródka, dopuszczone są na ulicach lub terenach szczególnie nasłonecznionych, jeśli warunki przestrzenne umożliwiają ich zlokalizowanie. Maksymalny wymiar boku czaszy parasola wynosi 3</w:t>
      </w:r>
      <w:r w:rsidR="0039286E">
        <w:rPr>
          <w:color w:val="000000"/>
          <w:sz w:val="24"/>
          <w:szCs w:val="24"/>
        </w:rPr>
        <w:t> </w:t>
      </w:r>
      <w:r w:rsidRPr="002B272F">
        <w:rPr>
          <w:color w:val="000000"/>
          <w:sz w:val="24"/>
          <w:szCs w:val="24"/>
        </w:rPr>
        <w:t>m. Kolor czaszy parasola musi być jednolity. Na czaszy obowiązuje zakaz umieszczania jakichkolwiek napisów czy znaków graficznych. Istnienie markiz wyklucza możliwość zastosowania parasola;</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3) dopuszcza się umieszczanie logotypu, nazwy lokalu lub informacji o sponsorze (w rozumieniu ustawy o wychowaniu w trzeźwości i przeciwdziałaniu alkoholizmowi) jedynie na:</w:t>
      </w:r>
    </w:p>
    <w:p w:rsidR="002B272F" w:rsidRPr="002B272F" w:rsidRDefault="002B272F" w:rsidP="002B272F">
      <w:pPr>
        <w:autoSpaceDE w:val="0"/>
        <w:autoSpaceDN w:val="0"/>
        <w:adjustRightInd w:val="0"/>
        <w:spacing w:line="360" w:lineRule="auto"/>
        <w:ind w:left="1020" w:hanging="340"/>
        <w:jc w:val="both"/>
        <w:rPr>
          <w:color w:val="000000"/>
          <w:sz w:val="24"/>
          <w:szCs w:val="24"/>
        </w:rPr>
      </w:pPr>
      <w:r w:rsidRPr="002B272F">
        <w:rPr>
          <w:color w:val="000000"/>
          <w:sz w:val="24"/>
          <w:szCs w:val="24"/>
        </w:rPr>
        <w:t>a) lambrekinie parasola lub markizy, w pasie o wysokości do 20 cm,</w:t>
      </w:r>
    </w:p>
    <w:p w:rsidR="002B272F" w:rsidRPr="002B272F" w:rsidRDefault="002B272F" w:rsidP="002B272F">
      <w:pPr>
        <w:autoSpaceDE w:val="0"/>
        <w:autoSpaceDN w:val="0"/>
        <w:adjustRightInd w:val="0"/>
        <w:spacing w:line="360" w:lineRule="auto"/>
        <w:ind w:left="1020" w:hanging="340"/>
        <w:jc w:val="both"/>
        <w:rPr>
          <w:color w:val="000000"/>
          <w:sz w:val="24"/>
          <w:szCs w:val="24"/>
        </w:rPr>
      </w:pPr>
      <w:r w:rsidRPr="002B272F">
        <w:rPr>
          <w:color w:val="000000"/>
          <w:sz w:val="24"/>
          <w:szCs w:val="24"/>
        </w:rPr>
        <w:t>b) stołach, krzesłach i zastawie stołowej, stanowiących wyposażenie ogródka gastronomicznego lub stoiska promocyjnego;</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4) dopuszcza się lokalizowanie jednej sztuki potykacza lub jednej sztuki pulpitu;</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5) dopuszcza się ozdabianie ogródków naturalną zielenią liściastą w donicach;</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6) w przypadku ogródków gastronomicznych lokalizowanych na miejscach parkingowych w obszarze nieobjętym strefą zamieszkania konieczne jest – ze względów bezpieczeństwa – ażurowe wygrodzenie ogródka oraz podest, niwelujący różnicę wysokości między jezdnią a chodnikiem;</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7) przyłącza infrastruktury technicznej do ogródka gastronomicznego lub stoiska promocyjnego należy prowadzić pod powierzchnią gruntu;</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8) elementy oświetlenia winny być wkomponowane w wystrój ogródka gastronomicznego lub stoiska promocyjnego. Oświetlenie wewnętrzne i zewnętrzne musi spełniać stosowne wymogi bezpieczeństwa i estetyki;</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9) w widocznym miejscu musi być umieszczona informacja o dostępnych toaletach, z</w:t>
      </w:r>
      <w:r w:rsidR="0039286E">
        <w:rPr>
          <w:color w:val="000000"/>
          <w:sz w:val="24"/>
          <w:szCs w:val="24"/>
        </w:rPr>
        <w:t> </w:t>
      </w:r>
      <w:r w:rsidRPr="002B272F">
        <w:rPr>
          <w:color w:val="000000"/>
          <w:sz w:val="24"/>
          <w:szCs w:val="24"/>
        </w:rPr>
        <w:t>których mogą korzystać klienci danego ogródka gastronomicznego lub stoiska promocyjnego;</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10) ogródek gastronomiczny lub stoisko promocyjne powinno być wyposażone w kosze na śmieci, które należy codziennie opróżniać i okresowo dezynfekować;</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lastRenderedPageBreak/>
        <w:t>11) zakazuje się umieszczania na terenie ogródków gastronomicznych lub stoisk promocyjnych obiektów kubaturowych, w szczególności: bufetów, kiosków, lodówek, lad chłodniczych, dystrybutorów;</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12) zakazuje się stosowania wykładzin;</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13) zakazuje się stosowania podestów i ogrodzeń, z wyłączeniem lokalizowania ogródków gastronomicznych na terenach nieutwardzonych oraz w przypadku wymienionym w</w:t>
      </w:r>
      <w:r w:rsidR="0039286E">
        <w:rPr>
          <w:color w:val="000000"/>
          <w:sz w:val="24"/>
          <w:szCs w:val="24"/>
        </w:rPr>
        <w:t> </w:t>
      </w:r>
      <w:r w:rsidRPr="002B272F">
        <w:rPr>
          <w:color w:val="000000"/>
          <w:sz w:val="24"/>
          <w:szCs w:val="24"/>
        </w:rPr>
        <w:t>pkt 6.</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3. Wymagania techniczne ogródka gastronomicznego lub stoiska promocyjnego określa się następująco:</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1) Najemca zobowiązany jest do dbania o czystość i porządek na terenie ogródka gastronomicznego lub stoiska promocyjnego oraz w odległości do 2 m od jego granicy;</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2) na terenie ogródka gastronomicznego lub stoiska promocyjnego zakazana jest emisja muzyki mechanicznej;</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3) na terenie ogródka gastronomicznego lub stoiska promocyjnego dopuszczalna jest muzyka „na żywo” w godzinach określonych w uchwale Nr XXXVI/VII/2016 Rady Miasta Poznania z dnia 18 października 2016 r.;</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4) w celu zabezpieczenia dostępu do ogródka gastronomicznego i stoiska promocyjnego dla osób z niepełnosprawnościami i osób starszych wymaga się przestrzegania zapisów zarządzenia Prezydenta Miasta Poznania Nr 817/2018/P z dnia 14 listopada 2018 r. w</w:t>
      </w:r>
      <w:r w:rsidR="0039286E">
        <w:rPr>
          <w:color w:val="000000"/>
          <w:sz w:val="24"/>
          <w:szCs w:val="24"/>
        </w:rPr>
        <w:t> </w:t>
      </w:r>
      <w:r w:rsidRPr="002B272F">
        <w:rPr>
          <w:color w:val="000000"/>
          <w:sz w:val="24"/>
          <w:szCs w:val="24"/>
        </w:rPr>
        <w:t>sprawie stosowania Standardów Dostępności dla Miasta Poznania;</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5) Najemca jest zobowiązany do umożliwienia Zarządcy dostępu do wszystkich istniejących urządzeń podziemnych (m.in. do zasuw wodociągowych, gazowych itp.);</w:t>
      </w:r>
    </w:p>
    <w:p w:rsidR="002B272F" w:rsidRDefault="002B272F" w:rsidP="002B272F">
      <w:pPr>
        <w:spacing w:line="360" w:lineRule="auto"/>
        <w:ind w:left="680" w:hanging="340"/>
        <w:jc w:val="both"/>
        <w:rPr>
          <w:color w:val="000000"/>
          <w:sz w:val="24"/>
          <w:szCs w:val="24"/>
        </w:rPr>
      </w:pPr>
      <w:r w:rsidRPr="002B272F">
        <w:rPr>
          <w:color w:val="000000"/>
          <w:sz w:val="24"/>
          <w:szCs w:val="24"/>
        </w:rPr>
        <w:t>6) Najemca jest zobowiązany do zabezpieczania mebli po zamknięciu ogródka gastronomicznego lub stoiska promocyjnego przed nieuprawnionym ich użytkowaniem poza godzinami jego otwarcia. Sposób zabezpieczenia powinien być estetyczny. Zabrania się nakrywania mebli folią, brezentem itp. Dopuszcza się złożenie mebli i związanie ich za pomocą stalowej linki lub łańcucha.</w:t>
      </w:r>
    </w:p>
    <w:p w:rsidR="002B272F" w:rsidRDefault="002B272F" w:rsidP="002B272F">
      <w:pPr>
        <w:spacing w:line="360" w:lineRule="auto"/>
        <w:jc w:val="both"/>
        <w:rPr>
          <w:color w:val="000000"/>
          <w:sz w:val="24"/>
        </w:rPr>
      </w:pPr>
    </w:p>
    <w:p w:rsidR="002B272F" w:rsidRDefault="002B272F" w:rsidP="002B272F">
      <w:pPr>
        <w:keepNext/>
        <w:spacing w:line="360" w:lineRule="auto"/>
        <w:jc w:val="center"/>
        <w:rPr>
          <w:b/>
          <w:color w:val="000000"/>
          <w:sz w:val="24"/>
        </w:rPr>
      </w:pPr>
      <w:r>
        <w:rPr>
          <w:b/>
          <w:color w:val="000000"/>
          <w:sz w:val="24"/>
        </w:rPr>
        <w:lastRenderedPageBreak/>
        <w:t>Odmowa wydania zezwolenia na lokalizację ogródka gastronomicznego lub stoiska promocyjnego oraz zasady przeprowadzania okresowych kontroli</w:t>
      </w:r>
    </w:p>
    <w:p w:rsidR="002B272F" w:rsidRDefault="002B272F" w:rsidP="002B272F">
      <w:pPr>
        <w:keepNext/>
        <w:spacing w:line="360" w:lineRule="auto"/>
        <w:jc w:val="center"/>
        <w:rPr>
          <w:b/>
          <w:color w:val="000000"/>
          <w:sz w:val="24"/>
        </w:rPr>
      </w:pPr>
    </w:p>
    <w:p w:rsidR="002B272F" w:rsidRDefault="002B272F" w:rsidP="002B272F">
      <w:pPr>
        <w:keepNext/>
        <w:spacing w:line="360" w:lineRule="auto"/>
        <w:jc w:val="center"/>
        <w:rPr>
          <w:b/>
          <w:color w:val="000000"/>
          <w:sz w:val="24"/>
        </w:rPr>
      </w:pPr>
      <w:r>
        <w:rPr>
          <w:b/>
          <w:color w:val="000000"/>
          <w:sz w:val="24"/>
        </w:rPr>
        <w:t>§ 8</w:t>
      </w:r>
    </w:p>
    <w:p w:rsidR="002B272F" w:rsidRDefault="002B272F" w:rsidP="002B272F">
      <w:pPr>
        <w:keepNext/>
        <w:spacing w:line="360" w:lineRule="auto"/>
        <w:rPr>
          <w:color w:val="000000"/>
          <w:sz w:val="24"/>
        </w:rPr>
      </w:pPr>
    </w:p>
    <w:p w:rsidR="002B272F" w:rsidRPr="002B272F" w:rsidRDefault="002B272F" w:rsidP="002B272F">
      <w:pPr>
        <w:autoSpaceDE w:val="0"/>
        <w:autoSpaceDN w:val="0"/>
        <w:adjustRightInd w:val="0"/>
        <w:spacing w:line="360" w:lineRule="auto"/>
        <w:ind w:left="340" w:hanging="340"/>
        <w:jc w:val="both"/>
        <w:rPr>
          <w:color w:val="000000"/>
          <w:sz w:val="24"/>
          <w:szCs w:val="24"/>
        </w:rPr>
      </w:pPr>
      <w:bookmarkStart w:id="10" w:name="z8"/>
      <w:bookmarkEnd w:id="10"/>
      <w:r w:rsidRPr="002B272F">
        <w:rPr>
          <w:color w:val="000000"/>
          <w:sz w:val="24"/>
          <w:szCs w:val="24"/>
        </w:rPr>
        <w:t>1. Zarządca odmawia wydania zezwolenia na lokalizację ogródka gastronomicznego lub stoiska promocyjnego w przypadku niestosowania się Wnioskodawcy w poprzednich sezonach do postanowień zawartych w obowiązującym w danym sezonie zarządzeniu dotyczącym zasad lokalizacji sezonowych ogródków gastronomicznych lub stoisk promocyjnych na terenach miejskich.</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2. Zarządca odmawia wydania zezwolenia na lokalizację ogródka gastronomicznego lub stoiska promocyjnego w bieżącym roku w przypadku otrzymania negatywnej opinii Pełnomocnika Prezydenta ds. estetyki miasta, wystawionej na podstawie informacji uzyskanej z Wydziału Zarządzania Kryzysowego i Bezpieczeństwa Urzędu Miasta Poznania, do dnia 31 stycznia każdego roku, o co najmniej dwukrotnym ukaraniu Wnioskodawcy w poprzednim sezonie za nieprzestrzeganie przynajmniej jednego z</w:t>
      </w:r>
      <w:r w:rsidR="0039286E">
        <w:rPr>
          <w:color w:val="000000"/>
          <w:sz w:val="24"/>
          <w:szCs w:val="24"/>
        </w:rPr>
        <w:t> </w:t>
      </w:r>
      <w:r w:rsidRPr="002B272F">
        <w:rPr>
          <w:color w:val="000000"/>
          <w:sz w:val="24"/>
          <w:szCs w:val="24"/>
        </w:rPr>
        <w:t>poniższych punktów:</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1) zasad określonych w uchwale Nr XXVI/614/VII/2016 Rady Miasta Poznania z dnia 18 października 2016 r. w sprawie ograniczenia czasu funkcjonowania instalacji lub korzystania z urządzeń, z których emitowany hałas może negatywnie oddziaływać na środowisko na terenie miasta Poznania;</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2) zakazów określonych w art. 343 ust. 1 ustawy z dnia 27 kwietnia 2001 r. Prawo ochrony środowiska;</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3) zakazów określonych w art. 51 ustawy z dnia 20 maja 1971 r. Kodeks wykroczeń;</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4) zasad określonych w art. 112 ustawy z dnia 23 lipca 2003 r. o ochronie zabytków i</w:t>
      </w:r>
      <w:r w:rsidR="0039286E">
        <w:rPr>
          <w:color w:val="000000"/>
          <w:sz w:val="24"/>
          <w:szCs w:val="24"/>
        </w:rPr>
        <w:t> </w:t>
      </w:r>
      <w:r w:rsidRPr="002B272F">
        <w:rPr>
          <w:color w:val="000000"/>
          <w:sz w:val="24"/>
          <w:szCs w:val="24"/>
        </w:rPr>
        <w:t>opiece nad zabytkami;</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5) zasad utrzymania czystości na terenie ogródka gastronomicznego lub stoiska promocyjnego oraz w odległości do 2 m od jego granicy;</w:t>
      </w:r>
    </w:p>
    <w:p w:rsidR="002B272F" w:rsidRPr="002B272F" w:rsidRDefault="002B272F" w:rsidP="002B272F">
      <w:pPr>
        <w:autoSpaceDE w:val="0"/>
        <w:autoSpaceDN w:val="0"/>
        <w:adjustRightInd w:val="0"/>
        <w:spacing w:line="360" w:lineRule="auto"/>
        <w:ind w:left="680" w:hanging="340"/>
        <w:jc w:val="both"/>
        <w:rPr>
          <w:color w:val="000000"/>
          <w:sz w:val="24"/>
          <w:szCs w:val="24"/>
        </w:rPr>
      </w:pPr>
      <w:r w:rsidRPr="002B272F">
        <w:rPr>
          <w:color w:val="000000"/>
          <w:sz w:val="24"/>
          <w:szCs w:val="24"/>
        </w:rPr>
        <w:t>6) zasad określonych w uchwale Nr LXII/1151/VII/2018 Rady Miasta Poznania z dnia 27 lutego 2018 r. w sprawie utworzenia „Parku Kulturowego Stare Miasto” w Poznaniu.</w:t>
      </w:r>
    </w:p>
    <w:p w:rsidR="002B272F" w:rsidRPr="002B272F" w:rsidRDefault="002B272F" w:rsidP="002B272F">
      <w:pPr>
        <w:autoSpaceDE w:val="0"/>
        <w:autoSpaceDN w:val="0"/>
        <w:adjustRightInd w:val="0"/>
        <w:spacing w:line="360" w:lineRule="auto"/>
        <w:ind w:left="340" w:hanging="340"/>
        <w:jc w:val="both"/>
        <w:rPr>
          <w:color w:val="000000"/>
          <w:sz w:val="24"/>
          <w:szCs w:val="24"/>
        </w:rPr>
      </w:pPr>
      <w:r w:rsidRPr="002B272F">
        <w:rPr>
          <w:color w:val="000000"/>
          <w:sz w:val="24"/>
          <w:szCs w:val="24"/>
        </w:rPr>
        <w:t>3. Zarządca odmawia wydania zezwolenia na lokalizację ogródka gastronomicznego lub stoiska promocyjnego w przypadku zalegania Wnioskodawcy z należnościami pieniężnymi wobec Miasta Poznania lub innych Zarządców.</w:t>
      </w:r>
    </w:p>
    <w:p w:rsidR="002B272F" w:rsidRDefault="002B272F" w:rsidP="002B272F">
      <w:pPr>
        <w:spacing w:line="360" w:lineRule="auto"/>
        <w:ind w:left="340" w:hanging="340"/>
        <w:jc w:val="both"/>
        <w:rPr>
          <w:color w:val="000000"/>
          <w:sz w:val="24"/>
          <w:szCs w:val="24"/>
        </w:rPr>
      </w:pPr>
      <w:r w:rsidRPr="002B272F">
        <w:rPr>
          <w:color w:val="000000"/>
          <w:sz w:val="24"/>
          <w:szCs w:val="24"/>
        </w:rPr>
        <w:lastRenderedPageBreak/>
        <w:t>4. Zarządca ma prawo do przeprowadzania okresowych kontroli w zakresie wywiązywania się Najemców z zapisów wynikających z wydanych zezwoleń na lokalizację ogródka gastronomicznego i stoiska promocyjnego.</w:t>
      </w:r>
    </w:p>
    <w:p w:rsidR="002B272F" w:rsidRDefault="002B272F" w:rsidP="002B272F">
      <w:pPr>
        <w:spacing w:line="360" w:lineRule="auto"/>
        <w:jc w:val="both"/>
        <w:rPr>
          <w:color w:val="000000"/>
          <w:sz w:val="24"/>
        </w:rPr>
      </w:pPr>
    </w:p>
    <w:p w:rsidR="002B272F" w:rsidRDefault="002B272F" w:rsidP="002B272F">
      <w:pPr>
        <w:keepNext/>
        <w:spacing w:line="360" w:lineRule="auto"/>
        <w:jc w:val="center"/>
        <w:rPr>
          <w:b/>
          <w:color w:val="000000"/>
          <w:sz w:val="24"/>
        </w:rPr>
      </w:pPr>
      <w:r>
        <w:rPr>
          <w:b/>
          <w:color w:val="000000"/>
          <w:sz w:val="24"/>
        </w:rPr>
        <w:t>Postanowienia końcowe</w:t>
      </w:r>
    </w:p>
    <w:p w:rsidR="002B272F" w:rsidRDefault="002B272F" w:rsidP="002B272F">
      <w:pPr>
        <w:keepNext/>
        <w:spacing w:line="360" w:lineRule="auto"/>
        <w:jc w:val="center"/>
        <w:rPr>
          <w:b/>
          <w:color w:val="000000"/>
          <w:sz w:val="24"/>
        </w:rPr>
      </w:pPr>
    </w:p>
    <w:p w:rsidR="002B272F" w:rsidRDefault="002B272F" w:rsidP="002B272F">
      <w:pPr>
        <w:keepNext/>
        <w:spacing w:line="360" w:lineRule="auto"/>
        <w:jc w:val="center"/>
        <w:rPr>
          <w:b/>
          <w:color w:val="000000"/>
          <w:sz w:val="24"/>
        </w:rPr>
      </w:pPr>
      <w:r>
        <w:rPr>
          <w:b/>
          <w:color w:val="000000"/>
          <w:sz w:val="24"/>
        </w:rPr>
        <w:t>§ 9</w:t>
      </w:r>
    </w:p>
    <w:p w:rsidR="002B272F" w:rsidRDefault="002B272F" w:rsidP="002B272F">
      <w:pPr>
        <w:keepNext/>
        <w:spacing w:line="360" w:lineRule="auto"/>
        <w:rPr>
          <w:color w:val="000000"/>
          <w:sz w:val="24"/>
        </w:rPr>
      </w:pPr>
    </w:p>
    <w:p w:rsidR="002B272F" w:rsidRPr="002B272F" w:rsidRDefault="002B272F" w:rsidP="002B272F">
      <w:pPr>
        <w:autoSpaceDE w:val="0"/>
        <w:autoSpaceDN w:val="0"/>
        <w:adjustRightInd w:val="0"/>
        <w:spacing w:line="360" w:lineRule="auto"/>
        <w:ind w:left="340" w:hanging="340"/>
        <w:jc w:val="both"/>
        <w:rPr>
          <w:color w:val="000000"/>
          <w:sz w:val="24"/>
          <w:szCs w:val="24"/>
        </w:rPr>
      </w:pPr>
      <w:bookmarkStart w:id="11" w:name="z9"/>
      <w:bookmarkEnd w:id="11"/>
      <w:r w:rsidRPr="002B272F">
        <w:rPr>
          <w:color w:val="000000"/>
          <w:sz w:val="24"/>
          <w:szCs w:val="24"/>
        </w:rPr>
        <w:t>Wykonanie zarządzenia powierza się właściwym Zarządcom.</w:t>
      </w:r>
    </w:p>
    <w:p w:rsidR="002B272F" w:rsidRDefault="002B272F" w:rsidP="002B272F">
      <w:pPr>
        <w:spacing w:line="360" w:lineRule="auto"/>
        <w:jc w:val="both"/>
        <w:rPr>
          <w:color w:val="000000"/>
          <w:sz w:val="24"/>
        </w:rPr>
      </w:pPr>
    </w:p>
    <w:p w:rsidR="002B272F" w:rsidRDefault="002B272F" w:rsidP="002B272F">
      <w:pPr>
        <w:spacing w:line="360" w:lineRule="auto"/>
        <w:jc w:val="both"/>
        <w:rPr>
          <w:color w:val="000000"/>
          <w:sz w:val="24"/>
        </w:rPr>
      </w:pPr>
    </w:p>
    <w:p w:rsidR="002B272F" w:rsidRDefault="002B272F" w:rsidP="002B272F">
      <w:pPr>
        <w:keepNext/>
        <w:spacing w:line="360" w:lineRule="auto"/>
        <w:jc w:val="center"/>
        <w:rPr>
          <w:b/>
          <w:color w:val="000000"/>
          <w:sz w:val="24"/>
        </w:rPr>
      </w:pPr>
      <w:r>
        <w:rPr>
          <w:b/>
          <w:color w:val="000000"/>
          <w:sz w:val="24"/>
        </w:rPr>
        <w:t>§ 10</w:t>
      </w:r>
    </w:p>
    <w:p w:rsidR="002B272F" w:rsidRDefault="002B272F" w:rsidP="002B272F">
      <w:pPr>
        <w:keepNext/>
        <w:spacing w:line="360" w:lineRule="auto"/>
        <w:rPr>
          <w:color w:val="000000"/>
          <w:sz w:val="24"/>
        </w:rPr>
      </w:pPr>
    </w:p>
    <w:p w:rsidR="002B272F" w:rsidRPr="002B272F" w:rsidRDefault="002B272F" w:rsidP="002B272F">
      <w:pPr>
        <w:autoSpaceDE w:val="0"/>
        <w:autoSpaceDN w:val="0"/>
        <w:adjustRightInd w:val="0"/>
        <w:spacing w:line="360" w:lineRule="auto"/>
        <w:jc w:val="both"/>
        <w:rPr>
          <w:color w:val="000000"/>
          <w:sz w:val="24"/>
          <w:szCs w:val="24"/>
        </w:rPr>
      </w:pPr>
      <w:bookmarkStart w:id="12" w:name="z10"/>
      <w:bookmarkEnd w:id="12"/>
      <w:r w:rsidRPr="002B272F">
        <w:rPr>
          <w:color w:val="000000"/>
          <w:sz w:val="24"/>
          <w:szCs w:val="24"/>
        </w:rPr>
        <w:t>Z dniem wejścia w życie niniejszego zarządzenia traci moc zarządzenie Nr 229/2019/P Prezydenta Miasta Poznania z dnia 8 marca 2019 r. w sprawie określenia zasad lokalizacji sezonowych ogródków gastronomicznych, stoisk promocyjnych oraz wolno stojących reklam i innych tymczasowych obiektów budowlanych, na gruntach stanowiących własność lub zarządzanych przez Miasto, w tym w pasie drogowym dróg publicznych zarządzanych przez Miasto Poznań.</w:t>
      </w:r>
    </w:p>
    <w:p w:rsidR="002B272F" w:rsidRDefault="002B272F" w:rsidP="002B272F">
      <w:pPr>
        <w:spacing w:line="360" w:lineRule="auto"/>
        <w:jc w:val="both"/>
        <w:rPr>
          <w:color w:val="000000"/>
          <w:sz w:val="24"/>
        </w:rPr>
      </w:pPr>
    </w:p>
    <w:p w:rsidR="002B272F" w:rsidRDefault="002B272F" w:rsidP="002B272F">
      <w:pPr>
        <w:spacing w:line="360" w:lineRule="auto"/>
        <w:jc w:val="both"/>
        <w:rPr>
          <w:color w:val="000000"/>
          <w:sz w:val="24"/>
        </w:rPr>
      </w:pPr>
    </w:p>
    <w:p w:rsidR="002B272F" w:rsidRDefault="002B272F" w:rsidP="002B272F">
      <w:pPr>
        <w:keepNext/>
        <w:spacing w:line="360" w:lineRule="auto"/>
        <w:jc w:val="center"/>
        <w:rPr>
          <w:b/>
          <w:color w:val="000000"/>
          <w:sz w:val="24"/>
        </w:rPr>
      </w:pPr>
      <w:r>
        <w:rPr>
          <w:b/>
          <w:color w:val="000000"/>
          <w:sz w:val="24"/>
        </w:rPr>
        <w:t>§ 11</w:t>
      </w:r>
    </w:p>
    <w:p w:rsidR="002B272F" w:rsidRDefault="002B272F" w:rsidP="002B272F">
      <w:pPr>
        <w:keepNext/>
        <w:spacing w:line="360" w:lineRule="auto"/>
        <w:rPr>
          <w:color w:val="000000"/>
          <w:sz w:val="24"/>
        </w:rPr>
      </w:pPr>
    </w:p>
    <w:p w:rsidR="002B272F" w:rsidRDefault="002B272F" w:rsidP="002B272F">
      <w:pPr>
        <w:spacing w:line="360" w:lineRule="auto"/>
        <w:ind w:left="340" w:hanging="340"/>
        <w:jc w:val="both"/>
        <w:rPr>
          <w:color w:val="000000"/>
          <w:sz w:val="24"/>
          <w:szCs w:val="24"/>
        </w:rPr>
      </w:pPr>
      <w:bookmarkStart w:id="13" w:name="z11"/>
      <w:bookmarkEnd w:id="13"/>
      <w:r w:rsidRPr="002B272F">
        <w:rPr>
          <w:color w:val="000000"/>
          <w:sz w:val="24"/>
          <w:szCs w:val="24"/>
        </w:rPr>
        <w:t>Zarządzenie wchodzi w życie z dniem podpisania.</w:t>
      </w:r>
    </w:p>
    <w:p w:rsidR="002B272F" w:rsidRDefault="002B272F" w:rsidP="002B272F">
      <w:pPr>
        <w:spacing w:line="360" w:lineRule="auto"/>
        <w:jc w:val="both"/>
        <w:rPr>
          <w:color w:val="000000"/>
          <w:sz w:val="24"/>
        </w:rPr>
      </w:pPr>
    </w:p>
    <w:p w:rsidR="002B272F" w:rsidRDefault="002B272F" w:rsidP="002B272F">
      <w:pPr>
        <w:keepNext/>
        <w:spacing w:line="360" w:lineRule="auto"/>
        <w:jc w:val="center"/>
        <w:rPr>
          <w:color w:val="000000"/>
          <w:sz w:val="24"/>
        </w:rPr>
      </w:pPr>
      <w:r>
        <w:rPr>
          <w:color w:val="000000"/>
          <w:sz w:val="24"/>
        </w:rPr>
        <w:t xml:space="preserve">Z up. PREZYDENTA MIASTA </w:t>
      </w:r>
    </w:p>
    <w:p w:rsidR="002B272F" w:rsidRDefault="002B272F" w:rsidP="002B272F">
      <w:pPr>
        <w:keepNext/>
        <w:spacing w:line="360" w:lineRule="auto"/>
        <w:jc w:val="center"/>
        <w:rPr>
          <w:color w:val="000000"/>
          <w:sz w:val="24"/>
        </w:rPr>
      </w:pPr>
      <w:r>
        <w:rPr>
          <w:color w:val="000000"/>
          <w:sz w:val="24"/>
        </w:rPr>
        <w:t>(-) Mariusz Wiśniewski</w:t>
      </w:r>
    </w:p>
    <w:p w:rsidR="002B272F" w:rsidRPr="002B272F" w:rsidRDefault="002B272F" w:rsidP="002B272F">
      <w:pPr>
        <w:keepNext/>
        <w:spacing w:line="360" w:lineRule="auto"/>
        <w:jc w:val="center"/>
        <w:rPr>
          <w:color w:val="000000"/>
          <w:sz w:val="24"/>
        </w:rPr>
      </w:pPr>
      <w:r>
        <w:rPr>
          <w:color w:val="000000"/>
          <w:sz w:val="24"/>
        </w:rPr>
        <w:t>Z-CA PREZYDENTA MIASTA POZNANIA</w:t>
      </w:r>
    </w:p>
    <w:sectPr w:rsidR="002B272F" w:rsidRPr="002B272F" w:rsidSect="002B272F">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72F" w:rsidRDefault="002B272F">
      <w:r>
        <w:separator/>
      </w:r>
    </w:p>
  </w:endnote>
  <w:endnote w:type="continuationSeparator" w:id="0">
    <w:p w:rsidR="002B272F" w:rsidRDefault="002B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72F" w:rsidRDefault="002B272F">
      <w:r>
        <w:separator/>
      </w:r>
    </w:p>
  </w:footnote>
  <w:footnote w:type="continuationSeparator" w:id="0">
    <w:p w:rsidR="002B272F" w:rsidRDefault="002B2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6 lutego 2020r."/>
    <w:docVar w:name="AktNr" w:val="158/2020/P"/>
    <w:docVar w:name="Sprawa" w:val="określenia zasad lokalizacji sezonowych ogródków gastronomicznych lub stoisk promocyjnych na gruntach stanowiących własność Miasta Poznania lub zarządzanych przez Miasto Poznań i miejskie jednostki organizacyjne, w tym w pasie drogowym dróg publicznych zarządzanych przez Miasto Poznań."/>
  </w:docVars>
  <w:rsids>
    <w:rsidRoot w:val="002B272F"/>
    <w:rsid w:val="00072485"/>
    <w:rsid w:val="000C07FF"/>
    <w:rsid w:val="000E2E12"/>
    <w:rsid w:val="00167A3B"/>
    <w:rsid w:val="002B272F"/>
    <w:rsid w:val="002C4925"/>
    <w:rsid w:val="003679C6"/>
    <w:rsid w:val="00373368"/>
    <w:rsid w:val="0039286E"/>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9C63F7-8EA8-4C5F-871C-7C37DA59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12</Pages>
  <Words>3056</Words>
  <Characters>20024</Characters>
  <Application>Microsoft Office Word</Application>
  <DocSecurity>0</DocSecurity>
  <Lines>400</Lines>
  <Paragraphs>159</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2020-02-27T06:46:00Z</dcterms:created>
  <dcterms:modified xsi:type="dcterms:W3CDTF">2020-02-27T06:46:00Z</dcterms:modified>
</cp:coreProperties>
</file>