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65F9">
              <w:rPr>
                <w:b/>
              </w:rPr>
              <w:fldChar w:fldCharType="separate"/>
            </w:r>
            <w:r w:rsidR="002B65F9">
              <w:rPr>
                <w:b/>
              </w:rPr>
              <w:t>rozstrzygnięcia otwartego konkursu ofert nr 25/2020 na wspieranie realizacji zadań publicznych w roku 2020 w obszarze działalności wspomagającej rozwój gospodarczy, w tym rozwój przedsiębiorczości.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65F9" w:rsidRDefault="00FA63B5" w:rsidP="002B65F9">
      <w:pPr>
        <w:spacing w:line="360" w:lineRule="auto"/>
        <w:jc w:val="both"/>
      </w:pPr>
      <w:bookmarkStart w:id="2" w:name="z1"/>
      <w:bookmarkEnd w:id="2"/>
    </w:p>
    <w:p w:rsidR="002B65F9" w:rsidRPr="002B65F9" w:rsidRDefault="002B65F9" w:rsidP="002B6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65F9">
        <w:rPr>
          <w:color w:val="000000"/>
        </w:rPr>
        <w:t xml:space="preserve">Zgodnie z treścią art. 11 ust. 1 pkt 1 ustawy z dnia 24 kwietnia 2003 r. o działalności pożytku publicznego i o wolontariacie organy administracji samorządowej wspierają realizację zadań publicznych poprzez udzielenie dotacji na dofinansowanie zleconego zadania organizacjom pozarządowym oraz podmiotom wymienionym w art. 3 ust. 3, prowadzącym działalność statutową w obszarze objętym konkursem. </w:t>
      </w:r>
    </w:p>
    <w:p w:rsidR="002B65F9" w:rsidRPr="002B65F9" w:rsidRDefault="002B65F9" w:rsidP="002B6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65F9">
        <w:rPr>
          <w:color w:val="000000"/>
        </w:rPr>
        <w:t>Prezydent Miasta Poznania dnia 16 grudnia 2019 r. ogłosił konkurs ofert na realizację zadań w obszarze „Działalność wspomagająca rozwój gospodarczy, w tym rozwój przedsiębiorczości”. W odpowiedzi na konkurs przesłano 79 ofert. Po dokonaniu oceny formalnej do dalszych prac Komisji Konkursowej przekazano 77 ofert.</w:t>
      </w:r>
    </w:p>
    <w:p w:rsidR="002B65F9" w:rsidRPr="002B65F9" w:rsidRDefault="002B65F9" w:rsidP="002B6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65F9">
        <w:rPr>
          <w:color w:val="000000"/>
        </w:rPr>
        <w:t xml:space="preserve">Wyżej wymieniona Komisja, powołana przez Prezydenta Miasta Poznania dnia 11 lutego 2020 r. zarządzeniem Nr 101/2020/P, na posiedzeniu, które odbyło się 20 lutego 2020 r., zaproponowała przyznanie dotacji podmiotom wskazanym w załączniku nr 1. </w:t>
      </w:r>
    </w:p>
    <w:p w:rsidR="002B65F9" w:rsidRPr="002B65F9" w:rsidRDefault="002B65F9" w:rsidP="002B6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65F9">
        <w:rPr>
          <w:color w:val="000000"/>
        </w:rPr>
        <w:t>W świetle powyższego wydanie zarządzenia jest uzasadnione.</w:t>
      </w:r>
    </w:p>
    <w:p w:rsidR="002B65F9" w:rsidRDefault="002B65F9" w:rsidP="002B65F9">
      <w:pPr>
        <w:spacing w:line="360" w:lineRule="auto"/>
        <w:jc w:val="both"/>
      </w:pPr>
    </w:p>
    <w:p w:rsidR="002B65F9" w:rsidRDefault="002B65F9" w:rsidP="002B65F9">
      <w:pPr>
        <w:spacing w:line="360" w:lineRule="auto"/>
        <w:jc w:val="both"/>
      </w:pPr>
    </w:p>
    <w:p w:rsidR="002B65F9" w:rsidRDefault="002B65F9" w:rsidP="002B65F9">
      <w:pPr>
        <w:keepNext/>
        <w:spacing w:line="360" w:lineRule="auto"/>
        <w:jc w:val="center"/>
      </w:pPr>
      <w:r>
        <w:t>DYREKTOR WYDZIAŁU</w:t>
      </w:r>
    </w:p>
    <w:p w:rsidR="002B65F9" w:rsidRPr="002B65F9" w:rsidRDefault="002B65F9" w:rsidP="002B65F9">
      <w:pPr>
        <w:keepNext/>
        <w:spacing w:line="360" w:lineRule="auto"/>
        <w:jc w:val="center"/>
      </w:pPr>
      <w:r>
        <w:t>(-) Joanna Jajus</w:t>
      </w:r>
    </w:p>
    <w:sectPr w:rsidR="002B65F9" w:rsidRPr="002B65F9" w:rsidSect="002B65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F9" w:rsidRDefault="002B65F9">
      <w:r>
        <w:separator/>
      </w:r>
    </w:p>
  </w:endnote>
  <w:endnote w:type="continuationSeparator" w:id="0">
    <w:p w:rsidR="002B65F9" w:rsidRDefault="002B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F9" w:rsidRDefault="002B65F9">
      <w:r>
        <w:separator/>
      </w:r>
    </w:p>
  </w:footnote>
  <w:footnote w:type="continuationSeparator" w:id="0">
    <w:p w:rsidR="002B65F9" w:rsidRDefault="002B6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0 na wspieranie realizacji zadań publicznych w roku 2020 w obszarze działalności wspomagającej rozwój gospodarczy, w tym rozwój przedsiębiorczości."/>
  </w:docVars>
  <w:rsids>
    <w:rsidRoot w:val="002B65F9"/>
    <w:rsid w:val="000607A3"/>
    <w:rsid w:val="001B1D53"/>
    <w:rsid w:val="0022095A"/>
    <w:rsid w:val="002946C5"/>
    <w:rsid w:val="002B65F9"/>
    <w:rsid w:val="002C29F3"/>
    <w:rsid w:val="00796326"/>
    <w:rsid w:val="00A87E1B"/>
    <w:rsid w:val="00AA04BE"/>
    <w:rsid w:val="00BB1A14"/>
    <w:rsid w:val="00C016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AF10-B256-4FAA-8F9E-171FA879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1143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2020-02-28T12:02:00Z</dcterms:created>
  <dcterms:modified xsi:type="dcterms:W3CDTF">2020-02-28T12:02:00Z</dcterms:modified>
</cp:coreProperties>
</file>