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147C">
          <w:t>177/2020/P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147C">
        <w:rPr>
          <w:b/>
          <w:sz w:val="28"/>
        </w:rPr>
        <w:fldChar w:fldCharType="separate"/>
      </w:r>
      <w:r w:rsidR="0073147C">
        <w:rPr>
          <w:b/>
          <w:sz w:val="28"/>
        </w:rPr>
        <w:t>28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147C">
              <w:rPr>
                <w:b/>
                <w:sz w:val="24"/>
                <w:szCs w:val="24"/>
              </w:rPr>
              <w:fldChar w:fldCharType="separate"/>
            </w:r>
            <w:r w:rsidR="0073147C">
              <w:rPr>
                <w:b/>
                <w:sz w:val="24"/>
                <w:szCs w:val="24"/>
              </w:rPr>
              <w:t>przekazania na stan majątkowy Zespół Szkół Zawodowych nr 2, z siedzibą przy ulicy Żniwnej 1, 61-663 Poznań, nakładów finansowych poniesionych w związku z przygotowaniem i realizacją projektu pn. „Poprawa efektywności energetycznej placówek oświatowych na terenie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147C" w:rsidP="0073147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3147C">
        <w:rPr>
          <w:color w:val="000000"/>
          <w:sz w:val="24"/>
          <w:szCs w:val="24"/>
        </w:rPr>
        <w:t>Na podstawie art. 30 ust. 2 pkt 3 ustawy z dnia 8 marca 1990 r. o samorządzie gminnym (t.j. Dz. U. z 2019 r. poz. 506 ze zm.) zarządza się, co następuje:</w:t>
      </w:r>
    </w:p>
    <w:p w:rsidR="0073147C" w:rsidRDefault="0073147C" w:rsidP="0073147C">
      <w:pPr>
        <w:spacing w:line="360" w:lineRule="auto"/>
        <w:jc w:val="both"/>
        <w:rPr>
          <w:sz w:val="24"/>
        </w:rPr>
      </w:pPr>
    </w:p>
    <w:p w:rsidR="0073147C" w:rsidRDefault="0073147C" w:rsidP="007314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147C" w:rsidRDefault="0073147C" w:rsidP="0073147C">
      <w:pPr>
        <w:keepNext/>
        <w:spacing w:line="360" w:lineRule="auto"/>
        <w:rPr>
          <w:color w:val="000000"/>
          <w:sz w:val="24"/>
        </w:rPr>
      </w:pPr>
    </w:p>
    <w:p w:rsidR="0073147C" w:rsidRDefault="0073147C" w:rsidP="0073147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147C">
        <w:rPr>
          <w:color w:val="000000"/>
          <w:sz w:val="24"/>
          <w:szCs w:val="24"/>
        </w:rPr>
        <w:t xml:space="preserve">Przekazuje się na stan majątkowy Zespół Szkół Zawodowych nr 2, z siedzibą przy ulicy Żniwnej 1, 61-663 Poznań, nakłady finansowe w wysokości </w:t>
      </w:r>
      <w:r w:rsidRPr="0073147C">
        <w:rPr>
          <w:b/>
          <w:bCs/>
          <w:color w:val="000000"/>
          <w:sz w:val="24"/>
          <w:szCs w:val="24"/>
        </w:rPr>
        <w:t>1.555.368,47 zł</w:t>
      </w:r>
      <w:r w:rsidRPr="0073147C">
        <w:rPr>
          <w:color w:val="000000"/>
          <w:sz w:val="24"/>
          <w:szCs w:val="24"/>
        </w:rPr>
        <w:t xml:space="preserve"> poniesione na przygotowanie i realizację projektu „Poprawa efektywności energetycznej placówek oświatowych na terenie Miasta Poznania”,</w:t>
      </w:r>
      <w:r w:rsidRPr="0073147C">
        <w:rPr>
          <w:b/>
          <w:bCs/>
          <w:color w:val="000000"/>
          <w:sz w:val="24"/>
          <w:szCs w:val="24"/>
        </w:rPr>
        <w:t xml:space="preserve"> </w:t>
      </w:r>
      <w:r w:rsidRPr="0073147C">
        <w:rPr>
          <w:color w:val="000000"/>
          <w:sz w:val="24"/>
          <w:szCs w:val="24"/>
        </w:rPr>
        <w:t xml:space="preserve">realizowanego przez Miasto Poznań w zakresie  poddziałania </w:t>
      </w:r>
      <w:r w:rsidRPr="0073147C">
        <w:rPr>
          <w:b/>
          <w:bCs/>
          <w:color w:val="000000"/>
          <w:sz w:val="24"/>
          <w:szCs w:val="24"/>
        </w:rPr>
        <w:t>3.2.3 Poprawa efektywności energetycznej w sektorze publicznym  w</w:t>
      </w:r>
      <w:r w:rsidR="005677EA">
        <w:rPr>
          <w:b/>
          <w:bCs/>
          <w:color w:val="000000"/>
          <w:sz w:val="24"/>
          <w:szCs w:val="24"/>
        </w:rPr>
        <w:t> </w:t>
      </w:r>
      <w:r w:rsidRPr="0073147C">
        <w:rPr>
          <w:b/>
          <w:bCs/>
          <w:color w:val="000000"/>
          <w:sz w:val="24"/>
          <w:szCs w:val="24"/>
        </w:rPr>
        <w:t xml:space="preserve">ramach ZIT dla MOF Poznania </w:t>
      </w:r>
      <w:r w:rsidRPr="0073147C">
        <w:rPr>
          <w:color w:val="000000"/>
          <w:sz w:val="24"/>
          <w:szCs w:val="24"/>
        </w:rPr>
        <w:t>ze środków Europejskiego Funduszu Rozwoju Regionalnego w ramach Wielkopolskiego Regionalnego Programu Operacyjnego na lata 2014-2020.</w:t>
      </w:r>
    </w:p>
    <w:p w:rsidR="0073147C" w:rsidRDefault="0073147C" w:rsidP="0073147C">
      <w:pPr>
        <w:spacing w:line="360" w:lineRule="auto"/>
        <w:jc w:val="both"/>
        <w:rPr>
          <w:color w:val="000000"/>
          <w:sz w:val="24"/>
        </w:rPr>
      </w:pPr>
    </w:p>
    <w:p w:rsidR="0073147C" w:rsidRDefault="0073147C" w:rsidP="007314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147C" w:rsidRDefault="0073147C" w:rsidP="0073147C">
      <w:pPr>
        <w:keepNext/>
        <w:spacing w:line="360" w:lineRule="auto"/>
        <w:rPr>
          <w:color w:val="000000"/>
          <w:sz w:val="24"/>
        </w:rPr>
      </w:pPr>
    </w:p>
    <w:p w:rsidR="0073147C" w:rsidRDefault="0073147C" w:rsidP="0073147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147C">
        <w:rPr>
          <w:color w:val="000000"/>
          <w:sz w:val="24"/>
          <w:szCs w:val="24"/>
        </w:rPr>
        <w:t>Wykonanie zarządzenia powierza się Dyrektorowi Wydziału Zamówień i Obsługi Urzędu Miasta Poznania oraz Dyrektorowi Zespołu Szkół Zawodowych nr 2.</w:t>
      </w:r>
    </w:p>
    <w:p w:rsidR="0073147C" w:rsidRDefault="0073147C" w:rsidP="0073147C">
      <w:pPr>
        <w:spacing w:line="360" w:lineRule="auto"/>
        <w:jc w:val="both"/>
        <w:rPr>
          <w:color w:val="000000"/>
          <w:sz w:val="24"/>
        </w:rPr>
      </w:pPr>
    </w:p>
    <w:p w:rsidR="0073147C" w:rsidRDefault="0073147C" w:rsidP="007314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3147C" w:rsidRDefault="0073147C" w:rsidP="0073147C">
      <w:pPr>
        <w:keepNext/>
        <w:spacing w:line="360" w:lineRule="auto"/>
        <w:rPr>
          <w:color w:val="000000"/>
          <w:sz w:val="24"/>
        </w:rPr>
      </w:pPr>
    </w:p>
    <w:p w:rsidR="0073147C" w:rsidRDefault="0073147C" w:rsidP="0073147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147C">
        <w:rPr>
          <w:color w:val="000000"/>
          <w:sz w:val="24"/>
          <w:szCs w:val="24"/>
        </w:rPr>
        <w:t>Zarządzenie wchodzi w życie z dniem podpisania.</w:t>
      </w:r>
    </w:p>
    <w:p w:rsidR="0073147C" w:rsidRDefault="0073147C" w:rsidP="0073147C">
      <w:pPr>
        <w:spacing w:line="360" w:lineRule="auto"/>
        <w:jc w:val="both"/>
        <w:rPr>
          <w:color w:val="000000"/>
          <w:sz w:val="24"/>
        </w:rPr>
      </w:pPr>
    </w:p>
    <w:p w:rsidR="0073147C" w:rsidRDefault="0073147C" w:rsidP="007314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3147C" w:rsidRDefault="0073147C" w:rsidP="007314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3147C" w:rsidRPr="0073147C" w:rsidRDefault="0073147C" w:rsidP="007314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147C" w:rsidRPr="0073147C" w:rsidSect="007314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47C" w:rsidRDefault="0073147C">
      <w:r>
        <w:separator/>
      </w:r>
    </w:p>
  </w:endnote>
  <w:endnote w:type="continuationSeparator" w:id="0">
    <w:p w:rsidR="0073147C" w:rsidRDefault="0073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47C" w:rsidRDefault="0073147C">
      <w:r>
        <w:separator/>
      </w:r>
    </w:p>
  </w:footnote>
  <w:footnote w:type="continuationSeparator" w:id="0">
    <w:p w:rsidR="0073147C" w:rsidRDefault="00731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0r."/>
    <w:docVar w:name="AktNr" w:val="177/2020/P"/>
    <w:docVar w:name="Sprawa" w:val="przekazania na stan majątkowy Zespół Szkół Zawodowych nr 2, z siedzibą przy ulicy Żniwnej 1, 61-663 Poznań, nakładów finansowych poniesionych w związku z przygotowaniem i realizacją projektu pn. „Poprawa efektywności energetycznej placówek oświatowych na terenie Miasta Poznania”."/>
  </w:docVars>
  <w:rsids>
    <w:rsidRoot w:val="0073147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677EA"/>
    <w:rsid w:val="00571718"/>
    <w:rsid w:val="005C6BB7"/>
    <w:rsid w:val="005E0B50"/>
    <w:rsid w:val="005E28F0"/>
    <w:rsid w:val="005E453F"/>
    <w:rsid w:val="0065477E"/>
    <w:rsid w:val="0073147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4AFB9-C9D7-4BA1-9D05-A71C0DF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218</Words>
  <Characters>1297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2020-02-28T14:17:00Z</dcterms:created>
  <dcterms:modified xsi:type="dcterms:W3CDTF">2020-02-28T14:17:00Z</dcterms:modified>
</cp:coreProperties>
</file>