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295C">
              <w:rPr>
                <w:b/>
              </w:rPr>
              <w:fldChar w:fldCharType="separate"/>
            </w:r>
            <w:r w:rsidR="00AE295C">
              <w:rPr>
                <w:b/>
              </w:rPr>
              <w:t>powołania Zespołu MDR.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295C" w:rsidRDefault="00FA63B5" w:rsidP="00AE295C">
      <w:pPr>
        <w:spacing w:line="360" w:lineRule="auto"/>
        <w:jc w:val="both"/>
      </w:pPr>
      <w:bookmarkStart w:id="2" w:name="z1"/>
      <w:bookmarkEnd w:id="2"/>
    </w:p>
    <w:p w:rsidR="00AE295C" w:rsidRPr="00AE295C" w:rsidRDefault="00AE295C" w:rsidP="00AE295C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AE295C">
        <w:rPr>
          <w:color w:val="000000"/>
          <w:szCs w:val="26"/>
        </w:rPr>
        <w:t xml:space="preserve">W przepisach ustawy z dnia 29 sierpnia 1997 r. Ordynacja podatkowa (t.j. Dz. U. z 2019 r. poz. 900 ze zm.), zwanej dalej: O.p., w rozdziale 11a (art. 86a-86o) uregulowano zasady przekazywania informacji o schematach podatkowych. W art. 86l § 1 O.p. ustawodawca przewidział też dodatkowy wymóg posiadania procedury wewnętrznej przeciwdziałającej niewywiązywaniu się z obowiązku przekazywania informacji o schematach podatkowych. </w:t>
      </w:r>
      <w:r w:rsidRPr="00AE295C">
        <w:rPr>
          <w:color w:val="000000"/>
          <w:szCs w:val="22"/>
        </w:rPr>
        <w:t>„</w:t>
      </w:r>
      <w:r w:rsidRPr="00AE295C">
        <w:rPr>
          <w:color w:val="000000"/>
          <w:szCs w:val="26"/>
        </w:rPr>
        <w:t>Procedura przekazywania informacji o schematach podatkowych</w:t>
      </w:r>
      <w:r w:rsidRPr="00AE295C">
        <w:rPr>
          <w:color w:val="000000"/>
          <w:szCs w:val="22"/>
        </w:rPr>
        <w:t>”</w:t>
      </w:r>
      <w:r w:rsidRPr="00AE295C">
        <w:rPr>
          <w:color w:val="000000"/>
          <w:szCs w:val="26"/>
        </w:rPr>
        <w:t xml:space="preserve"> została wprowadzona zarządzeniem Prezydenta Miasta Poznania w sprawie wprowadzenia w Urzędzie Miasta Poznania, jednostkach budżetowych i samorządowych zakładach budżetowych </w:t>
      </w:r>
      <w:r w:rsidRPr="00AE295C">
        <w:rPr>
          <w:color w:val="000000"/>
          <w:szCs w:val="22"/>
        </w:rPr>
        <w:t>„</w:t>
      </w:r>
      <w:r w:rsidRPr="00AE295C">
        <w:rPr>
          <w:color w:val="000000"/>
          <w:szCs w:val="26"/>
        </w:rPr>
        <w:t>Procedury przekazywania informacji o schematach podatkowych</w:t>
      </w:r>
      <w:r w:rsidRPr="00AE295C">
        <w:rPr>
          <w:color w:val="000000"/>
          <w:szCs w:val="22"/>
        </w:rPr>
        <w:t>”</w:t>
      </w:r>
      <w:r w:rsidRPr="00AE295C">
        <w:rPr>
          <w:color w:val="000000"/>
          <w:szCs w:val="26"/>
        </w:rPr>
        <w:t xml:space="preserve">. W Procedurze Prezydent Miasta Poznania przewidział powołanie Zespołu MDR do nadzorowania sposobu przestrzegania postanowień rozdziału 11a O.p. oraz zasad postępowania określonych w Procedurze. </w:t>
      </w:r>
    </w:p>
    <w:p w:rsidR="00AE295C" w:rsidRDefault="00AE295C" w:rsidP="00AE295C">
      <w:pPr>
        <w:spacing w:line="360" w:lineRule="auto"/>
        <w:jc w:val="both"/>
        <w:rPr>
          <w:color w:val="000000"/>
        </w:rPr>
      </w:pPr>
      <w:r w:rsidRPr="00AE295C">
        <w:rPr>
          <w:color w:val="000000"/>
        </w:rPr>
        <w:t>W związku z powyższym zachodzi konieczność podjęcia zarządzenia Prezydenta Miasta Poznania w sprawie powołania Zespołu MDR.</w:t>
      </w:r>
    </w:p>
    <w:p w:rsidR="00AE295C" w:rsidRDefault="00AE295C" w:rsidP="00AE295C">
      <w:pPr>
        <w:spacing w:line="360" w:lineRule="auto"/>
        <w:jc w:val="both"/>
      </w:pPr>
    </w:p>
    <w:p w:rsidR="00AE295C" w:rsidRDefault="00AE295C" w:rsidP="00AE295C">
      <w:pPr>
        <w:keepNext/>
        <w:spacing w:line="360" w:lineRule="auto"/>
        <w:jc w:val="center"/>
      </w:pPr>
      <w:r>
        <w:t>SKARBNIK MIASTA POZNANIA</w:t>
      </w:r>
    </w:p>
    <w:p w:rsidR="00AE295C" w:rsidRPr="00AE295C" w:rsidRDefault="00AE295C" w:rsidP="00AE295C">
      <w:pPr>
        <w:keepNext/>
        <w:spacing w:line="360" w:lineRule="auto"/>
        <w:jc w:val="center"/>
      </w:pPr>
      <w:r>
        <w:t>(-) Barbara Sajnaj</w:t>
      </w:r>
    </w:p>
    <w:sectPr w:rsidR="00AE295C" w:rsidRPr="00AE295C" w:rsidSect="00AE29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5C" w:rsidRDefault="00AE295C">
      <w:r>
        <w:separator/>
      </w:r>
    </w:p>
  </w:endnote>
  <w:endnote w:type="continuationSeparator" w:id="0">
    <w:p w:rsidR="00AE295C" w:rsidRDefault="00AE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5C" w:rsidRDefault="00AE295C">
      <w:r>
        <w:separator/>
      </w:r>
    </w:p>
  </w:footnote>
  <w:footnote w:type="continuationSeparator" w:id="0">
    <w:p w:rsidR="00AE295C" w:rsidRDefault="00AE2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MDR."/>
  </w:docVars>
  <w:rsids>
    <w:rsidRoot w:val="00AE295C"/>
    <w:rsid w:val="000607A3"/>
    <w:rsid w:val="001B1D53"/>
    <w:rsid w:val="0022095A"/>
    <w:rsid w:val="002946C5"/>
    <w:rsid w:val="002C29F3"/>
    <w:rsid w:val="00796326"/>
    <w:rsid w:val="009E02E3"/>
    <w:rsid w:val="00A87E1B"/>
    <w:rsid w:val="00AA04BE"/>
    <w:rsid w:val="00AE295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EECBD-0F5E-450E-8852-02393306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148</Words>
  <Characters>1036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2020-03-13T10:57:00Z</dcterms:created>
  <dcterms:modified xsi:type="dcterms:W3CDTF">2020-03-13T10:57:00Z</dcterms:modified>
</cp:coreProperties>
</file>