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0ED2">
          <w:t>206/2020/P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0ED2">
        <w:rPr>
          <w:b/>
          <w:sz w:val="28"/>
        </w:rPr>
        <w:fldChar w:fldCharType="separate"/>
      </w:r>
      <w:r w:rsidR="000C0ED2">
        <w:rPr>
          <w:b/>
          <w:sz w:val="28"/>
        </w:rPr>
        <w:t>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0ED2">
              <w:rPr>
                <w:b/>
                <w:sz w:val="24"/>
                <w:szCs w:val="24"/>
              </w:rPr>
              <w:fldChar w:fldCharType="separate"/>
            </w:r>
            <w:r w:rsidR="000C0ED2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ul. Obornickiej i T. Mateckiego”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C0ED2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XXII/393/VIII/2020 Rady Miasta Poznania z dnia 21 stycznia 2020 r. w sprawie przystąpienia do sporządzenia miejscowego planu zagospodarowania przestrzennego „W rejonie ul. Obornickiej i T. Mateckiego” w Poznaniu zarządza się, co następuje:</w:t>
      </w:r>
    </w:p>
    <w:p w:rsidR="000C0ED2" w:rsidRDefault="000C0ED2" w:rsidP="000C0ED2">
      <w:pPr>
        <w:spacing w:line="360" w:lineRule="auto"/>
        <w:jc w:val="both"/>
        <w:rPr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0ED2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ul. Obornickiej i T. Mateckiego” w Poznaniu.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Pr="000C0ED2" w:rsidRDefault="000C0ED2" w:rsidP="000C0E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0ED2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XXII/393/VIII/2020 Rady Miasta Poznania z dnia 21 stycznia 2020 r. w sprawie przystąpienia do sporządzenia miejscowego planu zagospodarowania przestrzennego „W rejonie ul. Obornickiej i T. Mateckiego” w Poznaniu, ustaleniach „Studium uwarunkowań i kierunków </w:t>
      </w:r>
      <w:r w:rsidRPr="000C0ED2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0C0ED2" w:rsidRDefault="000C0ED2" w:rsidP="000C0E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ED2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0ED2">
        <w:rPr>
          <w:color w:val="000000"/>
          <w:sz w:val="24"/>
          <w:szCs w:val="24"/>
        </w:rPr>
        <w:t>Konsultacje społeczne dotyczące planu, wskazanego w § 1, obejmują obszar, którego granice stanowią od zachodu ulica Obornicka, od wschodu ulica T. Mateckiego, od południa planowane przedłużenie ulicy K. Szymanowskiego oraz od północy granica miasta Poznania i</w:t>
      </w:r>
      <w:r w:rsidR="00E00ED3">
        <w:rPr>
          <w:color w:val="000000"/>
          <w:sz w:val="24"/>
          <w:szCs w:val="24"/>
        </w:rPr>
        <w:t> </w:t>
      </w:r>
      <w:r w:rsidRPr="000C0ED2">
        <w:rPr>
          <w:color w:val="000000"/>
          <w:sz w:val="24"/>
          <w:szCs w:val="24"/>
        </w:rPr>
        <w:t>linia kolejowa w Poznaniu.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0ED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Pr="000C0ED2" w:rsidRDefault="000C0ED2" w:rsidP="000C0E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0C0ED2">
        <w:rPr>
          <w:color w:val="000000"/>
          <w:sz w:val="24"/>
          <w:szCs w:val="24"/>
        </w:rPr>
        <w:t xml:space="preserve">1. Konsultacje społeczne odbędą się w terminie od 23 marca do 16 kwietnia 2020 r. na terenie objętym granicami planu określonymi uchwałą Rady Miasta Poznania o przystąpieniu do prac nad projektem planu miejscowego, o której mowa w § 2 </w:t>
      </w:r>
      <w:r w:rsidRPr="000C0ED2">
        <w:rPr>
          <w:color w:val="000000"/>
          <w:sz w:val="24"/>
        </w:rPr>
        <w:t>ust. 1.</w:t>
      </w:r>
    </w:p>
    <w:p w:rsidR="000C0ED2" w:rsidRDefault="000C0ED2" w:rsidP="000C0E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C0ED2">
        <w:rPr>
          <w:color w:val="000000"/>
          <w:sz w:val="24"/>
          <w:szCs w:val="24"/>
        </w:rPr>
        <w:t>2. W dniu 23 marca 2020 r. odbędzie się otwarte spotkanie z interesariuszami.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0ED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C0ED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C0ED2" w:rsidRDefault="000C0ED2" w:rsidP="000C0ED2">
      <w:pPr>
        <w:keepNext/>
        <w:spacing w:line="360" w:lineRule="auto"/>
        <w:rPr>
          <w:color w:val="000000"/>
          <w:sz w:val="24"/>
        </w:rPr>
      </w:pPr>
    </w:p>
    <w:p w:rsidR="000C0ED2" w:rsidRDefault="000C0ED2" w:rsidP="000C0ED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C0ED2">
        <w:rPr>
          <w:color w:val="000000"/>
          <w:sz w:val="24"/>
          <w:szCs w:val="24"/>
        </w:rPr>
        <w:t>Zarządzenie wchodzi w życie z dniem podpisania.</w:t>
      </w:r>
    </w:p>
    <w:p w:rsidR="000C0ED2" w:rsidRDefault="000C0ED2" w:rsidP="000C0ED2">
      <w:pPr>
        <w:spacing w:line="360" w:lineRule="auto"/>
        <w:jc w:val="both"/>
        <w:rPr>
          <w:color w:val="000000"/>
          <w:sz w:val="24"/>
        </w:rPr>
      </w:pPr>
    </w:p>
    <w:p w:rsidR="000C0ED2" w:rsidRDefault="000C0ED2" w:rsidP="000C0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0ED2" w:rsidRDefault="000C0ED2" w:rsidP="000C0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C0ED2" w:rsidRPr="000C0ED2" w:rsidRDefault="000C0ED2" w:rsidP="000C0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0ED2" w:rsidRPr="000C0ED2" w:rsidSect="000C0E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D2" w:rsidRDefault="000C0ED2">
      <w:r>
        <w:separator/>
      </w:r>
    </w:p>
  </w:endnote>
  <w:endnote w:type="continuationSeparator" w:id="0">
    <w:p w:rsidR="000C0ED2" w:rsidRDefault="000C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D2" w:rsidRDefault="000C0ED2">
      <w:r>
        <w:separator/>
      </w:r>
    </w:p>
  </w:footnote>
  <w:footnote w:type="continuationSeparator" w:id="0">
    <w:p w:rsidR="000C0ED2" w:rsidRDefault="000C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0r."/>
    <w:docVar w:name="AktNr" w:val="206/2020/P"/>
    <w:docVar w:name="Sprawa" w:val="przeprowadzenia I etapu konsultacji społecznych dotyczących projektu miejscowego planu zagospodarowania przestrzennego „W rejonie ul. Obornickiej i T. Mateckiego” w Poznaniu."/>
  </w:docVars>
  <w:rsids>
    <w:rsidRoot w:val="000C0ED2"/>
    <w:rsid w:val="00072485"/>
    <w:rsid w:val="000C07FF"/>
    <w:rsid w:val="000C0ED2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0ED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F834-E741-41FA-9341-8339AF5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2856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2020-03-09T12:54:00Z</dcterms:created>
  <dcterms:modified xsi:type="dcterms:W3CDTF">2020-03-09T12:54:00Z</dcterms:modified>
</cp:coreProperties>
</file>