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66789" w14:textId="77777777" w:rsidR="00AE0E76" w:rsidRPr="00DE6121" w:rsidRDefault="00AE0E76" w:rsidP="00AE0E76">
      <w:pPr>
        <w:pStyle w:val="Nagwek"/>
        <w:ind w:left="10635"/>
        <w:rPr>
          <w:sz w:val="20"/>
          <w:szCs w:val="20"/>
        </w:rPr>
      </w:pPr>
      <w:r w:rsidRPr="00DE6121">
        <w:rPr>
          <w:sz w:val="20"/>
          <w:szCs w:val="20"/>
        </w:rPr>
        <w:t xml:space="preserve">Załącznik nr 2 do </w:t>
      </w:r>
    </w:p>
    <w:p w14:paraId="0B9EFE24" w14:textId="77777777" w:rsidR="00AE0E76" w:rsidRPr="00DE6121" w:rsidRDefault="00AE0E76" w:rsidP="00AE0E76">
      <w:pPr>
        <w:pStyle w:val="Nagwek"/>
        <w:ind w:left="10635"/>
        <w:rPr>
          <w:sz w:val="20"/>
          <w:szCs w:val="20"/>
        </w:rPr>
      </w:pPr>
      <w:bookmarkStart w:id="0" w:name="_Hlk38971135"/>
      <w:r w:rsidRPr="00DE6121">
        <w:rPr>
          <w:sz w:val="20"/>
          <w:szCs w:val="20"/>
        </w:rPr>
        <w:t xml:space="preserve">Regulaminu Organizacyjnego </w:t>
      </w:r>
    </w:p>
    <w:p w14:paraId="6D8858DB" w14:textId="77777777" w:rsidR="00AE0E76" w:rsidRPr="00DE6121" w:rsidRDefault="00AE0E76" w:rsidP="00AE0E76">
      <w:pPr>
        <w:spacing w:line="276" w:lineRule="auto"/>
        <w:ind w:left="10635"/>
        <w:contextualSpacing/>
        <w:rPr>
          <w:sz w:val="20"/>
          <w:szCs w:val="20"/>
        </w:rPr>
      </w:pPr>
      <w:r w:rsidRPr="00DE6121">
        <w:rPr>
          <w:sz w:val="20"/>
          <w:szCs w:val="20"/>
        </w:rPr>
        <w:t>Poznańskiego Centrum Świadczeń</w:t>
      </w:r>
    </w:p>
    <w:bookmarkEnd w:id="0"/>
    <w:p w14:paraId="22C5C917" w14:textId="77777777" w:rsidR="00AE0E76" w:rsidRPr="0091600E" w:rsidRDefault="00AE0E76" w:rsidP="00AE0E76">
      <w:pPr>
        <w:pStyle w:val="Nagwek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8"/>
        <w:gridCol w:w="4976"/>
      </w:tblGrid>
      <w:tr w:rsidR="00AE0E76" w:rsidRPr="0091600E" w14:paraId="44CC89FB" w14:textId="77777777" w:rsidTr="00661B1A">
        <w:trPr>
          <w:trHeight w:val="300"/>
        </w:trPr>
        <w:tc>
          <w:tcPr>
            <w:tcW w:w="9168" w:type="dxa"/>
            <w:vMerge w:val="restart"/>
            <w:shd w:val="clear" w:color="auto" w:fill="auto"/>
            <w:noWrap/>
            <w:vAlign w:val="center"/>
            <w:hideMark/>
          </w:tcPr>
          <w:p w14:paraId="18C030D4" w14:textId="77777777" w:rsidR="00AE0E76" w:rsidRPr="0091600E" w:rsidRDefault="00AE0E76" w:rsidP="00661B1A">
            <w:pPr>
              <w:jc w:val="center"/>
              <w:rPr>
                <w:b/>
                <w:bCs/>
                <w:i/>
                <w:iCs/>
              </w:rPr>
            </w:pPr>
            <w:bookmarkStart w:id="1" w:name="_Hlk23794681"/>
          </w:p>
          <w:p w14:paraId="201DF4B5" w14:textId="2F1C22FE" w:rsidR="00AE0E76" w:rsidRPr="0091600E" w:rsidRDefault="00AE0E76" w:rsidP="00661B1A">
            <w:pPr>
              <w:jc w:val="center"/>
              <w:rPr>
                <w:b/>
                <w:bCs/>
                <w:i/>
                <w:iCs/>
              </w:rPr>
            </w:pPr>
            <w:r w:rsidRPr="0091600E">
              <w:rPr>
                <w:b/>
                <w:bCs/>
              </w:rPr>
              <w:t xml:space="preserve">Etaty ogółem </w:t>
            </w:r>
            <w:r w:rsidR="000753FF">
              <w:rPr>
                <w:b/>
                <w:bCs/>
              </w:rPr>
              <w:t>–</w:t>
            </w:r>
            <w:r w:rsidR="000753FF" w:rsidRPr="0091600E">
              <w:rPr>
                <w:b/>
                <w:bCs/>
              </w:rPr>
              <w:t xml:space="preserve"> </w:t>
            </w:r>
            <w:r w:rsidRPr="0091600E">
              <w:rPr>
                <w:b/>
                <w:bCs/>
              </w:rPr>
              <w:t>Poznańskie Centrum Świadczeń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3841865E" w14:textId="5BCFFE83" w:rsidR="00AE0E76" w:rsidRPr="0091600E" w:rsidRDefault="00AE0E76" w:rsidP="00661B1A">
            <w:pPr>
              <w:jc w:val="center"/>
              <w:rPr>
                <w:b/>
                <w:bCs/>
                <w:i/>
                <w:iCs/>
              </w:rPr>
            </w:pPr>
            <w:r w:rsidRPr="0091600E">
              <w:rPr>
                <w:b/>
                <w:bCs/>
                <w:i/>
                <w:iCs/>
              </w:rPr>
              <w:t>Podział etatów</w:t>
            </w:r>
          </w:p>
        </w:tc>
      </w:tr>
      <w:tr w:rsidR="00AE0E76" w:rsidRPr="0091600E" w14:paraId="2B573578" w14:textId="77777777" w:rsidTr="00661B1A">
        <w:trPr>
          <w:trHeight w:val="458"/>
        </w:trPr>
        <w:tc>
          <w:tcPr>
            <w:tcW w:w="9168" w:type="dxa"/>
            <w:vMerge/>
            <w:shd w:val="clear" w:color="auto" w:fill="auto"/>
            <w:noWrap/>
            <w:vAlign w:val="center"/>
            <w:hideMark/>
          </w:tcPr>
          <w:p w14:paraId="75D6471C" w14:textId="77777777" w:rsidR="00AE0E76" w:rsidRPr="0091600E" w:rsidRDefault="00AE0E76" w:rsidP="00661B1A">
            <w:pPr>
              <w:jc w:val="center"/>
              <w:rPr>
                <w:b/>
                <w:bCs/>
              </w:rPr>
            </w:pPr>
          </w:p>
        </w:tc>
        <w:tc>
          <w:tcPr>
            <w:tcW w:w="4976" w:type="dxa"/>
            <w:vMerge w:val="restart"/>
            <w:shd w:val="clear" w:color="auto" w:fill="auto"/>
            <w:noWrap/>
            <w:vAlign w:val="center"/>
            <w:hideMark/>
          </w:tcPr>
          <w:p w14:paraId="2C89538E" w14:textId="09783A00" w:rsidR="00AE0E76" w:rsidRPr="0091600E" w:rsidRDefault="00AE0E76" w:rsidP="00285C9E">
            <w:pPr>
              <w:jc w:val="center"/>
              <w:rPr>
                <w:b/>
                <w:bCs/>
              </w:rPr>
            </w:pPr>
            <w:r w:rsidRPr="0091600E">
              <w:rPr>
                <w:b/>
                <w:bCs/>
              </w:rPr>
              <w:t>189</w:t>
            </w:r>
          </w:p>
        </w:tc>
      </w:tr>
      <w:tr w:rsidR="00AE0E76" w:rsidRPr="0091600E" w14:paraId="6AE28A6D" w14:textId="77777777" w:rsidTr="00661B1A">
        <w:trPr>
          <w:trHeight w:val="300"/>
        </w:trPr>
        <w:tc>
          <w:tcPr>
            <w:tcW w:w="9168" w:type="dxa"/>
            <w:shd w:val="clear" w:color="auto" w:fill="auto"/>
            <w:noWrap/>
            <w:vAlign w:val="center"/>
            <w:hideMark/>
          </w:tcPr>
          <w:p w14:paraId="4BAB0FFD" w14:textId="77777777" w:rsidR="00AE0E76" w:rsidRPr="0091600E" w:rsidRDefault="00AE0E76" w:rsidP="00661B1A">
            <w:pPr>
              <w:jc w:val="center"/>
              <w:rPr>
                <w:i/>
                <w:iCs/>
              </w:rPr>
            </w:pPr>
            <w:r w:rsidRPr="0091600E">
              <w:rPr>
                <w:i/>
                <w:iCs/>
              </w:rPr>
              <w:t>z tego:</w:t>
            </w:r>
          </w:p>
        </w:tc>
        <w:tc>
          <w:tcPr>
            <w:tcW w:w="4976" w:type="dxa"/>
            <w:vMerge/>
            <w:shd w:val="clear" w:color="auto" w:fill="auto"/>
            <w:noWrap/>
            <w:vAlign w:val="center"/>
            <w:hideMark/>
          </w:tcPr>
          <w:p w14:paraId="7C913D1D" w14:textId="77777777" w:rsidR="00AE0E76" w:rsidRPr="0091600E" w:rsidRDefault="00AE0E76" w:rsidP="00661B1A">
            <w:pPr>
              <w:jc w:val="center"/>
            </w:pPr>
          </w:p>
        </w:tc>
      </w:tr>
      <w:tr w:rsidR="00AE0E76" w:rsidRPr="0091600E" w14:paraId="199A0D94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0FE57269" w14:textId="77777777" w:rsidR="00AE0E76" w:rsidRPr="0091600E" w:rsidRDefault="00AE0E76" w:rsidP="00661B1A">
            <w:pPr>
              <w:jc w:val="center"/>
            </w:pPr>
            <w:r w:rsidRPr="0091600E">
              <w:t>Dyrektor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7062CE87" w14:textId="76E170D8" w:rsidR="00AE0E76" w:rsidRPr="0091600E" w:rsidRDefault="00AE0E76" w:rsidP="00661B1A">
            <w:pPr>
              <w:jc w:val="center"/>
            </w:pPr>
            <w:r w:rsidRPr="0091600E">
              <w:t>1</w:t>
            </w:r>
          </w:p>
        </w:tc>
      </w:tr>
      <w:tr w:rsidR="00AE0E76" w:rsidRPr="0091600E" w14:paraId="198743AE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4607960C" w14:textId="77777777" w:rsidR="00AE0E76" w:rsidRPr="0091600E" w:rsidRDefault="00AE0E76" w:rsidP="00661B1A">
            <w:pPr>
              <w:jc w:val="center"/>
            </w:pPr>
            <w:r w:rsidRPr="0091600E">
              <w:t>Z-ca Dyrektora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2C141570" w14:textId="2FFD9FB6" w:rsidR="00AE0E76" w:rsidRPr="0091600E" w:rsidRDefault="00AE0E76" w:rsidP="00661B1A">
            <w:pPr>
              <w:jc w:val="center"/>
            </w:pPr>
            <w:r w:rsidRPr="0091600E">
              <w:t>3</w:t>
            </w:r>
          </w:p>
        </w:tc>
      </w:tr>
      <w:tr w:rsidR="00AE0E76" w:rsidRPr="0091600E" w14:paraId="0570A5B9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753C2374" w14:textId="77777777" w:rsidR="00AE0E76" w:rsidRPr="0091600E" w:rsidRDefault="00AE0E76" w:rsidP="00661B1A">
            <w:pPr>
              <w:jc w:val="center"/>
            </w:pPr>
            <w:r w:rsidRPr="0091600E">
              <w:t>Główny Księgowy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1F2910A7" w14:textId="516DE4F6" w:rsidR="00AE0E76" w:rsidRPr="0091600E" w:rsidRDefault="00AE0E76" w:rsidP="00661B1A">
            <w:pPr>
              <w:jc w:val="center"/>
            </w:pPr>
            <w:r w:rsidRPr="0091600E">
              <w:t>1</w:t>
            </w:r>
          </w:p>
        </w:tc>
      </w:tr>
      <w:tr w:rsidR="00AE0E76" w:rsidRPr="0091600E" w14:paraId="337F20F1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4D924F85" w14:textId="77777777" w:rsidR="00AE0E76" w:rsidRPr="0091600E" w:rsidRDefault="00AE0E76" w:rsidP="00661B1A">
            <w:pPr>
              <w:jc w:val="center"/>
            </w:pPr>
            <w:r w:rsidRPr="0091600E">
              <w:t>Centrum Inicjatyw Rodzinnych (w tym: pomoc dla uczniów i Karty 3+)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01018CB1" w14:textId="02096618" w:rsidR="00AE0E76" w:rsidRPr="0091600E" w:rsidRDefault="00AE0E76" w:rsidP="00661B1A">
            <w:pPr>
              <w:jc w:val="center"/>
            </w:pPr>
            <w:r w:rsidRPr="0091600E">
              <w:t>10</w:t>
            </w:r>
          </w:p>
        </w:tc>
      </w:tr>
      <w:tr w:rsidR="00AE0E76" w:rsidRPr="0091600E" w14:paraId="54D50AD9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2F1F91B3" w14:textId="77777777" w:rsidR="00AE0E76" w:rsidRPr="0091600E" w:rsidRDefault="00AE0E76" w:rsidP="00661B1A">
            <w:pPr>
              <w:jc w:val="center"/>
            </w:pPr>
            <w:r w:rsidRPr="0091600E">
              <w:t>Dział Dłużników Alimentacyjnych i Należności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69253E54" w14:textId="28E46168" w:rsidR="00AE0E76" w:rsidRPr="0091600E" w:rsidRDefault="00AE0E76" w:rsidP="00661B1A">
            <w:pPr>
              <w:jc w:val="center"/>
            </w:pPr>
            <w:r w:rsidRPr="0091600E">
              <w:t>14</w:t>
            </w:r>
          </w:p>
        </w:tc>
      </w:tr>
      <w:tr w:rsidR="00AE0E76" w:rsidRPr="0091600E" w14:paraId="2CF907C8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0C0DFF67" w14:textId="77777777" w:rsidR="00AE0E76" w:rsidRPr="0091600E" w:rsidRDefault="00AE0E76" w:rsidP="00661B1A">
            <w:pPr>
              <w:jc w:val="center"/>
            </w:pPr>
            <w:r w:rsidRPr="0091600E">
              <w:t>Dział Obsługi Klienta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100BBA5C" w14:textId="643FF7AD" w:rsidR="00AE0E76" w:rsidRPr="0091600E" w:rsidRDefault="00AE0E76" w:rsidP="00661B1A">
            <w:pPr>
              <w:jc w:val="center"/>
            </w:pPr>
            <w:r w:rsidRPr="0091600E">
              <w:t>43</w:t>
            </w:r>
          </w:p>
        </w:tc>
      </w:tr>
      <w:tr w:rsidR="00AE0E76" w:rsidRPr="0091600E" w14:paraId="20EE72D5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68AC4B83" w14:textId="77777777" w:rsidR="00AE0E76" w:rsidRPr="0091600E" w:rsidRDefault="00AE0E76" w:rsidP="00661B1A">
            <w:pPr>
              <w:jc w:val="center"/>
            </w:pPr>
            <w:r w:rsidRPr="0091600E">
              <w:t>Dział Organizacyjny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34D9C1D9" w14:textId="13A17707" w:rsidR="00AE0E76" w:rsidRPr="0091600E" w:rsidRDefault="00AE0E76" w:rsidP="00661B1A">
            <w:pPr>
              <w:jc w:val="center"/>
            </w:pPr>
            <w:r w:rsidRPr="0091600E">
              <w:t>20</w:t>
            </w:r>
          </w:p>
        </w:tc>
      </w:tr>
      <w:tr w:rsidR="00AE0E76" w:rsidRPr="0091600E" w14:paraId="450B0E1C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76B8166A" w14:textId="77777777" w:rsidR="00AE0E76" w:rsidRPr="0091600E" w:rsidRDefault="00AE0E76" w:rsidP="00661B1A">
            <w:pPr>
              <w:jc w:val="center"/>
            </w:pPr>
            <w:r w:rsidRPr="0091600E">
              <w:t>Dział Pomocy Mieszkaniowej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0F40D3D3" w14:textId="1C7DD5E0" w:rsidR="00AE0E76" w:rsidRPr="0091600E" w:rsidRDefault="00AE0E76" w:rsidP="00661B1A">
            <w:pPr>
              <w:jc w:val="center"/>
            </w:pPr>
            <w:r w:rsidRPr="0091600E">
              <w:t>14</w:t>
            </w:r>
          </w:p>
        </w:tc>
      </w:tr>
      <w:tr w:rsidR="00AE0E76" w:rsidRPr="0091600E" w14:paraId="3FB09A05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54291473" w14:textId="77777777" w:rsidR="00AE0E76" w:rsidRPr="0091600E" w:rsidRDefault="00AE0E76" w:rsidP="00661B1A">
            <w:pPr>
              <w:jc w:val="center"/>
            </w:pPr>
            <w:r w:rsidRPr="0091600E">
              <w:t>Dział Realizacji Świadczeń i Windykacji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4702562B" w14:textId="05369429" w:rsidR="00AE0E76" w:rsidRPr="0091600E" w:rsidRDefault="00AE0E76" w:rsidP="00661B1A">
            <w:pPr>
              <w:jc w:val="center"/>
            </w:pPr>
            <w:r w:rsidRPr="0091600E">
              <w:t>14</w:t>
            </w:r>
          </w:p>
        </w:tc>
      </w:tr>
      <w:tr w:rsidR="00AE0E76" w:rsidRPr="0091600E" w14:paraId="2D2757DE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751188F5" w14:textId="77777777" w:rsidR="00AE0E76" w:rsidRPr="0091600E" w:rsidRDefault="00AE0E76" w:rsidP="00661B1A">
            <w:pPr>
              <w:jc w:val="center"/>
            </w:pPr>
            <w:r w:rsidRPr="0091600E">
              <w:t>Dział Świadczeń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3CC0025C" w14:textId="7A482D1D" w:rsidR="00AE0E76" w:rsidRPr="0091600E" w:rsidRDefault="00AE0E76" w:rsidP="00661B1A">
            <w:pPr>
              <w:jc w:val="center"/>
            </w:pPr>
            <w:r w:rsidRPr="0091600E">
              <w:t>38</w:t>
            </w:r>
          </w:p>
        </w:tc>
      </w:tr>
      <w:tr w:rsidR="00AE0E76" w:rsidRPr="0091600E" w14:paraId="0D90D750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</w:tcPr>
          <w:p w14:paraId="5962AE52" w14:textId="77777777" w:rsidR="00AE0E76" w:rsidRPr="0091600E" w:rsidRDefault="00AE0E76" w:rsidP="00661B1A">
            <w:pPr>
              <w:jc w:val="center"/>
            </w:pPr>
            <w:r w:rsidRPr="0091600E">
              <w:t>Dział Kontroli i Analiz</w:t>
            </w:r>
          </w:p>
        </w:tc>
        <w:tc>
          <w:tcPr>
            <w:tcW w:w="4976" w:type="dxa"/>
            <w:shd w:val="clear" w:color="auto" w:fill="auto"/>
            <w:noWrap/>
            <w:vAlign w:val="center"/>
          </w:tcPr>
          <w:p w14:paraId="39C6755A" w14:textId="4A468540" w:rsidR="00AE0E76" w:rsidRPr="0091600E" w:rsidRDefault="00AE0E76" w:rsidP="00661B1A">
            <w:pPr>
              <w:jc w:val="center"/>
            </w:pPr>
            <w:r w:rsidRPr="0091600E">
              <w:t>9</w:t>
            </w:r>
          </w:p>
        </w:tc>
      </w:tr>
      <w:tr w:rsidR="00AE0E76" w:rsidRPr="0091600E" w14:paraId="4A6A88AB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08A0D4D5" w14:textId="77777777" w:rsidR="00AE0E76" w:rsidRPr="0091600E" w:rsidRDefault="00AE0E76" w:rsidP="00661B1A">
            <w:pPr>
              <w:jc w:val="center"/>
            </w:pPr>
            <w:r w:rsidRPr="0091600E">
              <w:t>Inspektor Ochrony Danych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1D11AEC5" w14:textId="7BE0DDB0" w:rsidR="00AE0E76" w:rsidRPr="0091600E" w:rsidRDefault="00AE0E76" w:rsidP="00661B1A">
            <w:pPr>
              <w:jc w:val="center"/>
            </w:pPr>
            <w:r w:rsidRPr="0091600E">
              <w:t>1</w:t>
            </w:r>
          </w:p>
        </w:tc>
      </w:tr>
      <w:tr w:rsidR="00AE0E76" w:rsidRPr="0091600E" w14:paraId="6306243C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7409DE70" w14:textId="77777777" w:rsidR="00AE0E76" w:rsidRPr="0091600E" w:rsidRDefault="00AE0E76" w:rsidP="00661B1A">
            <w:pPr>
              <w:jc w:val="center"/>
            </w:pPr>
            <w:r w:rsidRPr="0091600E">
              <w:t>Zespół ds. Informatyki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39A7521E" w14:textId="4F98A382" w:rsidR="00AE0E76" w:rsidRPr="0091600E" w:rsidRDefault="00AE0E76" w:rsidP="00661B1A">
            <w:pPr>
              <w:jc w:val="center"/>
            </w:pPr>
            <w:r w:rsidRPr="0091600E">
              <w:t>4</w:t>
            </w:r>
          </w:p>
        </w:tc>
      </w:tr>
      <w:tr w:rsidR="00AE0E76" w:rsidRPr="0091600E" w14:paraId="502CD56C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7DA8FBBE" w14:textId="77777777" w:rsidR="00AE0E76" w:rsidRPr="0091600E" w:rsidRDefault="00AE0E76" w:rsidP="00661B1A">
            <w:pPr>
              <w:jc w:val="center"/>
            </w:pPr>
            <w:r w:rsidRPr="0091600E">
              <w:t>Zespół ds. Obsługi Finansowo-Księgowej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56CEA215" w14:textId="165DC76D" w:rsidR="00AE0E76" w:rsidRPr="0091600E" w:rsidRDefault="00AE0E76" w:rsidP="00661B1A">
            <w:pPr>
              <w:jc w:val="center"/>
            </w:pPr>
            <w:r w:rsidRPr="0091600E">
              <w:t>13</w:t>
            </w:r>
          </w:p>
        </w:tc>
      </w:tr>
      <w:tr w:rsidR="00AE0E76" w:rsidRPr="0091600E" w14:paraId="1CC24FFF" w14:textId="77777777" w:rsidTr="00661B1A">
        <w:trPr>
          <w:trHeight w:val="300"/>
        </w:trPr>
        <w:tc>
          <w:tcPr>
            <w:tcW w:w="9168" w:type="dxa"/>
            <w:shd w:val="clear" w:color="auto" w:fill="auto"/>
            <w:vAlign w:val="center"/>
            <w:hideMark/>
          </w:tcPr>
          <w:p w14:paraId="6304693F" w14:textId="77777777" w:rsidR="00AE0E76" w:rsidRPr="0091600E" w:rsidRDefault="00AE0E76" w:rsidP="00661B1A">
            <w:pPr>
              <w:jc w:val="center"/>
            </w:pPr>
            <w:r w:rsidRPr="0091600E">
              <w:t>Zespół ds. Obsługi Prawnej</w:t>
            </w:r>
          </w:p>
        </w:tc>
        <w:tc>
          <w:tcPr>
            <w:tcW w:w="4976" w:type="dxa"/>
            <w:shd w:val="clear" w:color="auto" w:fill="auto"/>
            <w:noWrap/>
            <w:vAlign w:val="center"/>
            <w:hideMark/>
          </w:tcPr>
          <w:p w14:paraId="3B468DFF" w14:textId="4350B300" w:rsidR="00AE0E76" w:rsidRPr="0091600E" w:rsidRDefault="00AE0E76" w:rsidP="00661B1A">
            <w:pPr>
              <w:jc w:val="center"/>
            </w:pPr>
            <w:r w:rsidRPr="0091600E">
              <w:t>4</w:t>
            </w:r>
          </w:p>
        </w:tc>
      </w:tr>
    </w:tbl>
    <w:p w14:paraId="6583B3BD" w14:textId="77777777" w:rsidR="00AE0E76" w:rsidRPr="0091600E" w:rsidRDefault="00AE0E76" w:rsidP="00AE0E76">
      <w:pPr>
        <w:pStyle w:val="Nagwek"/>
      </w:pPr>
      <w:bookmarkStart w:id="2" w:name="_GoBack"/>
      <w:bookmarkEnd w:id="1"/>
      <w:bookmarkEnd w:id="2"/>
    </w:p>
    <w:p w14:paraId="08934C27" w14:textId="77777777" w:rsidR="00AE0E76" w:rsidRDefault="00AE0E76"/>
    <w:sectPr w:rsidR="00AE0E76" w:rsidSect="003205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76"/>
    <w:rsid w:val="000753FF"/>
    <w:rsid w:val="00285C9E"/>
    <w:rsid w:val="00422D70"/>
    <w:rsid w:val="00A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chartTrackingRefBased/>
  <w15:docId w15:val="{897F363A-7678-4C5E-9C55-A4808AE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Malwina Kubiczak</cp:lastModifiedBy>
  <cp:revision>2</cp:revision>
  <dcterms:created xsi:type="dcterms:W3CDTF">2020-05-05T10:07:00Z</dcterms:created>
  <dcterms:modified xsi:type="dcterms:W3CDTF">2020-05-05T10:07:00Z</dcterms:modified>
</cp:coreProperties>
</file>