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1EA5">
          <w:t>344/2020/P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01EA5">
        <w:rPr>
          <w:b/>
          <w:sz w:val="28"/>
        </w:rPr>
        <w:fldChar w:fldCharType="separate"/>
      </w:r>
      <w:r w:rsidR="00801EA5">
        <w:rPr>
          <w:b/>
          <w:sz w:val="28"/>
        </w:rPr>
        <w:t>14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1EA5">
              <w:rPr>
                <w:b/>
                <w:sz w:val="24"/>
                <w:szCs w:val="24"/>
              </w:rPr>
              <w:fldChar w:fldCharType="separate"/>
            </w:r>
            <w:r w:rsidR="00801EA5">
              <w:rPr>
                <w:b/>
                <w:sz w:val="24"/>
                <w:szCs w:val="24"/>
              </w:rPr>
              <w:t>zarządzenie w sprawie określenia zasad i trybu przeprowadzenia konkursu „Poznań dostępny – 2019”.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1EA5">
        <w:rPr>
          <w:color w:val="000000"/>
          <w:sz w:val="24"/>
        </w:rPr>
        <w:t xml:space="preserve">Na podstawie </w:t>
      </w:r>
      <w:r w:rsidRPr="00801EA5">
        <w:rPr>
          <w:color w:val="000000"/>
          <w:sz w:val="24"/>
          <w:szCs w:val="24"/>
        </w:rPr>
        <w:t>art. 30 ust. 1 ustawy z dnia 8 marca 1990 roku o samorządzie gminnym (t.j. Dz. U. z 2020 r. poz. 713)</w:t>
      </w:r>
      <w:r w:rsidRPr="00801EA5">
        <w:rPr>
          <w:color w:val="000000"/>
          <w:sz w:val="24"/>
        </w:rPr>
        <w:t xml:space="preserve"> zarządza się, co następuje:</w:t>
      </w: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1EA5" w:rsidRPr="00801EA5" w:rsidRDefault="00801EA5" w:rsidP="00801E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1EA5">
        <w:rPr>
          <w:color w:val="000000"/>
          <w:sz w:val="24"/>
          <w:szCs w:val="24"/>
        </w:rPr>
        <w:t>W zarządzeniu</w:t>
      </w:r>
      <w:r w:rsidRPr="00801EA5">
        <w:rPr>
          <w:color w:val="0000FF"/>
          <w:sz w:val="24"/>
          <w:szCs w:val="24"/>
        </w:rPr>
        <w:t xml:space="preserve"> </w:t>
      </w:r>
      <w:r w:rsidRPr="00801EA5">
        <w:rPr>
          <w:color w:val="000000"/>
          <w:sz w:val="24"/>
          <w:szCs w:val="24"/>
        </w:rPr>
        <w:t>Nr 890/2019/P Prezydenta Miasta Poznania z dnia 8 listopada 2019 r. w</w:t>
      </w:r>
      <w:r w:rsidR="00EA60D9">
        <w:rPr>
          <w:color w:val="000000"/>
          <w:sz w:val="24"/>
          <w:szCs w:val="24"/>
        </w:rPr>
        <w:t> </w:t>
      </w:r>
      <w:r w:rsidRPr="00801EA5">
        <w:rPr>
          <w:color w:val="000000"/>
          <w:sz w:val="24"/>
          <w:szCs w:val="24"/>
        </w:rPr>
        <w:t>sprawie określenia zasad i trybu przeprowadzenia konkursu „Poznań dostępny – 2019” wprowadza się następujące zmiany:</w:t>
      </w:r>
    </w:p>
    <w:p w:rsidR="00801EA5" w:rsidRPr="00801EA5" w:rsidRDefault="00801EA5" w:rsidP="00801E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1EA5">
        <w:rPr>
          <w:color w:val="000000"/>
          <w:sz w:val="24"/>
          <w:szCs w:val="24"/>
        </w:rPr>
        <w:t>1) uchyla się § 7 ust. 7;</w:t>
      </w: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1EA5">
        <w:rPr>
          <w:color w:val="000000"/>
          <w:sz w:val="24"/>
          <w:szCs w:val="24"/>
        </w:rPr>
        <w:t xml:space="preserve">2) uchyla się dotychczasowe brzmienie § 9 ust. 1 i nadaje mu się nową następującą treść: </w:t>
      </w:r>
      <w:r w:rsidRPr="00801EA5">
        <w:rPr>
          <w:color w:val="000000"/>
          <w:sz w:val="24"/>
          <w:szCs w:val="22"/>
        </w:rPr>
        <w:t>„</w:t>
      </w:r>
      <w:r w:rsidRPr="00801EA5">
        <w:rPr>
          <w:color w:val="000000"/>
          <w:sz w:val="24"/>
          <w:szCs w:val="24"/>
        </w:rPr>
        <w:t>Przewiduje się przyznanie dyplomów honorowych za zajęcie pierwszego, drugiego oraz trzeciego miejsca w danej kategorii konkursowej</w:t>
      </w:r>
      <w:r w:rsidRPr="00801EA5">
        <w:rPr>
          <w:color w:val="000000"/>
          <w:sz w:val="24"/>
          <w:szCs w:val="22"/>
        </w:rPr>
        <w:t>.”</w:t>
      </w:r>
      <w:r w:rsidRPr="00801EA5">
        <w:rPr>
          <w:color w:val="000000"/>
          <w:sz w:val="24"/>
          <w:szCs w:val="24"/>
        </w:rPr>
        <w:t>.</w:t>
      </w: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1EA5" w:rsidRPr="00801EA5" w:rsidRDefault="00801EA5" w:rsidP="00801E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1EA5">
        <w:rPr>
          <w:color w:val="000000"/>
          <w:sz w:val="24"/>
          <w:szCs w:val="24"/>
        </w:rPr>
        <w:t>Wykonanie zarządzenia powierza się Pełnomocnikowi Prezydenta Miasta Poznania do spraw Osób z Niepełnosprawnościami.</w:t>
      </w: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1EA5">
        <w:rPr>
          <w:color w:val="000000"/>
          <w:sz w:val="24"/>
          <w:szCs w:val="24"/>
        </w:rPr>
        <w:t>Zarządzenie wchodzi w życie z dniem podpisania.</w:t>
      </w:r>
    </w:p>
    <w:p w:rsidR="00801EA5" w:rsidRDefault="00801EA5" w:rsidP="00801E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01EA5" w:rsidRPr="00801EA5" w:rsidRDefault="00801EA5" w:rsidP="00801E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1EA5" w:rsidRPr="00801EA5" w:rsidSect="00801E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A5" w:rsidRDefault="00801EA5">
      <w:r>
        <w:separator/>
      </w:r>
    </w:p>
  </w:endnote>
  <w:endnote w:type="continuationSeparator" w:id="0">
    <w:p w:rsidR="00801EA5" w:rsidRDefault="0080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A5" w:rsidRDefault="00801EA5">
      <w:r>
        <w:separator/>
      </w:r>
    </w:p>
  </w:footnote>
  <w:footnote w:type="continuationSeparator" w:id="0">
    <w:p w:rsidR="00801EA5" w:rsidRDefault="0080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0r."/>
    <w:docVar w:name="AktNr" w:val="344/2020/P"/>
    <w:docVar w:name="Sprawa" w:val="zarządzenie w sprawie określenia zasad i trybu przeprowadzenia konkursu „Poznań dostępny – 2019”."/>
  </w:docVars>
  <w:rsids>
    <w:rsidRoot w:val="00801EA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01EA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60D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8CE08-8561-4C04-B6A7-4990127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176</Words>
  <Characters>991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2020-05-14T10:26:00Z</dcterms:created>
  <dcterms:modified xsi:type="dcterms:W3CDTF">2020-05-14T10:26:00Z</dcterms:modified>
</cp:coreProperties>
</file>