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4003">
          <w:t>347/2020/P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4003">
        <w:rPr>
          <w:b/>
          <w:sz w:val="28"/>
        </w:rPr>
        <w:fldChar w:fldCharType="separate"/>
      </w:r>
      <w:r w:rsidR="00624003">
        <w:rPr>
          <w:b/>
          <w:sz w:val="28"/>
        </w:rPr>
        <w:t>18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40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4003">
              <w:rPr>
                <w:b/>
                <w:sz w:val="24"/>
                <w:szCs w:val="24"/>
              </w:rPr>
              <w:fldChar w:fldCharType="separate"/>
            </w:r>
            <w:r w:rsidR="00624003">
              <w:rPr>
                <w:b/>
                <w:sz w:val="24"/>
                <w:szCs w:val="24"/>
              </w:rPr>
              <w:t>ogłoszenia wykazu nieruchomości położonej w Poznaniu przy ulicy Rubież, oznaczonej w ewidencji gruntów: obręb Naramowice, arkusz mapy 11, działka nr 29/132, przeznaczonej przez Miasto Poznań do zbycia w zamian za nieruchomość położoną w Poznaniu przy ulicy Rubież, oznaczoną w ewidencji gruntów: obręb Naramowice, arkusz mapy 11, działki nr 81/6, 81/7, 81/8 i 81/9.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4003" w:rsidP="006240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4003">
        <w:rPr>
          <w:color w:val="000000"/>
          <w:sz w:val="24"/>
        </w:rPr>
        <w:t>Na podstawie art. 30 ust. 1 i 2 ustawy z dnia 8 marca 1990 r. o samorządzie gminnym (Dz. U. z 2020 r. poz. 713), art. 14 ust. 3 i 5, art. 67 ust. 1, art. 37 ust. 2 pkt 4, art. 35 ust. 1 ustawy z</w:t>
      </w:r>
      <w:r w:rsidR="00C43066">
        <w:rPr>
          <w:color w:val="000000"/>
          <w:sz w:val="24"/>
        </w:rPr>
        <w:t> </w:t>
      </w:r>
      <w:r w:rsidRPr="00624003">
        <w:rPr>
          <w:color w:val="000000"/>
          <w:sz w:val="24"/>
        </w:rPr>
        <w:t>dnia 21 sierpnia 1997 r. o gospodarce nieruchomościami (Dz. U. z 2020 r. poz. 65 ze zm.), uchwały  Nr XXIV/457/VIII/2020 Rady Miasta Poznania z dnia 10 marca 2020 roku w</w:t>
      </w:r>
      <w:r w:rsidR="00C43066">
        <w:rPr>
          <w:color w:val="000000"/>
          <w:sz w:val="24"/>
        </w:rPr>
        <w:t> </w:t>
      </w:r>
      <w:r w:rsidRPr="00624003">
        <w:rPr>
          <w:color w:val="000000"/>
          <w:sz w:val="24"/>
        </w:rPr>
        <w:t>sprawie wyrażenia zgody na zamianę nieruchomości pomiędzy Miastem Poznań a</w:t>
      </w:r>
      <w:r w:rsidR="00C43066">
        <w:rPr>
          <w:color w:val="000000"/>
          <w:sz w:val="24"/>
        </w:rPr>
        <w:t> </w:t>
      </w:r>
      <w:r w:rsidRPr="00624003">
        <w:rPr>
          <w:color w:val="000000"/>
          <w:sz w:val="24"/>
        </w:rPr>
        <w:t>Powiatem Poznańskim zarządza się, co następuje:</w:t>
      </w:r>
    </w:p>
    <w:p w:rsidR="00624003" w:rsidRDefault="00624003" w:rsidP="00624003">
      <w:pPr>
        <w:spacing w:line="360" w:lineRule="auto"/>
        <w:jc w:val="both"/>
        <w:rPr>
          <w:sz w:val="24"/>
        </w:rPr>
      </w:pPr>
    </w:p>
    <w:p w:rsidR="00624003" w:rsidRDefault="00624003" w:rsidP="00624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4003" w:rsidRDefault="00624003" w:rsidP="00624003">
      <w:pPr>
        <w:keepNext/>
        <w:spacing w:line="360" w:lineRule="auto"/>
        <w:rPr>
          <w:color w:val="000000"/>
          <w:sz w:val="24"/>
        </w:rPr>
      </w:pP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24003">
        <w:rPr>
          <w:color w:val="000000"/>
          <w:sz w:val="24"/>
        </w:rPr>
        <w:t>Zamienić niezabudowaną nieruchomość położoną w Poznaniu przy ulicy Rubież, będącą własnością Miasta Poznania, oznaczoną w ewidencji gruntów: obręb Naramowice, arkusz mapy 11, działka nr 29/132 o pow. 3621 m</w:t>
      </w:r>
      <w:r w:rsidRPr="00624003">
        <w:rPr>
          <w:color w:val="000000"/>
          <w:sz w:val="24"/>
          <w:vertAlign w:val="superscript"/>
        </w:rPr>
        <w:t>2</w:t>
      </w:r>
      <w:r w:rsidRPr="00624003">
        <w:rPr>
          <w:color w:val="000000"/>
          <w:sz w:val="24"/>
        </w:rPr>
        <w:t>, dla której prowadzona jest księga wieczysta PO1P/00170756/0, na stanowiącą własność Powiatu Poznańskiego niezabudowaną nieruchomość położoną w Poznaniu przy ulicy Rubież, oznaczoną w ewidencji gruntów: obręb Naramowice, arkusz mapy 11, działki nr 81/6 o pow. 34 m</w:t>
      </w:r>
      <w:r w:rsidRPr="00624003">
        <w:rPr>
          <w:color w:val="000000"/>
          <w:sz w:val="24"/>
          <w:vertAlign w:val="superscript"/>
        </w:rPr>
        <w:t>2</w:t>
      </w:r>
      <w:r w:rsidRPr="00624003">
        <w:rPr>
          <w:color w:val="000000"/>
          <w:sz w:val="24"/>
        </w:rPr>
        <w:t>, dz. nr 81/7 o pow. 1559 m</w:t>
      </w:r>
      <w:r w:rsidRPr="00624003">
        <w:rPr>
          <w:color w:val="000000"/>
          <w:sz w:val="24"/>
          <w:vertAlign w:val="superscript"/>
        </w:rPr>
        <w:t>2</w:t>
      </w:r>
      <w:r w:rsidRPr="00624003">
        <w:rPr>
          <w:color w:val="000000"/>
          <w:sz w:val="24"/>
        </w:rPr>
        <w:t>, dz. nr 81/8 o pow. 442 m</w:t>
      </w:r>
      <w:r w:rsidRPr="00624003">
        <w:rPr>
          <w:color w:val="000000"/>
          <w:sz w:val="24"/>
          <w:vertAlign w:val="superscript"/>
        </w:rPr>
        <w:t>2</w:t>
      </w:r>
      <w:r w:rsidRPr="00624003">
        <w:rPr>
          <w:color w:val="000000"/>
          <w:sz w:val="24"/>
        </w:rPr>
        <w:t>, dz. nr 81/9 o pow. 2335 m</w:t>
      </w:r>
      <w:r w:rsidRPr="00624003">
        <w:rPr>
          <w:color w:val="000000"/>
          <w:sz w:val="24"/>
          <w:vertAlign w:val="superscript"/>
        </w:rPr>
        <w:t>2</w:t>
      </w:r>
      <w:r w:rsidRPr="00624003">
        <w:rPr>
          <w:color w:val="000000"/>
          <w:sz w:val="24"/>
        </w:rPr>
        <w:t>, dla której prowadzona jest księga wieczysta PO1P/00168460/1.</w:t>
      </w: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</w:p>
    <w:p w:rsidR="00624003" w:rsidRDefault="00624003" w:rsidP="00624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24003" w:rsidRDefault="00624003" w:rsidP="00624003">
      <w:pPr>
        <w:keepNext/>
        <w:spacing w:line="360" w:lineRule="auto"/>
        <w:rPr>
          <w:color w:val="000000"/>
          <w:sz w:val="24"/>
        </w:rPr>
      </w:pPr>
    </w:p>
    <w:p w:rsidR="00624003" w:rsidRPr="00624003" w:rsidRDefault="00624003" w:rsidP="006240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24003">
        <w:rPr>
          <w:color w:val="000000"/>
          <w:sz w:val="24"/>
        </w:rPr>
        <w:t>Ceny zamienianych nieruchomości ustalone zostały na podstawie ich wartości określonych przez rzeczoznawcę majątkowego i wynoszą:</w:t>
      </w:r>
    </w:p>
    <w:p w:rsidR="00624003" w:rsidRPr="00624003" w:rsidRDefault="00624003" w:rsidP="006240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4003">
        <w:rPr>
          <w:color w:val="000000"/>
          <w:sz w:val="24"/>
        </w:rPr>
        <w:t>1) dla nieruchomości Miasta Poznania: 1 742 249,49 zł brutto;</w:t>
      </w:r>
    </w:p>
    <w:p w:rsidR="00624003" w:rsidRDefault="00624003" w:rsidP="00624003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4003">
        <w:rPr>
          <w:color w:val="000000"/>
          <w:sz w:val="24"/>
        </w:rPr>
        <w:t>2) dla nieruchomości Powiatu Poznańskiego: 1 675 396,53 zł brutto.</w:t>
      </w: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</w:p>
    <w:p w:rsidR="00624003" w:rsidRDefault="00624003" w:rsidP="00624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4003" w:rsidRDefault="00624003" w:rsidP="00624003">
      <w:pPr>
        <w:keepNext/>
        <w:spacing w:line="360" w:lineRule="auto"/>
        <w:rPr>
          <w:color w:val="000000"/>
          <w:sz w:val="24"/>
        </w:rPr>
      </w:pP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24003">
        <w:rPr>
          <w:color w:val="000000"/>
          <w:sz w:val="24"/>
        </w:rPr>
        <w:t>Zamiana nieruchomości następuje bez obowiązku dokonania dopłaty.</w:t>
      </w: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</w:p>
    <w:p w:rsidR="00624003" w:rsidRDefault="00624003" w:rsidP="00624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4003" w:rsidRDefault="00624003" w:rsidP="00624003">
      <w:pPr>
        <w:keepNext/>
        <w:spacing w:line="360" w:lineRule="auto"/>
        <w:rPr>
          <w:color w:val="000000"/>
          <w:sz w:val="24"/>
        </w:rPr>
      </w:pP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24003">
        <w:rPr>
          <w:color w:val="000000"/>
          <w:sz w:val="24"/>
        </w:rPr>
        <w:t>Ogłasza się wykaz nieruchomości przeznaczonej do zamiany, będący załącznikiem do</w:t>
      </w:r>
      <w:r w:rsidRPr="00624003">
        <w:rPr>
          <w:color w:val="000000"/>
          <w:sz w:val="24"/>
          <w:szCs w:val="22"/>
        </w:rPr>
        <w:t xml:space="preserve"> </w:t>
      </w:r>
      <w:r w:rsidRPr="00624003">
        <w:rPr>
          <w:color w:val="000000"/>
          <w:sz w:val="24"/>
        </w:rPr>
        <w:t>zarządzenia, a obejmujący nieruchomość stanowiącą własność Miasta Poznania.</w:t>
      </w: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</w:p>
    <w:p w:rsidR="00624003" w:rsidRDefault="00624003" w:rsidP="00624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4003" w:rsidRDefault="00624003" w:rsidP="00624003">
      <w:pPr>
        <w:keepNext/>
        <w:spacing w:line="360" w:lineRule="auto"/>
        <w:rPr>
          <w:color w:val="000000"/>
          <w:sz w:val="24"/>
        </w:rPr>
      </w:pP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24003">
        <w:rPr>
          <w:color w:val="000000"/>
          <w:sz w:val="24"/>
        </w:rPr>
        <w:t>Wykaz, o którym mowa w § 4, podlega wywieszeniu na okres 21 dni na elektronicznej tablicy ogłoszeń w siedzibie Urzędu Miasta Poznania, plac Kolegiacki 17, oraz w Wydziale Gospodarki Nieruchomościami Urzędu Miasta Poznania, ul. Gronowa 20, a także podlega zamieszczeniu na stronie internetowej Urzędu Miasta Poznania. Ponadto informacja o</w:t>
      </w:r>
      <w:r w:rsidR="00C43066">
        <w:rPr>
          <w:color w:val="000000"/>
          <w:sz w:val="24"/>
        </w:rPr>
        <w:t> </w:t>
      </w:r>
      <w:r w:rsidRPr="00624003">
        <w:rPr>
          <w:color w:val="000000"/>
          <w:sz w:val="24"/>
        </w:rPr>
        <w:t>wywieszeniu tego wykazu podana zostanie do publicznej wiadomości przez ogłoszenie w</w:t>
      </w:r>
      <w:r w:rsidR="00C43066">
        <w:rPr>
          <w:color w:val="000000"/>
          <w:sz w:val="24"/>
        </w:rPr>
        <w:t> </w:t>
      </w:r>
      <w:r w:rsidRPr="00624003">
        <w:rPr>
          <w:color w:val="000000"/>
          <w:sz w:val="24"/>
        </w:rPr>
        <w:t>prasie lokalnej o zasięgu obejmującym co najmniej powiat, na terenie którego położona jest nieruchomość.</w:t>
      </w: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</w:p>
    <w:p w:rsidR="00624003" w:rsidRDefault="00624003" w:rsidP="00624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24003" w:rsidRDefault="00624003" w:rsidP="00624003">
      <w:pPr>
        <w:keepNext/>
        <w:spacing w:line="360" w:lineRule="auto"/>
        <w:rPr>
          <w:color w:val="000000"/>
          <w:sz w:val="24"/>
        </w:rPr>
      </w:pP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624003">
        <w:rPr>
          <w:color w:val="000000"/>
          <w:sz w:val="24"/>
        </w:rPr>
        <w:t>Wykonanie zarządzenia powierza się Dyrektorowi Wydziału Gospodarki Nieruchomościami Urzędu Miasta Poznania.</w:t>
      </w: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</w:p>
    <w:p w:rsidR="00624003" w:rsidRDefault="00624003" w:rsidP="00624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24003" w:rsidRDefault="00624003" w:rsidP="00624003">
      <w:pPr>
        <w:keepNext/>
        <w:spacing w:line="360" w:lineRule="auto"/>
        <w:rPr>
          <w:color w:val="000000"/>
          <w:sz w:val="24"/>
        </w:rPr>
      </w:pPr>
    </w:p>
    <w:p w:rsidR="00624003" w:rsidRDefault="00624003" w:rsidP="0062400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24003">
        <w:rPr>
          <w:color w:val="000000"/>
          <w:sz w:val="24"/>
        </w:rPr>
        <w:t>Zarządzenie wchodzi w życie z dniem podpisania</w:t>
      </w:r>
      <w:r w:rsidRPr="00624003">
        <w:rPr>
          <w:color w:val="000000"/>
          <w:sz w:val="24"/>
          <w:szCs w:val="24"/>
        </w:rPr>
        <w:t>.</w:t>
      </w:r>
    </w:p>
    <w:p w:rsidR="00624003" w:rsidRDefault="00624003" w:rsidP="00624003">
      <w:pPr>
        <w:spacing w:line="360" w:lineRule="auto"/>
        <w:jc w:val="both"/>
        <w:rPr>
          <w:color w:val="000000"/>
          <w:sz w:val="24"/>
        </w:rPr>
      </w:pPr>
    </w:p>
    <w:p w:rsidR="00624003" w:rsidRDefault="00624003" w:rsidP="00624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4003" w:rsidRDefault="00624003" w:rsidP="00624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24003" w:rsidRPr="00624003" w:rsidRDefault="00624003" w:rsidP="00624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4003" w:rsidRPr="00624003" w:rsidSect="006240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03" w:rsidRDefault="00624003">
      <w:r>
        <w:separator/>
      </w:r>
    </w:p>
  </w:endnote>
  <w:endnote w:type="continuationSeparator" w:id="0">
    <w:p w:rsidR="00624003" w:rsidRDefault="0062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03" w:rsidRDefault="00624003">
      <w:r>
        <w:separator/>
      </w:r>
    </w:p>
  </w:footnote>
  <w:footnote w:type="continuationSeparator" w:id="0">
    <w:p w:rsidR="00624003" w:rsidRDefault="0062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0r."/>
    <w:docVar w:name="AktNr" w:val="347/2020/P"/>
    <w:docVar w:name="Sprawa" w:val="ogłoszenia wykazu nieruchomości położonej w Poznaniu przy ulicy Rubież, oznaczonej w ewidencji gruntów: obręb Naramowice, arkusz mapy 11, działka nr 29/132, przeznaczonej przez Miasto Poznań do zbycia w zamian za nieruchomość położoną w Poznaniu przy ulicy Rubież, oznaczoną w ewidencji gruntów: obręb Naramowice, arkusz mapy 11, działki nr 81/6, 81/7, 81/8 i 81/9."/>
  </w:docVars>
  <w:rsids>
    <w:rsidRoot w:val="006240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400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306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E361E-6A84-4DB2-AA00-BA7339EE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2513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2020-05-20T06:30:00Z</dcterms:created>
  <dcterms:modified xsi:type="dcterms:W3CDTF">2020-05-20T06:30:00Z</dcterms:modified>
</cp:coreProperties>
</file>