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5335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335E">
              <w:rPr>
                <w:b/>
              </w:rPr>
              <w:fldChar w:fldCharType="separate"/>
            </w:r>
            <w:r w:rsidR="0085335E">
              <w:rPr>
                <w:b/>
              </w:rPr>
              <w:t>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335E" w:rsidRDefault="00FA63B5" w:rsidP="0085335E">
      <w:pPr>
        <w:spacing w:line="360" w:lineRule="auto"/>
        <w:jc w:val="both"/>
      </w:pPr>
      <w:bookmarkStart w:id="2" w:name="z1"/>
      <w:bookmarkEnd w:id="2"/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Środowiskowe domy samopomocy to ośrodki wsparcia świadczące usługi z zakresu rehabilitacji społecznej oraz okresowej oceny stanu psychicznego osób z zaburzeniami psychicznymi, tzn. osób chorych psychicznie i osób upośledzonych umysłowo.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2020 roku działa 9 tego typu ośrodków wsparcia.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Na podstawie decyzji Wojewody Wielkopolskiego nr FB.-I.3111.78.2020 z dnia 21 kwietnia 2020 r. zmieniony został plan dotacji celowych na rok 2020 w: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– dz. 852, rozdz. 85203, § 2110 w ramach planu wydatków bieżących poprzez zwiększenie dla: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·</w:t>
      </w:r>
      <w:r w:rsidRPr="0085335E">
        <w:rPr>
          <w:color w:val="000000"/>
        </w:rPr>
        <w:tab/>
        <w:t>Środowiskowego Domu Samopomocy „Ognik”, ul. Ognik 20B, 60-386 Poznań –</w:t>
      </w:r>
      <w:r w:rsidR="00D61807">
        <w:rPr>
          <w:color w:val="000000"/>
        </w:rPr>
        <w:t> </w:t>
      </w:r>
      <w:r w:rsidRPr="0085335E">
        <w:rPr>
          <w:color w:val="000000"/>
        </w:rPr>
        <w:t>3681,00 zł (słownie: trzy tysiące sześćset osiemdziesiąt jeden złotych 00/100);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lastRenderedPageBreak/>
        <w:t>·</w:t>
      </w:r>
      <w:r w:rsidRPr="0085335E">
        <w:rPr>
          <w:color w:val="000000"/>
        </w:rPr>
        <w:tab/>
        <w:t>Środowiskowego Domu Samopomocy „Śmiałek”, os. Bolesława Chrobrego 101/15, 60-454 Poznań – 12 968,00 zł (słownie: dwanaście tysięcy dziewięćset sześćdziesiąt osiem złotych 00/100);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·</w:t>
      </w:r>
      <w:r w:rsidRPr="0085335E">
        <w:rPr>
          <w:color w:val="000000"/>
        </w:rPr>
        <w:tab/>
        <w:t>Środowiskowego Domu Samopomocy „Kamyk”, ul. Zakątek 8, 60-801 Poznań –</w:t>
      </w:r>
      <w:r w:rsidR="00D61807">
        <w:rPr>
          <w:color w:val="000000"/>
        </w:rPr>
        <w:t> </w:t>
      </w:r>
      <w:r w:rsidRPr="0085335E">
        <w:rPr>
          <w:color w:val="000000"/>
        </w:rPr>
        <w:t>5257,00 zł (słownie: pięć tysięcy dwieście pięćdziesiąt siedem złotych 00/100);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·</w:t>
      </w:r>
      <w:r w:rsidRPr="0085335E">
        <w:rPr>
          <w:color w:val="000000"/>
        </w:rPr>
        <w:tab/>
        <w:t>Środowiskowego Domu Samopomocy „Sokoły”, ul. Promienista 131, 60-142 Poznań – 5433,00 zł (słownie: pięć tysięcy czterysta trzydzieści trzy złote 00/100);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·</w:t>
      </w:r>
      <w:r w:rsidRPr="0085335E">
        <w:rPr>
          <w:color w:val="000000"/>
        </w:rPr>
        <w:tab/>
        <w:t>Środowiskowego Domu Samopomocy „Iskra”, ul. Pamiątkowa 28, 61-505 Poznań –</w:t>
      </w:r>
      <w:r w:rsidR="00D61807">
        <w:rPr>
          <w:color w:val="000000"/>
        </w:rPr>
        <w:t> </w:t>
      </w:r>
      <w:r w:rsidRPr="0085335E">
        <w:rPr>
          <w:color w:val="000000"/>
        </w:rPr>
        <w:t>14 721,00 zł (słownie: czternaście tysięcy siedemset dwadzieścia jeden złotych 00/00);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– dz. 852, rozdz. 85203, § 2110 w ramach planu wydatków bieżących poprzez zmniejszenie dla: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·</w:t>
      </w:r>
      <w:r w:rsidRPr="0085335E">
        <w:rPr>
          <w:color w:val="000000"/>
        </w:rPr>
        <w:tab/>
        <w:t>Środowiskowego Domu Samopomocy „Fountain House”, ul. Rawicka 51, 60-114 Poznań – 33 298,00 zł (słownie: trzydzieści trzy tysiące dwieście dziewięćdziesiąt osiem złotych 00/00);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·</w:t>
      </w:r>
      <w:r w:rsidRPr="0085335E">
        <w:rPr>
          <w:color w:val="000000"/>
        </w:rPr>
        <w:tab/>
        <w:t>Środowiskowego Domu Samopomocy „Pogodni”, ul. Pogodna 49/1, 60-131 Poznań –</w:t>
      </w:r>
      <w:r w:rsidR="00D61807">
        <w:rPr>
          <w:color w:val="000000"/>
        </w:rPr>
        <w:t> </w:t>
      </w:r>
      <w:r w:rsidRPr="0085335E">
        <w:rPr>
          <w:color w:val="000000"/>
        </w:rPr>
        <w:t>876,00 zł (słownie: osiemset siedemdziesiąt sześć złotych 00/100);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·</w:t>
      </w:r>
      <w:r w:rsidRPr="0085335E">
        <w:rPr>
          <w:color w:val="000000"/>
        </w:rPr>
        <w:tab/>
        <w:t>Środowiskowego Domu Samopomocy „Zielone Centrum”, ul. Garbary 47, 61-869 Poznań – 5257,00 zł (słownie: pięć tysięcy dwieście pięćdziesiąt siedem złotych 00/100);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·</w:t>
      </w:r>
      <w:r w:rsidRPr="0085335E">
        <w:rPr>
          <w:color w:val="000000"/>
        </w:rPr>
        <w:tab/>
        <w:t>Środowiskowego Domu Samopomocy „Na piętrze”, ul. Garczyńskiego 13, 61-527 Poznań – 1752,00 zł (słownie: tysiąc siedemset pięćdziesiąt dwa złote 00/100).</w:t>
      </w:r>
    </w:p>
    <w:p w:rsidR="0085335E" w:rsidRPr="0085335E" w:rsidRDefault="0085335E" w:rsidP="00853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Powyższe zmiany dokonywane są w celu dostosowania poziomu środków finansowych do zakresu realizowanych zadań.</w:t>
      </w:r>
    </w:p>
    <w:p w:rsidR="0085335E" w:rsidRDefault="0085335E" w:rsidP="0085335E">
      <w:pPr>
        <w:spacing w:line="360" w:lineRule="auto"/>
        <w:jc w:val="both"/>
        <w:rPr>
          <w:color w:val="000000"/>
        </w:rPr>
      </w:pPr>
      <w:r w:rsidRPr="0085335E">
        <w:rPr>
          <w:color w:val="000000"/>
        </w:rPr>
        <w:t>Obowiązujący plan dotacji celowych na 2020 rok dla środowiskowych domów samopomocy funkcjonujących na terenie miasta Poznania przedstawia załącznik do zarządzenia. Wobec powyższego wydanie zarządzenia należy uznać za zasadne.</w:t>
      </w:r>
    </w:p>
    <w:p w:rsidR="0085335E" w:rsidRDefault="0085335E" w:rsidP="0085335E">
      <w:pPr>
        <w:spacing w:line="360" w:lineRule="auto"/>
        <w:jc w:val="both"/>
      </w:pPr>
    </w:p>
    <w:p w:rsidR="0085335E" w:rsidRDefault="0085335E" w:rsidP="0085335E">
      <w:pPr>
        <w:keepNext/>
        <w:spacing w:line="360" w:lineRule="auto"/>
        <w:jc w:val="center"/>
      </w:pPr>
      <w:r>
        <w:t>ZASTĘPCA DYREKTORA</w:t>
      </w:r>
    </w:p>
    <w:p w:rsidR="0085335E" w:rsidRPr="0085335E" w:rsidRDefault="0085335E" w:rsidP="0085335E">
      <w:pPr>
        <w:keepNext/>
        <w:spacing w:line="360" w:lineRule="auto"/>
        <w:jc w:val="center"/>
      </w:pPr>
      <w:r>
        <w:t>(-) Dorota Potejko</w:t>
      </w:r>
    </w:p>
    <w:sectPr w:rsidR="0085335E" w:rsidRPr="0085335E" w:rsidSect="008533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5E" w:rsidRDefault="0085335E">
      <w:r>
        <w:separator/>
      </w:r>
    </w:p>
  </w:endnote>
  <w:endnote w:type="continuationSeparator" w:id="0">
    <w:p w:rsidR="0085335E" w:rsidRDefault="0085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5E" w:rsidRDefault="0085335E">
      <w:r>
        <w:separator/>
      </w:r>
    </w:p>
  </w:footnote>
  <w:footnote w:type="continuationSeparator" w:id="0">
    <w:p w:rsidR="0085335E" w:rsidRDefault="0085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85335E"/>
    <w:rsid w:val="000607A3"/>
    <w:rsid w:val="00191992"/>
    <w:rsid w:val="001B1D53"/>
    <w:rsid w:val="002946C5"/>
    <w:rsid w:val="002C29F3"/>
    <w:rsid w:val="0085335E"/>
    <w:rsid w:val="008C68E6"/>
    <w:rsid w:val="00AA04BE"/>
    <w:rsid w:val="00AC4582"/>
    <w:rsid w:val="00B35496"/>
    <w:rsid w:val="00B76696"/>
    <w:rsid w:val="00CD2456"/>
    <w:rsid w:val="00D6180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CC063-C191-42DE-9CC7-A8565C0A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459</Words>
  <Characters>3017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2020-05-20T06:47:00Z</dcterms:created>
  <dcterms:modified xsi:type="dcterms:W3CDTF">2020-05-20T06:47:00Z</dcterms:modified>
</cp:coreProperties>
</file>