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607F">
          <w:t>33/2020/K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3607F">
        <w:rPr>
          <w:b/>
          <w:sz w:val="28"/>
        </w:rPr>
        <w:fldChar w:fldCharType="separate"/>
      </w:r>
      <w:r w:rsidR="00F3607F">
        <w:rPr>
          <w:b/>
          <w:sz w:val="28"/>
        </w:rPr>
        <w:t>28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607F">
              <w:rPr>
                <w:b/>
                <w:sz w:val="24"/>
                <w:szCs w:val="24"/>
              </w:rPr>
              <w:fldChar w:fldCharType="separate"/>
            </w:r>
            <w:r w:rsidR="00F3607F">
              <w:rPr>
                <w:b/>
                <w:sz w:val="24"/>
                <w:szCs w:val="24"/>
              </w:rPr>
              <w:t>zarządzenie w sprawie ogólnej procedury postępowania w przypadku podejrzenia możliwości zarażenia się koronawirusem SARS-CoV-2.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607F">
        <w:rPr>
          <w:color w:val="000000"/>
          <w:sz w:val="24"/>
        </w:rPr>
        <w:t xml:space="preserve">Na podstawie </w:t>
      </w:r>
      <w:r w:rsidRPr="00F3607F">
        <w:rPr>
          <w:color w:val="000000"/>
          <w:sz w:val="24"/>
          <w:szCs w:val="24"/>
        </w:rPr>
        <w:t>art. 33 ust. 3 i 5 ustawy z dnia 8 marca 1990 r. o samorządzie gminnym (t.j. Dz. U. z 2020 r. poz. 713) oraz art. 3</w:t>
      </w:r>
      <w:r w:rsidRPr="00F3607F">
        <w:rPr>
          <w:color w:val="000000"/>
          <w:sz w:val="24"/>
          <w:szCs w:val="24"/>
          <w:vertAlign w:val="superscript"/>
        </w:rPr>
        <w:t>1</w:t>
      </w:r>
      <w:r w:rsidRPr="00F3607F">
        <w:rPr>
          <w:color w:val="000000"/>
          <w:sz w:val="24"/>
          <w:szCs w:val="24"/>
        </w:rPr>
        <w:t xml:space="preserve"> § 1 ustawy z dnia 26 czerwca 1974 r. Kodeks pracy (t.j. Dz. U. z 2019 r. poz. 1040 z późn. zm.) </w:t>
      </w:r>
      <w:r w:rsidRPr="00F3607F">
        <w:rPr>
          <w:color w:val="000000"/>
          <w:sz w:val="24"/>
        </w:rPr>
        <w:t>zarządza się, co następuje:</w:t>
      </w: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607F" w:rsidRPr="00F3607F" w:rsidRDefault="00F3607F" w:rsidP="00F360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607F">
        <w:rPr>
          <w:color w:val="000000"/>
          <w:sz w:val="24"/>
          <w:szCs w:val="24"/>
        </w:rPr>
        <w:t>W zarządzeniu Nr 16/2020/K Prezydenta Miasta Poznania z dnia 18 marca 2020 r. w sprawie ogólnej procedury postępowania w przypadku podejrzenia możliwości zarażenia się koronawirusem SARS-CoV-2 § 1 otrzymuje brzmienie:</w:t>
      </w: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3607F">
        <w:rPr>
          <w:color w:val="000000"/>
          <w:sz w:val="24"/>
          <w:szCs w:val="24"/>
        </w:rPr>
        <w:t>„W związku z zagrożeniem chorobą COVID-19, od dnia 18 marca 2020 r. do dnia 31 maja 2020 r. wprowadza się do stosowania w Urzędzie Miasta Poznania ogólną procedurę postępowania w przypadku podejrzenia możliwości zarażenia się koronawirusem SARS-CoV-2.”.</w:t>
      </w: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607F">
        <w:rPr>
          <w:color w:val="000000"/>
          <w:sz w:val="24"/>
          <w:szCs w:val="24"/>
        </w:rPr>
        <w:t>Pozostałe przepisy zarządzenia pozostają bez zmian.</w:t>
      </w: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607F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607F">
        <w:rPr>
          <w:color w:val="000000"/>
          <w:sz w:val="24"/>
          <w:szCs w:val="24"/>
        </w:rPr>
        <w:t>Zarządzenie wchodzi w życie z dniem podpisania.</w:t>
      </w:r>
    </w:p>
    <w:p w:rsidR="00F3607F" w:rsidRDefault="00F3607F" w:rsidP="00F360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3607F" w:rsidRPr="00F3607F" w:rsidRDefault="00F3607F" w:rsidP="00F360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3607F" w:rsidRPr="00F3607F" w:rsidSect="00F360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7F" w:rsidRDefault="00F3607F">
      <w:r>
        <w:separator/>
      </w:r>
    </w:p>
  </w:endnote>
  <w:endnote w:type="continuationSeparator" w:id="0">
    <w:p w:rsidR="00F3607F" w:rsidRDefault="00F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7F" w:rsidRDefault="00F3607F">
      <w:r>
        <w:separator/>
      </w:r>
    </w:p>
  </w:footnote>
  <w:footnote w:type="continuationSeparator" w:id="0">
    <w:p w:rsidR="00F3607F" w:rsidRDefault="00F3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0r."/>
    <w:docVar w:name="AktNr" w:val="33/2020/K"/>
    <w:docVar w:name="Sprawa" w:val="zarządzenie w sprawie ogólnej procedury postępowania w przypadku podejrzenia możliwości zarażenia się koronawirusem SARS-CoV-2."/>
  </w:docVars>
  <w:rsids>
    <w:rsidRoot w:val="00F3607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4156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3607F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FA38-39BA-4986-BD22-C800ED81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189</Words>
  <Characters>1047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2020-05-28T11:27:00Z</dcterms:created>
  <dcterms:modified xsi:type="dcterms:W3CDTF">2020-05-28T11:27:00Z</dcterms:modified>
</cp:coreProperties>
</file>