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7065">
              <w:rPr>
                <w:b/>
              </w:rPr>
              <w:fldChar w:fldCharType="separate"/>
            </w:r>
            <w:r w:rsidR="006F7065">
              <w:rPr>
                <w:b/>
              </w:rPr>
              <w:t>powierzenia pełnienia obowiązków dyrektora II Liceum Ogólnokształcącego  im. Generałowej Zamoyskiej i Heleny Modrzejewskiej w Poznaniu, ul. Matejki 8/10, pani Małgorzacie Dembskiej.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7065" w:rsidRDefault="00FA63B5" w:rsidP="006F7065">
      <w:pPr>
        <w:spacing w:line="360" w:lineRule="auto"/>
        <w:jc w:val="both"/>
      </w:pPr>
      <w:bookmarkStart w:id="2" w:name="z1"/>
      <w:bookmarkEnd w:id="2"/>
    </w:p>
    <w:p w:rsidR="006F7065" w:rsidRPr="006F7065" w:rsidRDefault="006F7065" w:rsidP="006F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065">
        <w:rPr>
          <w:color w:val="000000"/>
        </w:rPr>
        <w:t>Zgodnie z uchwałą Nr XXII/405/VIII/2020 Rady Miasta Poznania z dnia 11 lutego 2020 r. z</w:t>
      </w:r>
      <w:r w:rsidR="00BE2F50">
        <w:rPr>
          <w:color w:val="000000"/>
        </w:rPr>
        <w:t> </w:t>
      </w:r>
      <w:r w:rsidRPr="006F7065">
        <w:rPr>
          <w:color w:val="000000"/>
        </w:rPr>
        <w:t>dniem 31 sierpnia 2020 r. rozwiązuje się Zespół Szkół Ogólnokształcących nr 12 w</w:t>
      </w:r>
      <w:r w:rsidR="00BE2F50">
        <w:rPr>
          <w:color w:val="000000"/>
        </w:rPr>
        <w:t> </w:t>
      </w:r>
      <w:r w:rsidRPr="006F7065">
        <w:rPr>
          <w:color w:val="000000"/>
        </w:rPr>
        <w:t xml:space="preserve">Poznaniu. Od dnia 1 września 2020 r. II Liceum Ogólnokształcące im. Generałowej Zamoyskiej i Heleny Modrzejewskiej staje się samodzielną jednostką budżetową. W związku z zapewnieniem ciągłości kierowania placówką zachodzi konieczność wyznaczenia osoby do pełnienia obowiązków dyrektora. Zgodnie z </w:t>
      </w:r>
      <w:r w:rsidRPr="006F7065">
        <w:rPr>
          <w:color w:val="000000"/>
          <w:szCs w:val="22"/>
        </w:rPr>
        <w:t>§</w:t>
      </w:r>
      <w:r w:rsidRPr="006F7065">
        <w:rPr>
          <w:color w:val="000000"/>
        </w:rPr>
        <w:t xml:space="preserve"> 11h ust. 1a pkt 2 rozporządzenia Ministra Edukacji Narodowej z dnia 20 marca 2020 r. w sprawie szczególnych rozwiązań w okresie czasowego ograniczenia funkcjonowania jednostek systemu oświaty w związku z</w:t>
      </w:r>
      <w:r w:rsidR="00BE2F50">
        <w:rPr>
          <w:color w:val="000000"/>
        </w:rPr>
        <w:t> </w:t>
      </w:r>
      <w:r w:rsidRPr="006F7065">
        <w:rPr>
          <w:color w:val="000000"/>
        </w:rPr>
        <w:t>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</w:t>
      </w:r>
    </w:p>
    <w:p w:rsidR="006F7065" w:rsidRDefault="006F7065" w:rsidP="006F7065">
      <w:pPr>
        <w:spacing w:line="360" w:lineRule="auto"/>
        <w:jc w:val="both"/>
        <w:rPr>
          <w:color w:val="000000"/>
        </w:rPr>
      </w:pPr>
      <w:r w:rsidRPr="006F7065">
        <w:rPr>
          <w:color w:val="000000"/>
        </w:rPr>
        <w:t>Zgodę na pełnienie obowiązków dyrektora II Liceum Ogólnokształcącego  im. Generałowej Zamoyskiej i Heleny Modrzejewskiej   w Poznaniu wyraziła pani Małgorzata Dembska, nauczycielka tej szkoły.</w:t>
      </w:r>
    </w:p>
    <w:p w:rsidR="006F7065" w:rsidRDefault="006F7065" w:rsidP="006F7065">
      <w:pPr>
        <w:spacing w:line="360" w:lineRule="auto"/>
        <w:jc w:val="both"/>
      </w:pPr>
    </w:p>
    <w:p w:rsidR="006F7065" w:rsidRDefault="006F7065" w:rsidP="006F7065">
      <w:pPr>
        <w:keepNext/>
        <w:spacing w:line="360" w:lineRule="auto"/>
        <w:jc w:val="center"/>
      </w:pPr>
      <w:r>
        <w:t>ZASTĘPCA DYREKTORA</w:t>
      </w:r>
    </w:p>
    <w:p w:rsidR="006F7065" w:rsidRPr="006F7065" w:rsidRDefault="006F7065" w:rsidP="006F7065">
      <w:pPr>
        <w:keepNext/>
        <w:spacing w:line="360" w:lineRule="auto"/>
        <w:jc w:val="center"/>
      </w:pPr>
      <w:r>
        <w:t>(-) Wiesław Banaś</w:t>
      </w:r>
    </w:p>
    <w:sectPr w:rsidR="006F7065" w:rsidRPr="006F7065" w:rsidSect="006F7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65" w:rsidRDefault="006F7065">
      <w:r>
        <w:separator/>
      </w:r>
    </w:p>
  </w:endnote>
  <w:endnote w:type="continuationSeparator" w:id="0">
    <w:p w:rsidR="006F7065" w:rsidRDefault="006F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65" w:rsidRDefault="006F7065">
      <w:r>
        <w:separator/>
      </w:r>
    </w:p>
  </w:footnote>
  <w:footnote w:type="continuationSeparator" w:id="0">
    <w:p w:rsidR="006F7065" w:rsidRDefault="006F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II Liceum Ogólnokształcącego  im. Generałowej Zamoyskiej i Heleny Modrzejewskiej w Poznaniu, ul. Matejki 8/10, pani Małgorzacie Dembskiej."/>
  </w:docVars>
  <w:rsids>
    <w:rsidRoot w:val="006F7065"/>
    <w:rsid w:val="000607A3"/>
    <w:rsid w:val="001B1D53"/>
    <w:rsid w:val="0022095A"/>
    <w:rsid w:val="002946C5"/>
    <w:rsid w:val="002C29F3"/>
    <w:rsid w:val="006F7065"/>
    <w:rsid w:val="00796326"/>
    <w:rsid w:val="00A87E1B"/>
    <w:rsid w:val="00AA04BE"/>
    <w:rsid w:val="00BB1A14"/>
    <w:rsid w:val="00BE2F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514A1-F8AA-44EF-8A08-CED5093F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1317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2020-06-04T12:02:00Z</dcterms:created>
  <dcterms:modified xsi:type="dcterms:W3CDTF">2020-06-04T12:02:00Z</dcterms:modified>
</cp:coreProperties>
</file>