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6731">
          <w:t>38/2020/K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D6731">
        <w:rPr>
          <w:b/>
          <w:sz w:val="28"/>
        </w:rPr>
        <w:fldChar w:fldCharType="separate"/>
      </w:r>
      <w:r w:rsidR="00CD6731">
        <w:rPr>
          <w:b/>
          <w:sz w:val="28"/>
        </w:rPr>
        <w:t>24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6731">
              <w:rPr>
                <w:b/>
                <w:sz w:val="24"/>
                <w:szCs w:val="24"/>
              </w:rPr>
              <w:fldChar w:fldCharType="separate"/>
            </w:r>
            <w:r w:rsidR="00CD6731">
              <w:rPr>
                <w:b/>
                <w:sz w:val="24"/>
                <w:szCs w:val="24"/>
              </w:rPr>
              <w:t xml:space="preserve">zarządzenie w sprawie sposobu i zasad dokonywania okresowej oceny pracowniczej w Urzędzie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D6731" w:rsidP="00CD67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6731">
        <w:rPr>
          <w:color w:val="000000"/>
          <w:sz w:val="24"/>
        </w:rPr>
        <w:t xml:space="preserve">Na podstawie </w:t>
      </w:r>
      <w:r w:rsidRPr="00CD6731">
        <w:rPr>
          <w:color w:val="000000"/>
          <w:sz w:val="24"/>
          <w:szCs w:val="24"/>
        </w:rPr>
        <w:t>art. 28 ustawy z dnia 21 listopada 2008 r. o pracownikach samorządowych (t.j. Dz. U z 2019 r. poz. 1282), w związku z art. 33 ust. 3 i 5 ustawy z dnia 8 marca 1990 r. o</w:t>
      </w:r>
      <w:r w:rsidR="00D87B2E">
        <w:rPr>
          <w:color w:val="000000"/>
          <w:sz w:val="24"/>
          <w:szCs w:val="24"/>
        </w:rPr>
        <w:t> </w:t>
      </w:r>
      <w:r w:rsidRPr="00CD6731">
        <w:rPr>
          <w:color w:val="000000"/>
          <w:sz w:val="24"/>
          <w:szCs w:val="24"/>
        </w:rPr>
        <w:t>samorządzie gminnym (t.j. Dz. U. z 2019 r. poz. 506 ze zm.)</w:t>
      </w:r>
      <w:r w:rsidRPr="00CD6731">
        <w:rPr>
          <w:color w:val="000000"/>
          <w:sz w:val="24"/>
        </w:rPr>
        <w:t xml:space="preserve"> zarządza się, co następuje:</w:t>
      </w:r>
    </w:p>
    <w:p w:rsidR="00CD6731" w:rsidRDefault="00CD6731" w:rsidP="00CD67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D6731" w:rsidRDefault="00CD6731" w:rsidP="00CD67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6731" w:rsidRDefault="00CD6731" w:rsidP="00CD67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6731" w:rsidRDefault="00CD6731" w:rsidP="00CD67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6731">
        <w:rPr>
          <w:color w:val="000000"/>
          <w:sz w:val="24"/>
          <w:szCs w:val="24"/>
        </w:rPr>
        <w:t>W zarządzeniu Nr 6/2020/K Prezydenta Miasta Poznania z dnia 10 lutego 2020 r. w sprawie sposobu i zasad dokonywania okresowej oceny pracowniczej w Urzędzie Miasta Poznania w</w:t>
      </w:r>
      <w:r w:rsidR="00D87B2E">
        <w:rPr>
          <w:color w:val="000000"/>
          <w:sz w:val="24"/>
          <w:szCs w:val="24"/>
        </w:rPr>
        <w:t> </w:t>
      </w:r>
      <w:r w:rsidRPr="00CD6731">
        <w:rPr>
          <w:color w:val="000000"/>
          <w:sz w:val="24"/>
          <w:szCs w:val="24"/>
        </w:rPr>
        <w:t>§ 9 uchyla się ust. 3.</w:t>
      </w:r>
    </w:p>
    <w:p w:rsidR="00CD6731" w:rsidRDefault="00CD6731" w:rsidP="00CD67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6731" w:rsidRDefault="00CD6731" w:rsidP="00CD67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6731" w:rsidRDefault="00CD6731" w:rsidP="00CD67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6731" w:rsidRDefault="00CD6731" w:rsidP="00CD67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6731">
        <w:rPr>
          <w:color w:val="000000"/>
          <w:sz w:val="24"/>
          <w:szCs w:val="24"/>
        </w:rPr>
        <w:t>Pozostałe przepisy zarządzenia pozostają bez zmian.</w:t>
      </w:r>
    </w:p>
    <w:p w:rsidR="00CD6731" w:rsidRDefault="00CD6731" w:rsidP="00CD67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6731" w:rsidRDefault="00CD6731" w:rsidP="00CD67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6731" w:rsidRDefault="00CD6731" w:rsidP="00CD67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6731" w:rsidRDefault="00CD6731" w:rsidP="00CD67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6731">
        <w:rPr>
          <w:color w:val="000000"/>
          <w:sz w:val="24"/>
          <w:szCs w:val="24"/>
        </w:rPr>
        <w:t>Wykonanie zarządzenia powierza się dyrektorom wydziałów.</w:t>
      </w:r>
    </w:p>
    <w:p w:rsidR="00CD6731" w:rsidRDefault="00CD6731" w:rsidP="00CD67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6731" w:rsidRDefault="00CD6731" w:rsidP="00CD67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6731" w:rsidRDefault="00CD6731" w:rsidP="00CD67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6731" w:rsidRDefault="00CD6731" w:rsidP="00CD67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6731">
        <w:rPr>
          <w:color w:val="000000"/>
          <w:sz w:val="24"/>
          <w:szCs w:val="24"/>
        </w:rPr>
        <w:t>Zarządzenie wchodzi w życie z dniem podpisania.</w:t>
      </w:r>
    </w:p>
    <w:p w:rsidR="00CD6731" w:rsidRDefault="00CD6731" w:rsidP="00CD67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6731" w:rsidRDefault="00CD6731" w:rsidP="00CD67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D6731" w:rsidRDefault="00CD6731" w:rsidP="00CD67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D6731" w:rsidRPr="00CD6731" w:rsidRDefault="00CD6731" w:rsidP="00CD67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6731" w:rsidRPr="00CD6731" w:rsidSect="00CD67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731" w:rsidRDefault="00CD6731">
      <w:r>
        <w:separator/>
      </w:r>
    </w:p>
  </w:endnote>
  <w:endnote w:type="continuationSeparator" w:id="0">
    <w:p w:rsidR="00CD6731" w:rsidRDefault="00CD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731" w:rsidRDefault="00CD6731">
      <w:r>
        <w:separator/>
      </w:r>
    </w:p>
  </w:footnote>
  <w:footnote w:type="continuationSeparator" w:id="0">
    <w:p w:rsidR="00CD6731" w:rsidRDefault="00CD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0r."/>
    <w:docVar w:name="AktNr" w:val="38/2020/K"/>
    <w:docVar w:name="Sprawa" w:val="zarządzenie w sprawie sposobu i zasad dokonywania okresowej oceny pracowniczej w Urzędzie Miasta Poznania. "/>
  </w:docVars>
  <w:rsids>
    <w:rsidRoot w:val="00CD673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D6731"/>
    <w:rsid w:val="00CE5304"/>
    <w:rsid w:val="00D672EE"/>
    <w:rsid w:val="00D871A6"/>
    <w:rsid w:val="00D87B2E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314E2-AA57-4C99-8BFC-AEF54DF2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175</Words>
  <Characters>875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2020-06-24T07:23:00Z</dcterms:created>
  <dcterms:modified xsi:type="dcterms:W3CDTF">2020-06-24T07:23:00Z</dcterms:modified>
</cp:coreProperties>
</file>