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DF7">
          <w:t>441/2020/P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6DF7">
        <w:rPr>
          <w:b/>
          <w:sz w:val="28"/>
        </w:rPr>
        <w:fldChar w:fldCharType="separate"/>
      </w:r>
      <w:r w:rsidR="00076DF7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DF7">
              <w:rPr>
                <w:b/>
                <w:sz w:val="24"/>
                <w:szCs w:val="24"/>
              </w:rPr>
              <w:fldChar w:fldCharType="separate"/>
            </w:r>
            <w:r w:rsidR="00076DF7">
              <w:rPr>
                <w:b/>
                <w:sz w:val="24"/>
                <w:szCs w:val="24"/>
              </w:rPr>
              <w:t xml:space="preserve">wyznaczenia koordynatora gminnego do przeprowadzenia Powszechnego Spisu Rolnego w 2020 r. na terenie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DF7" w:rsidP="00076D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6DF7">
        <w:rPr>
          <w:color w:val="000000"/>
          <w:sz w:val="24"/>
        </w:rPr>
        <w:t>Na podstawie art. 30 ust. 1 ustawy z dnia 8 marca 1990 r. o samorządzie gminnym (Dz. U. z</w:t>
      </w:r>
      <w:r w:rsidR="009A2D3C">
        <w:rPr>
          <w:color w:val="000000"/>
          <w:sz w:val="24"/>
        </w:rPr>
        <w:t> </w:t>
      </w:r>
      <w:r w:rsidRPr="00076DF7">
        <w:rPr>
          <w:color w:val="000000"/>
          <w:sz w:val="24"/>
        </w:rPr>
        <w:t>2020 r .poz. 713  ze zmianami), art. 16 ust. 4 w zw. z art. 16 ust. 1  i art. 18 ustawy z dnia 31 lipca 2019 r. o powszechnym spisie rolnym w 2020 r. (Dz. U. z 2019 r. poz. 1728 ze zmianami) oraz § 10 ust. 127 i 137 Instrukcji Organizacyjnej do Powszechnego Spisu Rolnego w 2020 roku, zarządza się, co następuje:</w:t>
      </w:r>
    </w:p>
    <w:p w:rsidR="00076DF7" w:rsidRDefault="00076DF7" w:rsidP="00076DF7">
      <w:pPr>
        <w:spacing w:line="360" w:lineRule="auto"/>
        <w:jc w:val="both"/>
        <w:rPr>
          <w:sz w:val="24"/>
        </w:rPr>
      </w:pPr>
    </w:p>
    <w:p w:rsidR="00076DF7" w:rsidRDefault="00076DF7" w:rsidP="00076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DF7" w:rsidRDefault="00076DF7" w:rsidP="00076DF7">
      <w:pPr>
        <w:keepNext/>
        <w:spacing w:line="360" w:lineRule="auto"/>
        <w:rPr>
          <w:color w:val="000000"/>
          <w:sz w:val="24"/>
        </w:rPr>
      </w:pPr>
    </w:p>
    <w:p w:rsidR="00076DF7" w:rsidRDefault="00076DF7" w:rsidP="00076D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DF7">
        <w:rPr>
          <w:color w:val="000000"/>
          <w:sz w:val="24"/>
          <w:szCs w:val="24"/>
        </w:rPr>
        <w:t>Wyznaczam panią Barbarę Woźniak na koordynatora gminnego dla przeprowadzenia Powszechnego Spisu Rolnego w 2020 r. na terenie miasta Poznania.</w:t>
      </w:r>
    </w:p>
    <w:p w:rsidR="00076DF7" w:rsidRDefault="00076DF7" w:rsidP="00076DF7">
      <w:pPr>
        <w:spacing w:line="360" w:lineRule="auto"/>
        <w:jc w:val="both"/>
        <w:rPr>
          <w:color w:val="000000"/>
          <w:sz w:val="24"/>
        </w:rPr>
      </w:pPr>
    </w:p>
    <w:p w:rsidR="00076DF7" w:rsidRDefault="00076DF7" w:rsidP="00076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DF7" w:rsidRDefault="00076DF7" w:rsidP="00076DF7">
      <w:pPr>
        <w:keepNext/>
        <w:spacing w:line="360" w:lineRule="auto"/>
        <w:rPr>
          <w:color w:val="000000"/>
          <w:sz w:val="24"/>
        </w:rPr>
      </w:pPr>
    </w:p>
    <w:p w:rsidR="00076DF7" w:rsidRDefault="00076DF7" w:rsidP="00076D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DF7">
        <w:rPr>
          <w:color w:val="000000"/>
          <w:sz w:val="24"/>
          <w:szCs w:val="24"/>
        </w:rPr>
        <w:t>Główne zadania koordynatora gminnego określa zatwierdzona przez Prezesa Głównego Urzędu Statystycznego – Generalnego Komisarza Spisowego Instrukcja Organizacyjna do Powszechnego Spisu Rolnego w 2020 roku.</w:t>
      </w:r>
    </w:p>
    <w:p w:rsidR="00076DF7" w:rsidRDefault="00076DF7" w:rsidP="00076DF7">
      <w:pPr>
        <w:spacing w:line="360" w:lineRule="auto"/>
        <w:jc w:val="both"/>
        <w:rPr>
          <w:color w:val="000000"/>
          <w:sz w:val="24"/>
        </w:rPr>
      </w:pPr>
    </w:p>
    <w:p w:rsidR="00076DF7" w:rsidRDefault="00076DF7" w:rsidP="00076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6DF7" w:rsidRDefault="00076DF7" w:rsidP="00076DF7">
      <w:pPr>
        <w:keepNext/>
        <w:spacing w:line="360" w:lineRule="auto"/>
        <w:rPr>
          <w:color w:val="000000"/>
          <w:sz w:val="24"/>
        </w:rPr>
      </w:pPr>
    </w:p>
    <w:p w:rsidR="00076DF7" w:rsidRDefault="00076DF7" w:rsidP="00076D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DF7">
        <w:rPr>
          <w:color w:val="000000"/>
          <w:sz w:val="24"/>
          <w:szCs w:val="24"/>
        </w:rPr>
        <w:t>Wykonanie zarządzenia powierza się koordynatorowi gminnemu.</w:t>
      </w:r>
    </w:p>
    <w:p w:rsidR="00076DF7" w:rsidRDefault="00076DF7" w:rsidP="00076DF7">
      <w:pPr>
        <w:spacing w:line="360" w:lineRule="auto"/>
        <w:jc w:val="both"/>
        <w:rPr>
          <w:color w:val="000000"/>
          <w:sz w:val="24"/>
        </w:rPr>
      </w:pPr>
    </w:p>
    <w:p w:rsidR="00076DF7" w:rsidRDefault="00076DF7" w:rsidP="00076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76DF7" w:rsidRDefault="00076DF7" w:rsidP="00076DF7">
      <w:pPr>
        <w:keepNext/>
        <w:spacing w:line="360" w:lineRule="auto"/>
        <w:rPr>
          <w:color w:val="000000"/>
          <w:sz w:val="24"/>
        </w:rPr>
      </w:pPr>
    </w:p>
    <w:p w:rsidR="00076DF7" w:rsidRDefault="00076DF7" w:rsidP="00076D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6DF7">
        <w:rPr>
          <w:color w:val="000000"/>
          <w:sz w:val="24"/>
          <w:szCs w:val="24"/>
        </w:rPr>
        <w:t>Zarządzenie wchodzi w życie z dniem podpisania, z mocą obowiązywania od dnia 15 czerwca 2020 r.</w:t>
      </w:r>
    </w:p>
    <w:p w:rsidR="00076DF7" w:rsidRDefault="00076DF7" w:rsidP="00076DF7">
      <w:pPr>
        <w:spacing w:line="360" w:lineRule="auto"/>
        <w:jc w:val="both"/>
        <w:rPr>
          <w:color w:val="000000"/>
          <w:sz w:val="24"/>
        </w:rPr>
      </w:pPr>
    </w:p>
    <w:p w:rsidR="00076DF7" w:rsidRDefault="00076DF7" w:rsidP="00076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6DF7" w:rsidRDefault="00076DF7" w:rsidP="00076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6DF7" w:rsidRPr="00076DF7" w:rsidRDefault="00076DF7" w:rsidP="00076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6DF7" w:rsidRPr="00076DF7" w:rsidSect="00076D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F7" w:rsidRDefault="00076DF7">
      <w:r>
        <w:separator/>
      </w:r>
    </w:p>
  </w:endnote>
  <w:endnote w:type="continuationSeparator" w:id="0">
    <w:p w:rsidR="00076DF7" w:rsidRDefault="000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F7" w:rsidRDefault="00076DF7">
      <w:r>
        <w:separator/>
      </w:r>
    </w:p>
  </w:footnote>
  <w:footnote w:type="continuationSeparator" w:id="0">
    <w:p w:rsidR="00076DF7" w:rsidRDefault="0007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41/2020/P"/>
    <w:docVar w:name="Sprawa" w:val="wyznaczenia koordynatora gminnego do przeprowadzenia Powszechnego Spisu Rolnego w 2020 r. na terenie miasta Poznania. "/>
  </w:docVars>
  <w:rsids>
    <w:rsidRoot w:val="00076DF7"/>
    <w:rsid w:val="00072485"/>
    <w:rsid w:val="00076DF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D3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807C8-6A1E-4EE5-A083-73C9687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1129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2020-06-25T09:07:00Z</dcterms:created>
  <dcterms:modified xsi:type="dcterms:W3CDTF">2020-06-25T09:07:00Z</dcterms:modified>
</cp:coreProperties>
</file>