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54153">
              <w:rPr>
                <w:b/>
              </w:rPr>
              <w:fldChar w:fldCharType="separate"/>
            </w:r>
            <w:r w:rsidR="00B54153">
              <w:rPr>
                <w:b/>
              </w:rPr>
              <w:t>przygotowania i przeprowadzenia Poznańskiego Panelu Obywatelskiego.</w:t>
            </w:r>
            <w:r>
              <w:rPr>
                <w:b/>
              </w:rPr>
              <w:fldChar w:fldCharType="end"/>
            </w:r>
          </w:p>
        </w:tc>
      </w:tr>
    </w:tbl>
    <w:p w:rsidR="00FA63B5" w:rsidRPr="00B54153" w:rsidRDefault="00FA63B5" w:rsidP="00B54153">
      <w:pPr>
        <w:spacing w:line="360" w:lineRule="auto"/>
        <w:jc w:val="both"/>
      </w:pPr>
      <w:bookmarkStart w:id="2" w:name="z1"/>
      <w:bookmarkEnd w:id="2"/>
    </w:p>
    <w:p w:rsidR="00B54153" w:rsidRPr="00B54153" w:rsidRDefault="00B54153" w:rsidP="00B54153">
      <w:pPr>
        <w:autoSpaceDE w:val="0"/>
        <w:autoSpaceDN w:val="0"/>
        <w:adjustRightInd w:val="0"/>
        <w:spacing w:after="240" w:line="360" w:lineRule="auto"/>
        <w:jc w:val="both"/>
        <w:rPr>
          <w:color w:val="000000"/>
          <w:szCs w:val="22"/>
        </w:rPr>
      </w:pPr>
      <w:r w:rsidRPr="00B54153">
        <w:rPr>
          <w:color w:val="000000"/>
          <w:szCs w:val="22"/>
        </w:rPr>
        <w:t>Partycypacja obywatelska to udział mieszkańców w podejmowaniu decyzji w sprawach dotyczących ich społeczności. Może przybierać różne formy, np. konsultacji społecznych lub panelu obywatelskiego, które w różnym stopniu angażują mieszkańców i których efekty mają niejednakowy charakter. Panel obywatelski to forma partycypacji obywatelskiej, w której grupa mieszkańców, wybranych losowo z uwzględnieniem takich kryteriów jak: płeć, grupa wiekowa, miejsce zamieszkania, poziom wykształcenia, wypracowuje w drodze głosowania rekomendacje w zadanym panelowi temacie. Głosowanie następuje po zdobyciu wiedzy przez uczestników panelu (część edukacyjna panelu) i wspólnym namyśle nad możliwymi rekomendacjami (część deliberacyjna panelu). Panel obywatelski opiera się na prostym założeniu, że losowo wyłoniona grupa mieszkańców potrafi podejmować przemyślane i</w:t>
      </w:r>
      <w:r w:rsidR="00A3518B">
        <w:rPr>
          <w:color w:val="000000"/>
          <w:szCs w:val="22"/>
        </w:rPr>
        <w:t> </w:t>
      </w:r>
      <w:r w:rsidRPr="00B54153">
        <w:rPr>
          <w:color w:val="000000"/>
          <w:szCs w:val="22"/>
        </w:rPr>
        <w:t xml:space="preserve">mądre decyzje, które będą możliwe do wykonania i korzystne dla dobra wspólnego całej społeczności. Celem panelu jest podejmowanie świadomych decyzji na podstawie najpełniejszej wiedzy. Istotnym założeniem panelu jest również to, że dzięki poznawaniu stanowisk eksperckich, zaproszonych organizacji pozarządowych, uwag zebranych od mieszkańców, przedstawicieli urzędu oraz dyskusji paneliści mogą zmieniać swoje stanowisko i będą zmierzali w stronę konsensusu. Przygotowanie oraz przeprowadzenie panelu obywatelskiego wymaga zaangażowania wielu osób oraz instytucji. </w:t>
      </w:r>
    </w:p>
    <w:p w:rsidR="00B54153" w:rsidRDefault="00B54153" w:rsidP="00B54153">
      <w:pPr>
        <w:spacing w:line="360" w:lineRule="auto"/>
        <w:jc w:val="both"/>
        <w:rPr>
          <w:color w:val="000000"/>
          <w:szCs w:val="22"/>
        </w:rPr>
      </w:pPr>
      <w:r w:rsidRPr="00B54153">
        <w:rPr>
          <w:color w:val="000000"/>
          <w:szCs w:val="22"/>
        </w:rPr>
        <w:t>W celu wsparcia merytorycznego w zakresie przygotowania i przeprowadzenia oraz monitorowania prac Panelu oraz włączenia jak największej grupy mieszkańców naszego miasta powołuje się Zespół ds. Poznańskiego Panelu Obywatelskiego.</w:t>
      </w:r>
    </w:p>
    <w:p w:rsidR="00B54153" w:rsidRDefault="00B54153" w:rsidP="00B54153">
      <w:pPr>
        <w:spacing w:line="360" w:lineRule="auto"/>
        <w:jc w:val="both"/>
      </w:pPr>
    </w:p>
    <w:p w:rsidR="00B54153" w:rsidRDefault="00B54153" w:rsidP="00B54153">
      <w:pPr>
        <w:keepNext/>
        <w:spacing w:line="360" w:lineRule="auto"/>
        <w:jc w:val="center"/>
      </w:pPr>
      <w:r>
        <w:t>DYREKTOR</w:t>
      </w:r>
    </w:p>
    <w:p w:rsidR="00B54153" w:rsidRPr="00B54153" w:rsidRDefault="00B54153" w:rsidP="00B54153">
      <w:pPr>
        <w:keepNext/>
        <w:spacing w:line="360" w:lineRule="auto"/>
        <w:jc w:val="center"/>
      </w:pPr>
      <w:r>
        <w:t>(-) Iwona Matuszczak-Szulc</w:t>
      </w:r>
    </w:p>
    <w:sectPr w:rsidR="00B54153" w:rsidRPr="00B54153" w:rsidSect="00B5415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153" w:rsidRDefault="00B54153">
      <w:r>
        <w:separator/>
      </w:r>
    </w:p>
  </w:endnote>
  <w:endnote w:type="continuationSeparator" w:id="0">
    <w:p w:rsidR="00B54153" w:rsidRDefault="00B5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153" w:rsidRDefault="00B54153">
      <w:r>
        <w:separator/>
      </w:r>
    </w:p>
  </w:footnote>
  <w:footnote w:type="continuationSeparator" w:id="0">
    <w:p w:rsidR="00B54153" w:rsidRDefault="00B54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rzygotowania i przeprowadzenia Poznańskiego Panelu Obywatelskiego."/>
  </w:docVars>
  <w:rsids>
    <w:rsidRoot w:val="00B54153"/>
    <w:rsid w:val="000607A3"/>
    <w:rsid w:val="001B1D53"/>
    <w:rsid w:val="0022095A"/>
    <w:rsid w:val="002946C5"/>
    <w:rsid w:val="002C29F3"/>
    <w:rsid w:val="00796326"/>
    <w:rsid w:val="00A3518B"/>
    <w:rsid w:val="00A87E1B"/>
    <w:rsid w:val="00AA04BE"/>
    <w:rsid w:val="00B54153"/>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418AF-C41C-48CD-878B-434BFB6D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224</Words>
  <Characters>1650</Characters>
  <Application>Microsoft Office Word</Application>
  <DocSecurity>0</DocSecurity>
  <Lines>33</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2020-07-09T09:44:00Z</dcterms:created>
  <dcterms:modified xsi:type="dcterms:W3CDTF">2020-07-09T09:44:00Z</dcterms:modified>
</cp:coreProperties>
</file>