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6DE7">
          <w:t>518/2020/P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6DE7">
        <w:rPr>
          <w:b/>
          <w:sz w:val="28"/>
        </w:rPr>
        <w:fldChar w:fldCharType="separate"/>
      </w:r>
      <w:r w:rsidR="00756DE7">
        <w:rPr>
          <w:b/>
          <w:sz w:val="28"/>
        </w:rPr>
        <w:t>14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6DE7">
              <w:rPr>
                <w:b/>
                <w:sz w:val="24"/>
                <w:szCs w:val="24"/>
              </w:rPr>
              <w:fldChar w:fldCharType="separate"/>
            </w:r>
            <w:r w:rsidR="00756DE7">
              <w:rPr>
                <w:b/>
                <w:sz w:val="24"/>
                <w:szCs w:val="24"/>
              </w:rPr>
              <w:t>zasad przetwarzania danych osobowych przez Centrum Usług Wspólnych w związku z realizacją zadań określonych w uchwale Rady Miasta Poznania Nr LVII/1065/VII/2017 z dnia 21 listopada 2017 r. w sprawie utworzenia Centrum Usług Wspólnych Miasta Poznania oraz nadania mu statutu.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6DE7" w:rsidP="00756D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6DE7">
        <w:rPr>
          <w:color w:val="000000"/>
          <w:sz w:val="24"/>
          <w:szCs w:val="24"/>
        </w:rPr>
        <w:t>Na podstawie art. 30 ust. 1 w związku z art. 10b ust. 4 i 5 oraz art. 10d ustawy z dnia 8 marca 1990 r. o samorządzie gminnym (t.j. Dz. U. z 2020 r. poz. 713) oraz w związku z uchwałą Rady Miasta Poznania Nr LVII/1065/VII/2017 z dnia 21 listopada 2017 r. w sprawie utworzenia Centrum Usług Wspólnych Miasta Poznania oraz nadania mu statutu ze zmianami zarządza się, co następuje:</w:t>
      </w:r>
    </w:p>
    <w:p w:rsidR="00756DE7" w:rsidRDefault="00756DE7" w:rsidP="00756DE7">
      <w:pPr>
        <w:spacing w:line="360" w:lineRule="auto"/>
        <w:jc w:val="both"/>
        <w:rPr>
          <w:sz w:val="24"/>
        </w:rPr>
      </w:pPr>
    </w:p>
    <w:p w:rsidR="00756DE7" w:rsidRDefault="00756DE7" w:rsidP="00756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6DE7" w:rsidRDefault="00756DE7" w:rsidP="00756DE7">
      <w:pPr>
        <w:keepNext/>
        <w:spacing w:line="360" w:lineRule="auto"/>
        <w:rPr>
          <w:color w:val="000000"/>
          <w:sz w:val="24"/>
        </w:rPr>
      </w:pPr>
    </w:p>
    <w:p w:rsidR="00756DE7" w:rsidRDefault="00756DE7" w:rsidP="00756D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6DE7">
        <w:rPr>
          <w:color w:val="000000"/>
          <w:sz w:val="24"/>
          <w:szCs w:val="24"/>
        </w:rPr>
        <w:t>Centrum Usług Wspólnych z siedzibą w Poznaniu, zwane dalej Centrum, przetwarza jako jednostka obsługująca dane osobowe, w stosunku do których administratorem w rozumieniu przepisów o ochronie danych osobowych pozostaje jednostka obsługiwana, na zasadach określonych w załączniku do zarządzenia.</w:t>
      </w:r>
    </w:p>
    <w:p w:rsidR="00756DE7" w:rsidRDefault="00756DE7" w:rsidP="00756DE7">
      <w:pPr>
        <w:spacing w:line="360" w:lineRule="auto"/>
        <w:jc w:val="both"/>
        <w:rPr>
          <w:color w:val="000000"/>
          <w:sz w:val="24"/>
        </w:rPr>
      </w:pPr>
    </w:p>
    <w:p w:rsidR="00756DE7" w:rsidRDefault="00756DE7" w:rsidP="00756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6DE7" w:rsidRDefault="00756DE7" w:rsidP="00756DE7">
      <w:pPr>
        <w:keepNext/>
        <w:spacing w:line="360" w:lineRule="auto"/>
        <w:rPr>
          <w:color w:val="000000"/>
          <w:sz w:val="24"/>
        </w:rPr>
      </w:pPr>
    </w:p>
    <w:p w:rsidR="00756DE7" w:rsidRDefault="00756DE7" w:rsidP="00756D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6DE7">
        <w:rPr>
          <w:color w:val="000000"/>
          <w:sz w:val="24"/>
          <w:szCs w:val="24"/>
        </w:rPr>
        <w:t>Wykonanie zarządzenia powierza się dyrektorowi Centrum oraz kierownikom miejskich jednostek obsługiwanych przez Centrum.</w:t>
      </w:r>
    </w:p>
    <w:p w:rsidR="00756DE7" w:rsidRDefault="00756DE7" w:rsidP="00756DE7">
      <w:pPr>
        <w:spacing w:line="360" w:lineRule="auto"/>
        <w:jc w:val="both"/>
        <w:rPr>
          <w:color w:val="000000"/>
          <w:sz w:val="24"/>
        </w:rPr>
      </w:pPr>
    </w:p>
    <w:p w:rsidR="00756DE7" w:rsidRDefault="00756DE7" w:rsidP="00756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6DE7" w:rsidRDefault="00756DE7" w:rsidP="00756DE7">
      <w:pPr>
        <w:keepNext/>
        <w:spacing w:line="360" w:lineRule="auto"/>
        <w:rPr>
          <w:color w:val="000000"/>
          <w:sz w:val="24"/>
        </w:rPr>
      </w:pPr>
    </w:p>
    <w:p w:rsidR="00756DE7" w:rsidRDefault="00756DE7" w:rsidP="00756D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6DE7">
        <w:rPr>
          <w:color w:val="000000"/>
          <w:sz w:val="24"/>
          <w:szCs w:val="24"/>
        </w:rPr>
        <w:t>Zarządzenie wchodzi w życie z dniem podpisania.</w:t>
      </w:r>
    </w:p>
    <w:p w:rsidR="00756DE7" w:rsidRDefault="00756DE7" w:rsidP="00756DE7">
      <w:pPr>
        <w:spacing w:line="360" w:lineRule="auto"/>
        <w:jc w:val="both"/>
        <w:rPr>
          <w:color w:val="000000"/>
          <w:sz w:val="24"/>
        </w:rPr>
      </w:pPr>
    </w:p>
    <w:p w:rsidR="00756DE7" w:rsidRDefault="00756DE7" w:rsidP="00756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56DE7" w:rsidRPr="00756DE7" w:rsidRDefault="00756DE7" w:rsidP="00756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56DE7" w:rsidRPr="00756DE7" w:rsidSect="00756D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E7" w:rsidRDefault="00756DE7">
      <w:r>
        <w:separator/>
      </w:r>
    </w:p>
  </w:endnote>
  <w:endnote w:type="continuationSeparator" w:id="0">
    <w:p w:rsidR="00756DE7" w:rsidRDefault="0075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E7" w:rsidRDefault="00756DE7">
      <w:r>
        <w:separator/>
      </w:r>
    </w:p>
  </w:footnote>
  <w:footnote w:type="continuationSeparator" w:id="0">
    <w:p w:rsidR="00756DE7" w:rsidRDefault="0075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0r."/>
    <w:docVar w:name="AktNr" w:val="518/2020/P"/>
    <w:docVar w:name="Sprawa" w:val="zasad przetwarzania danych osobowych przez Centrum Usług Wspólnych w związku z realizacją zadań określonych w uchwale Rady Miasta Poznania Nr LVII/1065/VII/2017 z dnia 21 listopada 2017 r. w sprawie utworzenia Centrum Usług Wspólnych Miasta Poznania oraz nadania mu statutu."/>
  </w:docVars>
  <w:rsids>
    <w:rsidRoot w:val="00756D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6DE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D8947-B6C6-49D2-874E-C9E49E2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192</Words>
  <Characters>1071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2020-07-14T12:15:00Z</dcterms:created>
  <dcterms:modified xsi:type="dcterms:W3CDTF">2020-07-14T12:15:00Z</dcterms:modified>
</cp:coreProperties>
</file>