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5B80">
          <w:t>539/2020/P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5B80">
        <w:rPr>
          <w:b/>
          <w:sz w:val="28"/>
        </w:rPr>
        <w:fldChar w:fldCharType="separate"/>
      </w:r>
      <w:r w:rsidR="00995B80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5B80">
              <w:rPr>
                <w:b/>
                <w:sz w:val="24"/>
                <w:szCs w:val="24"/>
              </w:rPr>
              <w:fldChar w:fldCharType="separate"/>
            </w:r>
            <w:r w:rsidR="00995B80">
              <w:rPr>
                <w:b/>
                <w:sz w:val="24"/>
                <w:szCs w:val="24"/>
              </w:rPr>
              <w:t>przyjęcia harmonogramu czynności związanych z włączeniem Przedszkola nr 184 w Poznaniu, ul. Sióstr Misjonarek 1, do Zespołu Szkolno-Przedszkolnego nr 9 w Poznaniu, ul. Umultowska 114.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5B80" w:rsidP="00995B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5B80">
        <w:rPr>
          <w:color w:val="000000"/>
          <w:sz w:val="24"/>
        </w:rPr>
        <w:t>Na podstawie art. 30 ust. 2 pkt 2 ustawy z dnia 8 marca 1990 r. o samorządzie gminnym (tekst jednolity Dz. U. z 2020 r. poz. 713) oraz uchwały Nr XXXIII/574/VIII/2020 Rady Miasta Poznania z dnia 14 lipca 2020 r. w sprawie włączenia Przedszkola nr 184 w Poznaniu, ul. Sióstr Misjonarek 1, do Zespołu Szkolno-Przedszkolnego nr 9 w Poznaniu, ul. Umultowska 114 zarządza się, co następuje:</w:t>
      </w:r>
    </w:p>
    <w:p w:rsidR="00995B80" w:rsidRDefault="00995B80" w:rsidP="00995B80">
      <w:pPr>
        <w:spacing w:line="360" w:lineRule="auto"/>
        <w:jc w:val="both"/>
        <w:rPr>
          <w:sz w:val="24"/>
        </w:rPr>
      </w:pPr>
    </w:p>
    <w:p w:rsidR="00995B80" w:rsidRDefault="00995B80" w:rsidP="00995B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5B80" w:rsidRDefault="00995B80" w:rsidP="00995B80">
      <w:pPr>
        <w:keepNext/>
        <w:spacing w:line="360" w:lineRule="auto"/>
        <w:rPr>
          <w:color w:val="000000"/>
          <w:sz w:val="24"/>
        </w:rPr>
      </w:pPr>
    </w:p>
    <w:p w:rsidR="00995B80" w:rsidRDefault="00995B80" w:rsidP="00995B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5B80">
        <w:rPr>
          <w:color w:val="000000"/>
          <w:sz w:val="24"/>
          <w:szCs w:val="24"/>
        </w:rPr>
        <w:t>Przyjmuje się harmonogram czynności związanych z włączeniem Przedszkola nr 184 w</w:t>
      </w:r>
      <w:r w:rsidR="00640899">
        <w:rPr>
          <w:color w:val="000000"/>
          <w:sz w:val="24"/>
          <w:szCs w:val="24"/>
        </w:rPr>
        <w:t> </w:t>
      </w:r>
      <w:r w:rsidRPr="00995B80">
        <w:rPr>
          <w:color w:val="000000"/>
          <w:sz w:val="24"/>
          <w:szCs w:val="24"/>
        </w:rPr>
        <w:t>Poznaniu, ul. Sióstr Misjonarek 1, do Zespołu Szkolno-Przedszkolnego nr 9 w Poznaniu, ul. Umultowska 114, zgodnie z załącznikiem do zarządzenia.</w:t>
      </w:r>
    </w:p>
    <w:p w:rsidR="00995B80" w:rsidRDefault="00995B80" w:rsidP="00995B80">
      <w:pPr>
        <w:spacing w:line="360" w:lineRule="auto"/>
        <w:jc w:val="both"/>
        <w:rPr>
          <w:color w:val="000000"/>
          <w:sz w:val="24"/>
        </w:rPr>
      </w:pPr>
    </w:p>
    <w:p w:rsidR="00995B80" w:rsidRDefault="00995B80" w:rsidP="00995B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5B80" w:rsidRDefault="00995B80" w:rsidP="00995B80">
      <w:pPr>
        <w:keepNext/>
        <w:spacing w:line="360" w:lineRule="auto"/>
        <w:rPr>
          <w:color w:val="000000"/>
          <w:sz w:val="24"/>
        </w:rPr>
      </w:pPr>
    </w:p>
    <w:p w:rsidR="00995B80" w:rsidRDefault="00995B80" w:rsidP="00995B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5B80">
        <w:rPr>
          <w:color w:val="000000"/>
          <w:sz w:val="24"/>
          <w:szCs w:val="24"/>
        </w:rPr>
        <w:t>Termin rozpoczęcia czynności związanych z włączeniem Przedszkola nr 184 w Poznaniu, ul. Sióstr Misjonarek 1, do Zespołu Szkolno-Przedszkolnego nr 9 w Poznaniu, ul. Umultowska 114 wyznacza się na dzień 27 lipca 2020 r.</w:t>
      </w:r>
    </w:p>
    <w:p w:rsidR="00995B80" w:rsidRDefault="00995B80" w:rsidP="00995B80">
      <w:pPr>
        <w:spacing w:line="360" w:lineRule="auto"/>
        <w:jc w:val="both"/>
        <w:rPr>
          <w:color w:val="000000"/>
          <w:sz w:val="24"/>
        </w:rPr>
      </w:pPr>
    </w:p>
    <w:p w:rsidR="00995B80" w:rsidRDefault="00995B80" w:rsidP="00995B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5B80" w:rsidRDefault="00995B80" w:rsidP="00995B80">
      <w:pPr>
        <w:keepNext/>
        <w:spacing w:line="360" w:lineRule="auto"/>
        <w:rPr>
          <w:color w:val="000000"/>
          <w:sz w:val="24"/>
        </w:rPr>
      </w:pPr>
    </w:p>
    <w:p w:rsidR="00995B80" w:rsidRDefault="00995B80" w:rsidP="00995B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5B80">
        <w:rPr>
          <w:color w:val="000000"/>
          <w:sz w:val="24"/>
          <w:szCs w:val="24"/>
        </w:rPr>
        <w:t>Za czynności związane z włączeniem Przedszkola nr 184 w Poznaniu, ul. Sióstr Misjonarek 1, do Zespołu Szkolno-Przedszkolnego nr 9, ul. Umultowska 114 odpowiedzialni są dyrektor Przedszkola nr 184 i dyrektor Zespołu Szkolno-Przedszkolnego nr 9.</w:t>
      </w:r>
    </w:p>
    <w:p w:rsidR="00995B80" w:rsidRDefault="00995B80" w:rsidP="00995B80">
      <w:pPr>
        <w:spacing w:line="360" w:lineRule="auto"/>
        <w:jc w:val="both"/>
        <w:rPr>
          <w:color w:val="000000"/>
          <w:sz w:val="24"/>
        </w:rPr>
      </w:pPr>
    </w:p>
    <w:p w:rsidR="00995B80" w:rsidRDefault="00995B80" w:rsidP="00995B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5B80" w:rsidRDefault="00995B80" w:rsidP="00995B80">
      <w:pPr>
        <w:keepNext/>
        <w:spacing w:line="360" w:lineRule="auto"/>
        <w:rPr>
          <w:color w:val="000000"/>
          <w:sz w:val="24"/>
        </w:rPr>
      </w:pPr>
    </w:p>
    <w:p w:rsidR="00995B80" w:rsidRDefault="00995B80" w:rsidP="00995B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5B80">
        <w:rPr>
          <w:color w:val="000000"/>
          <w:sz w:val="24"/>
          <w:szCs w:val="24"/>
        </w:rPr>
        <w:t>Wykonanie zarządzenia powierza się dyrektorowi Wydziału Oświaty oraz dyrektorowi Przedszkola nr 184 i dyrektorowi Zespołu Szkolno-Przedszkolnego nr 9.</w:t>
      </w:r>
    </w:p>
    <w:p w:rsidR="00995B80" w:rsidRDefault="00995B80" w:rsidP="00995B80">
      <w:pPr>
        <w:spacing w:line="360" w:lineRule="auto"/>
        <w:jc w:val="both"/>
        <w:rPr>
          <w:color w:val="000000"/>
          <w:sz w:val="24"/>
        </w:rPr>
      </w:pPr>
    </w:p>
    <w:p w:rsidR="00995B80" w:rsidRDefault="00995B80" w:rsidP="00995B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5B80" w:rsidRDefault="00995B80" w:rsidP="00995B80">
      <w:pPr>
        <w:keepNext/>
        <w:spacing w:line="360" w:lineRule="auto"/>
        <w:rPr>
          <w:color w:val="000000"/>
          <w:sz w:val="24"/>
        </w:rPr>
      </w:pPr>
    </w:p>
    <w:p w:rsidR="00995B80" w:rsidRDefault="00995B80" w:rsidP="00995B8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5B80">
        <w:rPr>
          <w:color w:val="000000"/>
          <w:sz w:val="24"/>
          <w:szCs w:val="24"/>
        </w:rPr>
        <w:t>Zarządzenie wchodzi w życie z dniem podpisania.</w:t>
      </w:r>
    </w:p>
    <w:p w:rsidR="00995B80" w:rsidRDefault="00995B80" w:rsidP="00995B80">
      <w:pPr>
        <w:spacing w:line="360" w:lineRule="auto"/>
        <w:jc w:val="both"/>
        <w:rPr>
          <w:color w:val="000000"/>
          <w:sz w:val="24"/>
        </w:rPr>
      </w:pPr>
    </w:p>
    <w:p w:rsidR="00995B80" w:rsidRDefault="00995B80" w:rsidP="00995B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5B80" w:rsidRDefault="00995B80" w:rsidP="00995B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95B80" w:rsidRPr="00995B80" w:rsidRDefault="00995B80" w:rsidP="00995B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5B80" w:rsidRPr="00995B80" w:rsidSect="00995B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B80" w:rsidRDefault="00995B80">
      <w:r>
        <w:separator/>
      </w:r>
    </w:p>
  </w:endnote>
  <w:endnote w:type="continuationSeparator" w:id="0">
    <w:p w:rsidR="00995B80" w:rsidRDefault="0099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B80" w:rsidRDefault="00995B80">
      <w:r>
        <w:separator/>
      </w:r>
    </w:p>
  </w:footnote>
  <w:footnote w:type="continuationSeparator" w:id="0">
    <w:p w:rsidR="00995B80" w:rsidRDefault="0099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39/2020/P"/>
    <w:docVar w:name="Sprawa" w:val="przyjęcia harmonogramu czynności związanych z włączeniem Przedszkola nr 184 w Poznaniu, ul. Sióstr Misjonarek 1, do Zespołu Szkolno-Przedszkolnego nr 9 w Poznaniu, ul. Umultowska 114."/>
  </w:docVars>
  <w:rsids>
    <w:rsidRoot w:val="00995B8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89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5B8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749F7-2B04-46A3-AD67-5A5A42B1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1509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2020-07-22T11:27:00Z</dcterms:created>
  <dcterms:modified xsi:type="dcterms:W3CDTF">2020-07-22T11:27:00Z</dcterms:modified>
</cp:coreProperties>
</file>