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663E98">
        <w:tc>
          <w:tcPr>
            <w:tcW w:w="1368" w:type="dxa"/>
            <w:shd w:val="clear" w:color="auto" w:fill="auto"/>
          </w:tcPr>
          <w:p w:rsidR="00FA63B5" w:rsidRDefault="00FA63B5" w:rsidP="00663E98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663E98">
            <w:pPr>
              <w:spacing w:line="360" w:lineRule="auto"/>
              <w:jc w:val="both"/>
            </w:pPr>
            <w:r w:rsidRPr="00663E98">
              <w:rPr>
                <w:b/>
              </w:rPr>
              <w:fldChar w:fldCharType="begin"/>
            </w:r>
            <w:r w:rsidRPr="00663E98">
              <w:rPr>
                <w:b/>
              </w:rPr>
              <w:instrText xml:space="preserve"> DOCVARIABLE  Sprawa  \* MERGEFORMAT </w:instrText>
            </w:r>
            <w:r w:rsidRPr="00663E98">
              <w:rPr>
                <w:b/>
              </w:rPr>
              <w:fldChar w:fldCharType="separate"/>
            </w:r>
            <w:r w:rsidR="00ED76D1" w:rsidRPr="00663E98">
              <w:rPr>
                <w:b/>
              </w:rPr>
              <w:t xml:space="preserve">nabycia przez Miasto Poznań własności nieruchomości, położonej w Poznaniu w rejonie ulicy Samotnej, oznaczonej w ewidencji gruntów jako: działka 8 z arkusza mapy 34, obręb Dębiec, dla której Sąd Rejonowy Poznań – Stare Miasto w Poznaniu prowadzi księgą wieczystą pod numerem </w:t>
            </w:r>
            <w:r w:rsidR="00411596" w:rsidRPr="00663E98">
              <w:rPr>
                <w:b/>
              </w:rPr>
              <w:t>xxx</w:t>
            </w:r>
            <w:bookmarkStart w:id="1" w:name="_GoBack"/>
            <w:bookmarkEnd w:id="1"/>
            <w:r w:rsidR="00ED76D1" w:rsidRPr="00663E98">
              <w:rPr>
                <w:b/>
              </w:rPr>
              <w:t>.</w:t>
            </w:r>
            <w:r w:rsidRPr="00663E98">
              <w:rPr>
                <w:b/>
              </w:rPr>
              <w:fldChar w:fldCharType="end"/>
            </w:r>
          </w:p>
        </w:tc>
      </w:tr>
    </w:tbl>
    <w:p w:rsidR="00FA63B5" w:rsidRPr="00ED76D1" w:rsidRDefault="00FA63B5" w:rsidP="00ED76D1">
      <w:pPr>
        <w:spacing w:line="360" w:lineRule="auto"/>
        <w:jc w:val="both"/>
      </w:pPr>
      <w:bookmarkStart w:id="2" w:name="z1"/>
      <w:bookmarkEnd w:id="2"/>
    </w:p>
    <w:p w:rsidR="00ED76D1" w:rsidRPr="00ED76D1" w:rsidRDefault="00ED76D1" w:rsidP="00ED76D1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ED76D1">
        <w:rPr>
          <w:color w:val="000000"/>
        </w:rPr>
        <w:t>Nieruchomości gruntowa stanowi własność spółki Duda Development Spółka z ograniczoną odpowiedzialnością, Spółka komandytowo-akcyjna.</w:t>
      </w:r>
    </w:p>
    <w:p w:rsidR="00ED76D1" w:rsidRPr="00ED76D1" w:rsidRDefault="00ED76D1" w:rsidP="00ED76D1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ED76D1">
        <w:rPr>
          <w:color w:val="000000"/>
        </w:rPr>
        <w:t>Przedmiotowa nieruchomość gruntowa położona jest w</w:t>
      </w:r>
      <w:r w:rsidRPr="00ED76D1">
        <w:rPr>
          <w:color w:val="FF0000"/>
        </w:rPr>
        <w:t xml:space="preserve"> </w:t>
      </w:r>
      <w:r w:rsidRPr="00ED76D1">
        <w:rPr>
          <w:color w:val="000000"/>
        </w:rPr>
        <w:t>południowej części miasta Poznania, na terenie osiedla Świerczewo.</w:t>
      </w:r>
    </w:p>
    <w:p w:rsidR="00ED76D1" w:rsidRPr="00ED76D1" w:rsidRDefault="00ED76D1" w:rsidP="00ED76D1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ED76D1">
        <w:rPr>
          <w:color w:val="000000"/>
        </w:rPr>
        <w:t>Działka gruntu ma kształt wieloboku, ukształtowanie terenu jest pochyłe w kierunku południowym oraz południowo-wschodnim.</w:t>
      </w:r>
    </w:p>
    <w:p w:rsidR="00ED76D1" w:rsidRPr="00ED76D1" w:rsidRDefault="00ED76D1" w:rsidP="00ED76D1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ED76D1">
        <w:rPr>
          <w:color w:val="000000"/>
        </w:rPr>
        <w:t>Na terenie nieruchomości znajduje się fragment ścieżki o nawierzchni z tłucznia kamiennego, część przepustu żelbetowego, we wschodniej części zlokalizowane są nowe nasadzenia drzew liściastych, natomiast w północnej i południowej części – liczne krzewy i pojedyncze drzewa  pochodzące z samosiewu.</w:t>
      </w:r>
    </w:p>
    <w:p w:rsidR="00ED76D1" w:rsidRPr="00ED76D1" w:rsidRDefault="00ED76D1" w:rsidP="00ED76D1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ED76D1">
        <w:rPr>
          <w:color w:val="000000"/>
        </w:rPr>
        <w:t>Przez teren nieruchomości przebiegają sieci kanalizacji sanitarnej i deszczowej.</w:t>
      </w:r>
    </w:p>
    <w:p w:rsidR="00ED76D1" w:rsidRPr="00ED76D1" w:rsidRDefault="00ED76D1" w:rsidP="00ED76D1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ED76D1">
        <w:rPr>
          <w:color w:val="000000"/>
        </w:rPr>
        <w:t>Najbliższe otoczenie nieruchomości stanowi teren zamkniętego cmentarza parafii Zmartwychwstania Pańskiego, tory kolejowe, tereny zieleni otwartej wraz z obiektami sportowo-rekreacyjnymi, wzdłuż południowej i południowo-zachodniej granicy działki gruntu przebiega potok Górczynka.</w:t>
      </w:r>
    </w:p>
    <w:p w:rsidR="00ED76D1" w:rsidRPr="00ED76D1" w:rsidRDefault="00ED76D1" w:rsidP="00ED76D1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ED76D1">
        <w:rPr>
          <w:color w:val="000000"/>
        </w:rPr>
        <w:t>W dalszej odległości znajdują się tereny zabudowy mieszkaniowej jednorodzinnej, ogródków działkowych, autostrada A2. Za torami kolejowymi od strony wschodniej znajdują się obiekty usługowo-handlowe, magazynowe oraz produkcyjne.</w:t>
      </w:r>
    </w:p>
    <w:p w:rsidR="00ED76D1" w:rsidRPr="00ED76D1" w:rsidRDefault="00ED76D1" w:rsidP="00ED76D1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ED76D1">
        <w:rPr>
          <w:color w:val="000000"/>
        </w:rPr>
        <w:lastRenderedPageBreak/>
        <w:t>Działka gruntu ma utrudniony dostęp do drogi publicznej, jest on możliwy od strony południowo-zachodniej ścieżką pieszo-rowerową o nawierzchni z tłucznia kamiennego.</w:t>
      </w:r>
    </w:p>
    <w:p w:rsidR="00ED76D1" w:rsidRPr="00ED76D1" w:rsidRDefault="00ED76D1" w:rsidP="00ED76D1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ED76D1">
        <w:rPr>
          <w:color w:val="000000"/>
        </w:rPr>
        <w:t>Przedmiotowa nieruchomość położona jest na terenie, dla którego nie obowiązuje żaden miejscowy plan zagospodarowania przestrzennego, natomiast opracowywany jest miejscowy plan zagospodarowania przestrzennego „Świerczewo – część D” w Poznaniu, wywołany uchwałą Nr LXXVI/1083/V/2010 Rady Miasta Poznania z dnia 31 sierpnia 2010 r., w którym południowa część oraz północno-wschodnia część nieruchomości znajduje się na terenie zieleni otwartej i wód powierzchniowych śródlądowych oznaczonym symbolem ZO/WS, natomiast północna jej część znajduje się na terenie przewidzianym pod rozbudowę cmentarza oznaczonym symbolem ZC.</w:t>
      </w:r>
    </w:p>
    <w:p w:rsidR="00ED76D1" w:rsidRPr="00ED76D1" w:rsidRDefault="00ED76D1" w:rsidP="00ED76D1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ED76D1">
        <w:rPr>
          <w:color w:val="000000"/>
        </w:rPr>
        <w:t>W Studium uwarunkowań i kierunków zagospodarowania przestrzennego miasta Poznania, zatwierdzonym uchwałą Nr LXXII/1137/VI/2014 Rady Miasta Poznania z dnia 23 września 2014 r., nieruchomość znajduje się na obszarze oznaczonym symbolami: ZO – tereny zieleni nieurządzonej, tereny leśne i do zalesień, użytki rolne, tereny zadrzewione, dna dolin rzek, strumieni, jezior, stawów, wody powierzchniowe w granicach klinowo-pierścieniowego systemu zieleni i położone poza tym systemem (73% powierzchni), ZC – tereny cmentarzy (27% powierzchni).</w:t>
      </w:r>
    </w:p>
    <w:p w:rsidR="00ED76D1" w:rsidRPr="00ED76D1" w:rsidRDefault="00ED76D1" w:rsidP="00ED76D1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ED76D1">
        <w:rPr>
          <w:color w:val="000000"/>
        </w:rPr>
        <w:t xml:space="preserve">Nabycie w drodze umowy sprzedaży do zasobu Miasta Poznania własności przedmiotowej nieruchomości uzasadnione jest realizacją zadań własnych gminy. </w:t>
      </w:r>
    </w:p>
    <w:p w:rsidR="00ED76D1" w:rsidRPr="00ED76D1" w:rsidRDefault="00ED76D1" w:rsidP="00ED76D1">
      <w:pPr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</w:rPr>
      </w:pPr>
      <w:r w:rsidRPr="00ED76D1">
        <w:rPr>
          <w:color w:val="000000"/>
        </w:rPr>
        <w:t xml:space="preserve">Zgodnie z treścią art. 7 ust. 1 pkt 1 ustawy z dnia 8 marca 1990 r. o samorządzie gminnym (t.j. Dz. U. z 2020 r. poz. 713): </w:t>
      </w:r>
      <w:r w:rsidRPr="00ED76D1">
        <w:rPr>
          <w:i/>
          <w:iCs/>
          <w:color w:val="000000"/>
        </w:rPr>
        <w:t xml:space="preserve">Do zadań własnych gminy należy zaspokajanie zbiorowych potrzeb wspólnoty. W szczególności zadania własne obejmują sprawy: </w:t>
      </w:r>
      <w:r w:rsidRPr="00ED76D1">
        <w:rPr>
          <w:color w:val="000000"/>
        </w:rPr>
        <w:t>(...)</w:t>
      </w:r>
      <w:r w:rsidRPr="00ED76D1">
        <w:rPr>
          <w:i/>
          <w:iCs/>
          <w:color w:val="000000"/>
        </w:rPr>
        <w:t xml:space="preserve"> ładu przestrzennego, gospodarki nieruchomościami, ochrony środowiska i przyrody oraz gospodarki wodnej.</w:t>
      </w:r>
    </w:p>
    <w:p w:rsidR="00ED76D1" w:rsidRPr="00ED76D1" w:rsidRDefault="00ED76D1" w:rsidP="00ED76D1">
      <w:pPr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</w:rPr>
      </w:pPr>
      <w:r w:rsidRPr="00ED76D1">
        <w:rPr>
          <w:color w:val="000000"/>
        </w:rPr>
        <w:t xml:space="preserve">Stosownie do § 3 uchwały Nr LXI/840/V/2009 Rady Miasta Poznania z dnia 13 października 2009 r. w sprawie zasad gospodarowania nieruchomościami Miasta Poznania (t.j. Dz. Urz. Woj. Wlkp. z 2 grudnia 2019 r. poz. 10091): </w:t>
      </w:r>
      <w:r w:rsidRPr="00ED76D1">
        <w:rPr>
          <w:i/>
          <w:iCs/>
          <w:color w:val="000000"/>
        </w:rPr>
        <w:t xml:space="preserve">Poza przypadkami, gdy ustawa albo przepisy szczególne przewidują taki obowiązek, Prezydent Miasta Poznania nabywa nieruchomości, gdy są one niezbędne do realizacji celów publicznych i zadań własnych Miasta Poznania </w:t>
      </w:r>
      <w:r w:rsidRPr="00ED76D1">
        <w:rPr>
          <w:color w:val="000000"/>
        </w:rPr>
        <w:t>(...)</w:t>
      </w:r>
      <w:r w:rsidRPr="00ED76D1">
        <w:rPr>
          <w:i/>
          <w:iCs/>
          <w:color w:val="000000"/>
        </w:rPr>
        <w:t>.</w:t>
      </w:r>
    </w:p>
    <w:p w:rsidR="00ED76D1" w:rsidRPr="00ED76D1" w:rsidRDefault="00ED76D1" w:rsidP="00ED76D1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ED76D1">
        <w:rPr>
          <w:color w:val="000000"/>
        </w:rPr>
        <w:t xml:space="preserve">Nabycie w drodze umowy sprzedaży do zasobu Miasta Poznania własności przedmiotowej nieruchomości w kontekście strategii gospodarowania terenami zieleni jest uzasadnione ze względu na realizację zadań własnych gminy. </w:t>
      </w:r>
    </w:p>
    <w:p w:rsidR="00ED76D1" w:rsidRDefault="00ED76D1" w:rsidP="00ED76D1">
      <w:pPr>
        <w:spacing w:line="360" w:lineRule="auto"/>
        <w:jc w:val="both"/>
        <w:rPr>
          <w:color w:val="000000"/>
        </w:rPr>
      </w:pPr>
      <w:r w:rsidRPr="00ED76D1">
        <w:rPr>
          <w:color w:val="000000"/>
        </w:rPr>
        <w:lastRenderedPageBreak/>
        <w:t>Z uwagi na powyższe wydanie niniejszego zarządzenia jest w pełni słuszne i uzasadnione.</w:t>
      </w:r>
    </w:p>
    <w:p w:rsidR="00ED76D1" w:rsidRDefault="00ED76D1" w:rsidP="00ED76D1">
      <w:pPr>
        <w:spacing w:line="360" w:lineRule="auto"/>
        <w:jc w:val="both"/>
      </w:pPr>
    </w:p>
    <w:p w:rsidR="00ED76D1" w:rsidRDefault="00ED76D1" w:rsidP="00ED76D1">
      <w:pPr>
        <w:keepNext/>
        <w:spacing w:line="360" w:lineRule="auto"/>
        <w:jc w:val="center"/>
      </w:pPr>
      <w:r>
        <w:t>Z-CA DYREKTORA</w:t>
      </w:r>
    </w:p>
    <w:p w:rsidR="00ED76D1" w:rsidRDefault="00ED76D1" w:rsidP="00ED76D1">
      <w:pPr>
        <w:keepNext/>
        <w:spacing w:line="360" w:lineRule="auto"/>
        <w:jc w:val="center"/>
      </w:pPr>
      <w:r>
        <w:t>DS. FINANSOWYCH</w:t>
      </w:r>
    </w:p>
    <w:p w:rsidR="00ED76D1" w:rsidRPr="00ED76D1" w:rsidRDefault="00ED76D1" w:rsidP="00ED76D1">
      <w:pPr>
        <w:keepNext/>
        <w:spacing w:line="360" w:lineRule="auto"/>
        <w:jc w:val="center"/>
      </w:pPr>
      <w:r>
        <w:t>(-) Wojciech Słociński</w:t>
      </w:r>
    </w:p>
    <w:sectPr w:rsidR="00ED76D1" w:rsidRPr="00ED76D1" w:rsidSect="00ED76D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3E98" w:rsidRDefault="00663E98">
      <w:r>
        <w:separator/>
      </w:r>
    </w:p>
  </w:endnote>
  <w:endnote w:type="continuationSeparator" w:id="0">
    <w:p w:rsidR="00663E98" w:rsidRDefault="00663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3E98" w:rsidRDefault="00663E98">
      <w:r>
        <w:separator/>
      </w:r>
    </w:p>
  </w:footnote>
  <w:footnote w:type="continuationSeparator" w:id="0">
    <w:p w:rsidR="00663E98" w:rsidRDefault="00663E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bycia przez Miasto Poznań własności nieruchomości, położonej w Poznaniu w rejonie ulicy Samotnej, oznaczonej w ewidencji gruntów jako: działka 8 z arkusza mapy 34, obręb Dębiec, dla której Sąd Rejonowy Poznań – Stare Miasto w Poznaniu prowadzi księgą wieczystą pod numerem PO2P/00135729/2."/>
  </w:docVars>
  <w:rsids>
    <w:rsidRoot w:val="00ED76D1"/>
    <w:rsid w:val="000607A3"/>
    <w:rsid w:val="001B1D53"/>
    <w:rsid w:val="0022095A"/>
    <w:rsid w:val="002946C5"/>
    <w:rsid w:val="002C29F3"/>
    <w:rsid w:val="00411596"/>
    <w:rsid w:val="00663E98"/>
    <w:rsid w:val="006D3186"/>
    <w:rsid w:val="00796326"/>
    <w:rsid w:val="00A87E1B"/>
    <w:rsid w:val="00AA04BE"/>
    <w:rsid w:val="00BB1A14"/>
    <w:rsid w:val="00ED76D1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3362EC"/>
  <w15:chartTrackingRefBased/>
  <w15:docId w15:val="{4965DF28-78A3-4D91-884C-048DFC111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2</TotalTime>
  <Pages>3</Pages>
  <Words>545</Words>
  <Characters>3741</Characters>
  <Application>Microsoft Office Word</Application>
  <DocSecurity>0</DocSecurity>
  <Lines>69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3</cp:revision>
  <cp:lastPrinted>2009-01-15T10:01:00Z</cp:lastPrinted>
  <dcterms:created xsi:type="dcterms:W3CDTF">2020-07-27T11:40:00Z</dcterms:created>
  <dcterms:modified xsi:type="dcterms:W3CDTF">2020-07-27T11:43:00Z</dcterms:modified>
</cp:coreProperties>
</file>