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5DC5">
              <w:rPr>
                <w:b/>
              </w:rPr>
              <w:fldChar w:fldCharType="separate"/>
            </w:r>
            <w:r w:rsidR="005E5DC5">
              <w:rPr>
                <w:b/>
              </w:rPr>
              <w:t xml:space="preserve">Regulaminu konkursu „Inicjatory - Najlepsza Poznańska Inicjatywa Pozarządowa”.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5DC5" w:rsidRDefault="00FA63B5" w:rsidP="005E5DC5">
      <w:pPr>
        <w:spacing w:line="360" w:lineRule="auto"/>
        <w:jc w:val="both"/>
      </w:pPr>
      <w:bookmarkStart w:id="2" w:name="z1"/>
      <w:bookmarkEnd w:id="2"/>
    </w:p>
    <w:p w:rsidR="005E5DC5" w:rsidRPr="005E5DC5" w:rsidRDefault="005E5DC5" w:rsidP="005E5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5DC5">
        <w:rPr>
          <w:color w:val="000000"/>
        </w:rPr>
        <w:t>Istotą prawidłowego funkcjonowania społeczności lokalnej jest jej integracja i współpraca. Ważnym aspektem jest dokładanie starań w kierunku wspierania inicjatyw realizowanych przez mieszkańców Poznania, gdyż to społeczność lokalna, często z pomocą organizacji pozarządowych, najtrafniej diagnozuje lokalne potrzeby i na nie odpowiada. Zaspokajaniu tych potrzeb towarzyszy: rozwój postaw prospołecznych, nawiązywanie więzi i rozwój społeczeństwa aktywnego, podejmującego inicjatywy w imię szeroko pojętego dobra wspólnego.</w:t>
      </w:r>
    </w:p>
    <w:p w:rsidR="005E5DC5" w:rsidRPr="005E5DC5" w:rsidRDefault="005E5DC5" w:rsidP="005E5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5DC5">
        <w:rPr>
          <w:color w:val="000000"/>
        </w:rPr>
        <w:t>Celem konkursu „Inicjatory” jest zwrócenie uwagi mieszkańców</w:t>
      </w:r>
      <w:r w:rsidRPr="005E5DC5">
        <w:rPr>
          <w:color w:val="FF0000"/>
        </w:rPr>
        <w:t xml:space="preserve"> </w:t>
      </w:r>
      <w:r w:rsidRPr="005E5DC5">
        <w:rPr>
          <w:color w:val="000000"/>
        </w:rPr>
        <w:t xml:space="preserve">na pracę, która wykonywana jest przez osoby z ich środowisk lokalnych, a także promowanie działań, które podejmowane są przez osoby prywatne oraz organizacje pozarządowe na rzecz miasta. </w:t>
      </w:r>
    </w:p>
    <w:p w:rsidR="005E5DC5" w:rsidRPr="005E5DC5" w:rsidRDefault="005E5DC5" w:rsidP="005E5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5DC5">
        <w:rPr>
          <w:color w:val="000000"/>
        </w:rPr>
        <w:t>Miasto Poznań, pozostając otwarte na wspieranie i promowanie inicjatyw oddolnych oraz współpracę z organizacjami pozarządowymi, poprzez konkurs „Inicjatory” chce wspierać, nagradzać, a także promować oddolne inicjatywy podejmowane na terenie Poznania i</w:t>
      </w:r>
      <w:r w:rsidR="004B29FA">
        <w:rPr>
          <w:color w:val="000000"/>
        </w:rPr>
        <w:t> </w:t>
      </w:r>
      <w:r w:rsidRPr="005E5DC5">
        <w:rPr>
          <w:color w:val="000000"/>
        </w:rPr>
        <w:t>skierowane do jego mieszkańców.</w:t>
      </w:r>
    </w:p>
    <w:p w:rsidR="005E5DC5" w:rsidRPr="005E5DC5" w:rsidRDefault="005E5DC5" w:rsidP="005E5D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5DC5">
        <w:rPr>
          <w:color w:val="000000"/>
        </w:rPr>
        <w:t>Zmiana zarządzenia podyktowana jest potrzebą zmiany kategorii konkursowych. Wcześniejszy podział na kategorie był problematyczny dla osób zgłaszających projekty dotyczące więcej niż jednego obszaru tematycznego i powodował trudności w przypisaniu inicjatywy do jednego obszaru tematycznego. Wprowadzenie nowych kategorii oraz brak konieczności przypisania ich do danej dziedziny w formularzu usprawni system zgłaszania projektów do konkursu.</w:t>
      </w:r>
    </w:p>
    <w:p w:rsidR="005E5DC5" w:rsidRDefault="005E5DC5" w:rsidP="005E5DC5">
      <w:pPr>
        <w:spacing w:line="360" w:lineRule="auto"/>
        <w:jc w:val="both"/>
        <w:rPr>
          <w:color w:val="000000"/>
        </w:rPr>
      </w:pPr>
      <w:r w:rsidRPr="005E5DC5">
        <w:rPr>
          <w:color w:val="000000"/>
        </w:rPr>
        <w:t>W świetle powyższego przyjęcie zarządzenia jest zasadne.</w:t>
      </w:r>
    </w:p>
    <w:p w:rsidR="005E5DC5" w:rsidRDefault="005E5DC5" w:rsidP="005E5DC5">
      <w:pPr>
        <w:spacing w:line="360" w:lineRule="auto"/>
        <w:jc w:val="both"/>
      </w:pPr>
    </w:p>
    <w:p w:rsidR="005E5DC5" w:rsidRDefault="005E5DC5" w:rsidP="005E5DC5">
      <w:pPr>
        <w:keepNext/>
        <w:spacing w:line="360" w:lineRule="auto"/>
        <w:jc w:val="center"/>
      </w:pPr>
      <w:r>
        <w:t>DYREKTOR WYDZIAŁU</w:t>
      </w:r>
    </w:p>
    <w:p w:rsidR="005E5DC5" w:rsidRPr="005E5DC5" w:rsidRDefault="005E5DC5" w:rsidP="005E5DC5">
      <w:pPr>
        <w:keepNext/>
        <w:spacing w:line="360" w:lineRule="auto"/>
        <w:jc w:val="center"/>
      </w:pPr>
      <w:r>
        <w:t>(-) Magdalena Pietrusik-Adamska</w:t>
      </w:r>
    </w:p>
    <w:sectPr w:rsidR="005E5DC5" w:rsidRPr="005E5DC5" w:rsidSect="005E5D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DC5" w:rsidRDefault="005E5DC5">
      <w:r>
        <w:separator/>
      </w:r>
    </w:p>
  </w:endnote>
  <w:endnote w:type="continuationSeparator" w:id="0">
    <w:p w:rsidR="005E5DC5" w:rsidRDefault="005E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DC5" w:rsidRDefault="005E5DC5">
      <w:r>
        <w:separator/>
      </w:r>
    </w:p>
  </w:footnote>
  <w:footnote w:type="continuationSeparator" w:id="0">
    <w:p w:rsidR="005E5DC5" w:rsidRDefault="005E5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konkursu „Inicjatory - Najlepsza Poznańska Inicjatywa Pozarządowa”. "/>
  </w:docVars>
  <w:rsids>
    <w:rsidRoot w:val="005E5DC5"/>
    <w:rsid w:val="000607A3"/>
    <w:rsid w:val="001B1D53"/>
    <w:rsid w:val="0022095A"/>
    <w:rsid w:val="002946C5"/>
    <w:rsid w:val="002C29F3"/>
    <w:rsid w:val="004B29FA"/>
    <w:rsid w:val="005E5DC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879F3-3F48-45C5-AA0C-A99E9E80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1590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2020-08-10T11:40:00Z</dcterms:created>
  <dcterms:modified xsi:type="dcterms:W3CDTF">2020-08-10T11:40:00Z</dcterms:modified>
</cp:coreProperties>
</file>