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6B99">
              <w:rPr>
                <w:b/>
              </w:rPr>
              <w:fldChar w:fldCharType="separate"/>
            </w:r>
            <w:r w:rsidR="00886B99">
              <w:rPr>
                <w:b/>
              </w:rPr>
              <w:t>ogłoszenia wykazu lokalu o innym przeznaczeniu, przeznaczonego do sprzedaży w trybie przetargu ustnego nieograniczonego z równoczesną sprzedażą udziału w nieruchomości wspólnej.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6B99" w:rsidRDefault="00FA63B5" w:rsidP="00886B99">
      <w:pPr>
        <w:spacing w:line="360" w:lineRule="auto"/>
        <w:jc w:val="both"/>
      </w:pPr>
      <w:bookmarkStart w:id="2" w:name="z1"/>
      <w:bookmarkEnd w:id="2"/>
    </w:p>
    <w:p w:rsidR="00886B99" w:rsidRPr="00886B99" w:rsidRDefault="00886B99" w:rsidP="00886B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6B99">
        <w:rPr>
          <w:color w:val="000000"/>
        </w:rPr>
        <w:t>Lokal opisany w § 1 zarządzenia oraz objęty wykazem będącym załącznikiem do zarządzenia jest własnością Miasta Poznania.</w:t>
      </w:r>
    </w:p>
    <w:p w:rsidR="00886B99" w:rsidRPr="00886B99" w:rsidRDefault="00886B99" w:rsidP="00886B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6B99">
        <w:rPr>
          <w:color w:val="000000"/>
        </w:rPr>
        <w:t xml:space="preserve">Lokal stanowi wolno stojący budynek garażowy i znajduje się na nieruchomości gruntowej, zlokalizowanej w Poznaniu przy </w:t>
      </w:r>
      <w:r w:rsidRPr="00886B99">
        <w:rPr>
          <w:b/>
          <w:bCs/>
          <w:color w:val="000000"/>
        </w:rPr>
        <w:t>ul. Adama Mickiewicza 10</w:t>
      </w:r>
      <w:r w:rsidRPr="00886B99">
        <w:rPr>
          <w:color w:val="000000"/>
        </w:rPr>
        <w:t>. Nieruchomość zabudowana jest również budynkiem mieszkalnym wielorodzinnym z trzema lokalami mieszkalnymi sprzedanymi przez Miasto Poznań.</w:t>
      </w:r>
    </w:p>
    <w:p w:rsidR="00886B99" w:rsidRPr="00886B99" w:rsidRDefault="00886B99" w:rsidP="00886B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6B99">
        <w:rPr>
          <w:color w:val="000000"/>
        </w:rPr>
        <w:t>Sprzedaży podlega garaż oraz udział w wysokości 38/1000 części we współwłasności nieruchomości wspólnej, tj. w gruncie oraz w częściach wspólnych budynków i urządzeniach, które nie służą wyłącznie do użytku właścicieli poszczególnych lokali.</w:t>
      </w:r>
    </w:p>
    <w:p w:rsidR="00886B99" w:rsidRPr="00886B99" w:rsidRDefault="00886B99" w:rsidP="00886B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6B99">
        <w:rPr>
          <w:color w:val="000000"/>
        </w:rPr>
        <w:t>Nieruchomość znajduje się na terenie, na którym nie obowiązuje miejscowy plan zagospodarowania przestrzennego.</w:t>
      </w:r>
    </w:p>
    <w:p w:rsidR="00886B99" w:rsidRPr="00886B99" w:rsidRDefault="00886B99" w:rsidP="00886B9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886B99">
        <w:rPr>
          <w:color w:val="000000"/>
        </w:rPr>
        <w:t>Zgodnie ze Studium uwarunkowań i kierunków zagospodarowania przestrzennego Miasta Poznania, zatwierdzonym uchwałą Nr LXXII/1137/VI/2014 Rady Miasta Poznania z dnia 23 września 2014 r., przedmiotowa nieruchomość położona jest na terenie oznaczonym symbolem</w:t>
      </w:r>
      <w:r w:rsidRPr="00886B99">
        <w:rPr>
          <w:i/>
          <w:iCs/>
          <w:color w:val="000000"/>
        </w:rPr>
        <w:t xml:space="preserve"> </w:t>
      </w:r>
      <w:r w:rsidRPr="00886B99">
        <w:rPr>
          <w:b/>
          <w:bCs/>
          <w:color w:val="000000"/>
        </w:rPr>
        <w:t>MW/U – tereny zabudowy mieszkaniowej lub zabudowy usługowej w</w:t>
      </w:r>
      <w:r w:rsidR="003260A9">
        <w:rPr>
          <w:b/>
          <w:bCs/>
          <w:color w:val="000000"/>
        </w:rPr>
        <w:t> </w:t>
      </w:r>
      <w:r w:rsidRPr="00886B99">
        <w:rPr>
          <w:b/>
          <w:bCs/>
          <w:color w:val="000000"/>
        </w:rPr>
        <w:t>obszarze funkcjonalnego Śródmieścia, jako uzupełniający kierunek przeznaczenia –</w:t>
      </w:r>
      <w:r w:rsidR="003260A9">
        <w:rPr>
          <w:b/>
          <w:bCs/>
          <w:color w:val="000000"/>
        </w:rPr>
        <w:t> </w:t>
      </w:r>
      <w:r w:rsidRPr="00886B99">
        <w:rPr>
          <w:b/>
          <w:bCs/>
          <w:color w:val="000000"/>
        </w:rPr>
        <w:t>zieleń (np. parki, skwery), tereny sportu i rekreacji, tereny komunikacji i</w:t>
      </w:r>
      <w:r w:rsidR="003260A9">
        <w:rPr>
          <w:b/>
          <w:bCs/>
          <w:color w:val="000000"/>
        </w:rPr>
        <w:t> </w:t>
      </w:r>
      <w:r w:rsidRPr="00886B99">
        <w:rPr>
          <w:b/>
          <w:bCs/>
          <w:color w:val="000000"/>
        </w:rPr>
        <w:t>infrastruktury technicznej, tereny sportowo-rekreacyjne.</w:t>
      </w:r>
    </w:p>
    <w:p w:rsidR="00886B99" w:rsidRPr="00886B99" w:rsidRDefault="00886B99" w:rsidP="00886B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6B99">
        <w:rPr>
          <w:color w:val="000000"/>
        </w:rPr>
        <w:t>Powyższe potwierdził Wydział Urbanistyki i Architektury Urzędu Miasta Poznania w piśmie nr UA-IV.6724.1117.2019 z dnia 25 czerwca 2019 r., potwierdzonym pismem z dnia 31 stycznia 2020 r.</w:t>
      </w:r>
    </w:p>
    <w:p w:rsidR="00886B99" w:rsidRPr="00886B99" w:rsidRDefault="00886B99" w:rsidP="00886B9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86B99">
        <w:rPr>
          <w:b/>
          <w:bCs/>
          <w:color w:val="000000"/>
        </w:rPr>
        <w:lastRenderedPageBreak/>
        <w:t>Miejski Konserwator Zabytków</w:t>
      </w:r>
      <w:r w:rsidRPr="00886B99">
        <w:rPr>
          <w:color w:val="000000"/>
        </w:rPr>
        <w:t xml:space="preserve"> w Poznaniu pismem nr MKZ-X.4125.4.10.2020 z dnia 8</w:t>
      </w:r>
      <w:r w:rsidR="003260A9">
        <w:rPr>
          <w:color w:val="000000"/>
        </w:rPr>
        <w:t> </w:t>
      </w:r>
      <w:r w:rsidRPr="00886B99">
        <w:rPr>
          <w:color w:val="000000"/>
        </w:rPr>
        <w:t>maja 2020 r. dotyczącym lokalu niemieszkalnego – garażu przy ul. Mickiewicza 10 poinformował m.in., że: (...)</w:t>
      </w:r>
      <w:r w:rsidRPr="00886B99">
        <w:rPr>
          <w:i/>
          <w:iCs/>
          <w:color w:val="000000"/>
        </w:rPr>
        <w:t xml:space="preserve"> Przedmiotowy lokal (garaż) znajduje się na terenie zespołów urbanistyczno-architektonicznych najstarszych dzielnic XIX-wiecznego Poznania., wpisanych do rejestru zabytków pod nr A 239 decyzją z dnia 06.10.1982 r. </w:t>
      </w:r>
    </w:p>
    <w:p w:rsidR="00886B99" w:rsidRPr="00886B99" w:rsidRDefault="00886B99" w:rsidP="00886B9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86B99">
        <w:rPr>
          <w:i/>
          <w:iCs/>
          <w:color w:val="000000"/>
        </w:rPr>
        <w:t>W bliskim sąsiedztwie garażu znajduje się willa przy ul. Mickiewicza 10, zbudowana w latach 20. XX w. i wpisana do gminnej ewidencji zabytków.</w:t>
      </w:r>
    </w:p>
    <w:p w:rsidR="00886B99" w:rsidRPr="00886B99" w:rsidRDefault="00886B99" w:rsidP="00886B9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86B99">
        <w:rPr>
          <w:i/>
          <w:iCs/>
          <w:color w:val="000000"/>
        </w:rPr>
        <w:t>Ze stanowiska konserwatorskiego niedopuszczalna jest rozbudowa i nadbudowa przedmiotowego garażu, ponieważ spowodowałaby ona chaos budowlany i zakłóciłaby ład przestrzenno-wizualny, a tym samym niekorzystnie wpłynęłaby na zabytkowe otoczenie obiektu.</w:t>
      </w:r>
    </w:p>
    <w:p w:rsidR="00886B99" w:rsidRPr="00886B99" w:rsidRDefault="00886B99" w:rsidP="00886B9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886B99">
        <w:rPr>
          <w:i/>
          <w:iCs/>
          <w:color w:val="000000"/>
        </w:rPr>
        <w:t>W związku z lokalizacją garażu na terenie objętym ochroną konserwatorską na wszelkie prace mające wpływ na wygląd zewnętrzny budynku należy uzyskać pozwolenie konserwatorskie, zgodnie z art. 36 ust. 1 pkt 1 ustawy z dnia 23 lipca 2003 r. o ochronie zabytków i opiece nad zabytkami.</w:t>
      </w:r>
    </w:p>
    <w:p w:rsidR="00886B99" w:rsidRPr="00886B99" w:rsidRDefault="00886B99" w:rsidP="00886B99">
      <w:pPr>
        <w:tabs>
          <w:tab w:val="left" w:pos="29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6B99">
        <w:rPr>
          <w:color w:val="000000"/>
        </w:rPr>
        <w:t>Prezydent Miasta Poznania wydał zaświadczenie nr UA-VI-A04.7120.113.3.2015 z dnia 2</w:t>
      </w:r>
      <w:r w:rsidR="003260A9">
        <w:rPr>
          <w:color w:val="000000"/>
        </w:rPr>
        <w:t> </w:t>
      </w:r>
      <w:r w:rsidRPr="00886B99">
        <w:rPr>
          <w:color w:val="000000"/>
        </w:rPr>
        <w:t xml:space="preserve">marca 2015 r. stwierdzające, że </w:t>
      </w:r>
      <w:r w:rsidRPr="00886B99">
        <w:rPr>
          <w:b/>
          <w:bCs/>
          <w:color w:val="000000"/>
        </w:rPr>
        <w:t xml:space="preserve">lokal (garaż wolno stojący) usytuowany na terenie nieruchomości </w:t>
      </w:r>
      <w:r w:rsidRPr="00886B99">
        <w:rPr>
          <w:color w:val="000000"/>
        </w:rPr>
        <w:t>przy ul. Mickiewicza 10 w Poznaniu jest samodzielnym lokalem o</w:t>
      </w:r>
      <w:r w:rsidR="003260A9">
        <w:rPr>
          <w:color w:val="000000"/>
        </w:rPr>
        <w:t> </w:t>
      </w:r>
      <w:r w:rsidRPr="00886B99">
        <w:rPr>
          <w:color w:val="000000"/>
        </w:rPr>
        <w:t>przeznaczeniu innym niż mieszkalnym, w rozumieniu art. 2 ust. 2 ustawy z dnia 24 czerwca 1994 r. o własności lokali (Dz. U. z 2020 r. poz. 532 ze zm.).</w:t>
      </w:r>
    </w:p>
    <w:p w:rsidR="00886B99" w:rsidRPr="00886B99" w:rsidRDefault="00886B99" w:rsidP="00886B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6B99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886B99" w:rsidRPr="00886B99" w:rsidRDefault="00886B99" w:rsidP="00886B9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6B99">
        <w:rPr>
          <w:color w:val="000000"/>
        </w:rPr>
        <w:t xml:space="preserve">Wykaz ten podlega wywieszeniu na okres 21 dni w siedzibie właściwego urzędu oraz zamieszczeniu na stronie internetowej właściwego urzędu. </w:t>
      </w:r>
    </w:p>
    <w:p w:rsidR="00886B99" w:rsidRPr="00886B99" w:rsidRDefault="00886B99" w:rsidP="00886B9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6B99">
        <w:rPr>
          <w:color w:val="00000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886B99" w:rsidRDefault="00886B99" w:rsidP="00886B99">
      <w:pPr>
        <w:spacing w:line="360" w:lineRule="auto"/>
        <w:jc w:val="both"/>
        <w:rPr>
          <w:color w:val="000000"/>
        </w:rPr>
      </w:pPr>
      <w:r w:rsidRPr="00886B99">
        <w:rPr>
          <w:color w:val="000000"/>
        </w:rPr>
        <w:t>Z uwagi na powyższe wydanie zarządzenia jest słuszne i uzasadnione.</w:t>
      </w:r>
    </w:p>
    <w:p w:rsidR="00886B99" w:rsidRDefault="00886B99" w:rsidP="00886B99">
      <w:pPr>
        <w:spacing w:line="360" w:lineRule="auto"/>
        <w:jc w:val="both"/>
      </w:pPr>
    </w:p>
    <w:p w:rsidR="00886B99" w:rsidRDefault="00886B99" w:rsidP="00886B99">
      <w:pPr>
        <w:keepNext/>
        <w:spacing w:line="360" w:lineRule="auto"/>
        <w:jc w:val="center"/>
      </w:pPr>
      <w:r>
        <w:t>DYREKTOR WYDZIAŁU</w:t>
      </w:r>
    </w:p>
    <w:p w:rsidR="00886B99" w:rsidRPr="00886B99" w:rsidRDefault="00886B99" w:rsidP="00886B99">
      <w:pPr>
        <w:keepNext/>
        <w:spacing w:line="360" w:lineRule="auto"/>
        <w:jc w:val="center"/>
      </w:pPr>
      <w:r>
        <w:t>(-) Magda Albińska</w:t>
      </w:r>
    </w:p>
    <w:sectPr w:rsidR="00886B99" w:rsidRPr="00886B99" w:rsidSect="00886B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99" w:rsidRDefault="00886B99">
      <w:r>
        <w:separator/>
      </w:r>
    </w:p>
  </w:endnote>
  <w:endnote w:type="continuationSeparator" w:id="0">
    <w:p w:rsidR="00886B99" w:rsidRDefault="0088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99" w:rsidRDefault="00886B99">
      <w:r>
        <w:separator/>
      </w:r>
    </w:p>
  </w:footnote>
  <w:footnote w:type="continuationSeparator" w:id="0">
    <w:p w:rsidR="00886B99" w:rsidRDefault="0088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lokalu o innym przeznaczeniu, przeznaczonego do sprzedaży w trybie przetargu ustnego nieograniczonego z równoczesną sprzedażą udziału w nieruchomości wspólnej."/>
  </w:docVars>
  <w:rsids>
    <w:rsidRoot w:val="00886B99"/>
    <w:rsid w:val="000607A3"/>
    <w:rsid w:val="001B1D53"/>
    <w:rsid w:val="0022095A"/>
    <w:rsid w:val="002946C5"/>
    <w:rsid w:val="002C29F3"/>
    <w:rsid w:val="003260A9"/>
    <w:rsid w:val="00796326"/>
    <w:rsid w:val="00886B9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0B44E-7720-4EAA-A256-00D23A55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523</Words>
  <Characters>3376</Characters>
  <Application>Microsoft Office Word</Application>
  <DocSecurity>0</DocSecurity>
  <Lines>64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2020-09-10T09:44:00Z</dcterms:created>
  <dcterms:modified xsi:type="dcterms:W3CDTF">2020-09-10T09:44:00Z</dcterms:modified>
</cp:coreProperties>
</file>