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222" w:rsidRPr="00CA0222" w:rsidRDefault="00CA0222" w:rsidP="00CA022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</w:pPr>
      <w:r w:rsidRPr="00CA0222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 xml:space="preserve">Załącznik nr 2 do zarządzenia Nr </w:t>
      </w:r>
      <w:r w:rsidR="00A90146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>642</w:t>
      </w:r>
      <w:r w:rsidRPr="00CA0222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>/2020/P</w:t>
      </w:r>
    </w:p>
    <w:p w:rsidR="00CA0222" w:rsidRPr="00CA0222" w:rsidRDefault="00CA0222" w:rsidP="00CA022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</w:pPr>
      <w:r w:rsidRPr="00CA0222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>Prezydenta Miasta Poznania</w:t>
      </w:r>
    </w:p>
    <w:p w:rsidR="00CA0222" w:rsidRPr="00CA0222" w:rsidRDefault="00CA0222" w:rsidP="00CA022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</w:pPr>
      <w:r w:rsidRPr="00CA0222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 xml:space="preserve">z dnia </w:t>
      </w:r>
      <w:r w:rsidR="00A90146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>25</w:t>
      </w:r>
      <w:bookmarkStart w:id="0" w:name="_GoBack"/>
      <w:bookmarkEnd w:id="0"/>
      <w:r w:rsidRPr="00CA0222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 xml:space="preserve"> sierpnia 2020 r.</w:t>
      </w:r>
    </w:p>
    <w:p w:rsidR="00CA0222" w:rsidRPr="00CA0222" w:rsidRDefault="00CA0222" w:rsidP="00CA0222">
      <w:pPr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color w:val="000000"/>
          <w:sz w:val="26"/>
          <w:szCs w:val="26"/>
          <w:lang w:eastAsia="pl-PL"/>
        </w:rPr>
      </w:pPr>
    </w:p>
    <w:p w:rsidR="00CA0222" w:rsidRPr="00CA0222" w:rsidRDefault="00CA0222" w:rsidP="00CA0222">
      <w:pPr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color w:val="000000"/>
          <w:sz w:val="26"/>
          <w:szCs w:val="26"/>
          <w:lang w:eastAsia="pl-PL"/>
        </w:rPr>
      </w:pPr>
    </w:p>
    <w:tbl>
      <w:tblPr>
        <w:tblW w:w="0" w:type="auto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2721"/>
        <w:gridCol w:w="6350"/>
      </w:tblGrid>
      <w:tr w:rsidR="00CA0222" w:rsidRPr="00CA0222" w:rsidTr="00ED16C0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CA0222" w:rsidRPr="00CA0222" w:rsidRDefault="00CA0222" w:rsidP="00CA02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CA022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Nazwa konkursu: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CA0222" w:rsidRPr="00CA0222" w:rsidRDefault="00CA0222" w:rsidP="00CA02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CA0222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OTWARTY KONKURS OFERT NR 56/2020 NA POWIERZANIE REALIZACJI ZADAŃ MIASTA POZNANIA W OBSZARZE POMOCY SPOŁECZNEJ, W TYM POMOCY RODZINOM I OSOBOM W TRUDNEJ SYTUACJI ŻYCIOWEJ ORAZ WYRÓWNYWANIA SZANS TYCH RODZIN I OSÓB W 2020 ROKU</w:t>
            </w:r>
          </w:p>
        </w:tc>
      </w:tr>
      <w:tr w:rsidR="00CA0222" w:rsidRPr="00CA0222" w:rsidTr="00ED16C0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CA0222" w:rsidRPr="00CA0222" w:rsidRDefault="00CA0222" w:rsidP="00CA02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CA022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Organizator: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CA0222" w:rsidRPr="00CA0222" w:rsidRDefault="00CA0222" w:rsidP="00CA02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CA022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Miasto Poznań, Wydział Zdrowia i Spraw Społecznych</w:t>
            </w:r>
          </w:p>
        </w:tc>
      </w:tr>
      <w:tr w:rsidR="00CA0222" w:rsidRPr="00CA0222" w:rsidTr="00ED16C0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CA0222" w:rsidRPr="00CA0222" w:rsidRDefault="00CA0222" w:rsidP="00CA02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CA022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Termin realizacji zadań: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CA0222" w:rsidRPr="00CA0222" w:rsidRDefault="00CA0222" w:rsidP="00CA02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CA022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 xml:space="preserve">1.09.2020 </w:t>
            </w:r>
            <w:r w:rsidR="0023485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–</w:t>
            </w:r>
            <w:r w:rsidRPr="00CA022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 xml:space="preserve"> 31.12.2020 </w:t>
            </w:r>
          </w:p>
        </w:tc>
      </w:tr>
      <w:tr w:rsidR="00CA0222" w:rsidRPr="00CA0222" w:rsidTr="00ED16C0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CA0222" w:rsidRPr="00CA0222" w:rsidRDefault="00CA0222" w:rsidP="00CA02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CA022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Kwota przeznaczona na zadania</w:t>
            </w:r>
            <w:r w:rsidR="0023485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CA0222" w:rsidRPr="00CA0222" w:rsidRDefault="00CA0222" w:rsidP="00CA02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CA022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1 215 579,60 zł</w:t>
            </w:r>
          </w:p>
        </w:tc>
      </w:tr>
    </w:tbl>
    <w:p w:rsidR="00CA0222" w:rsidRPr="00CA0222" w:rsidRDefault="00CA0222" w:rsidP="00CA0222">
      <w:pPr>
        <w:autoSpaceDE w:val="0"/>
        <w:autoSpaceDN w:val="0"/>
        <w:adjustRightInd w:val="0"/>
        <w:spacing w:before="348" w:after="348" w:line="240" w:lineRule="auto"/>
        <w:jc w:val="center"/>
        <w:outlineLvl w:val="0"/>
        <w:rPr>
          <w:rFonts w:ascii="Arial" w:eastAsiaTheme="minorEastAsia" w:hAnsi="Arial" w:cs="Arial"/>
          <w:b/>
          <w:bCs/>
          <w:color w:val="000000"/>
          <w:sz w:val="20"/>
          <w:szCs w:val="20"/>
          <w:lang w:eastAsia="pl-PL"/>
        </w:rPr>
      </w:pPr>
      <w:r w:rsidRPr="00CA0222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pl-PL"/>
        </w:rPr>
        <w:t>Rozstrzygnięcie konkursu</w:t>
      </w:r>
    </w:p>
    <w:p w:rsidR="00CA0222" w:rsidRPr="00CA0222" w:rsidRDefault="00CA0222" w:rsidP="00CA0222">
      <w:pPr>
        <w:autoSpaceDE w:val="0"/>
        <w:autoSpaceDN w:val="0"/>
        <w:adjustRightInd w:val="0"/>
        <w:spacing w:before="348" w:after="348" w:line="240" w:lineRule="auto"/>
        <w:jc w:val="center"/>
        <w:outlineLvl w:val="0"/>
        <w:rPr>
          <w:rFonts w:ascii="Arial" w:eastAsiaTheme="minorEastAsia" w:hAnsi="Arial" w:cs="Arial"/>
          <w:b/>
          <w:bCs/>
          <w:color w:val="000000"/>
          <w:sz w:val="20"/>
          <w:szCs w:val="20"/>
          <w:lang w:eastAsia="pl-PL"/>
        </w:rPr>
      </w:pPr>
      <w:r w:rsidRPr="00CA0222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pl-PL"/>
        </w:rPr>
        <w:t>Informacja o ofertach, które nie otrzymały dotacji z budżetu Miasta Poznania</w:t>
      </w:r>
    </w:p>
    <w:p w:rsidR="00CA0222" w:rsidRPr="00CA0222" w:rsidRDefault="00CA0222" w:rsidP="00CA0222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8"/>
          <w:szCs w:val="18"/>
          <w:lang w:eastAsia="pl-PL"/>
        </w:rPr>
      </w:pPr>
    </w:p>
    <w:p w:rsidR="00CA0222" w:rsidRPr="00CA0222" w:rsidRDefault="00CA0222" w:rsidP="00CA0222">
      <w:pPr>
        <w:autoSpaceDE w:val="0"/>
        <w:autoSpaceDN w:val="0"/>
        <w:adjustRightInd w:val="0"/>
        <w:spacing w:after="100" w:line="240" w:lineRule="auto"/>
        <w:jc w:val="center"/>
        <w:rPr>
          <w:rFonts w:ascii="Arial" w:eastAsiaTheme="minorEastAsia" w:hAnsi="Arial" w:cs="Arial"/>
          <w:color w:val="000000"/>
          <w:sz w:val="18"/>
          <w:szCs w:val="18"/>
          <w:lang w:eastAsia="pl-PL"/>
        </w:rPr>
      </w:pPr>
      <w:r w:rsidRPr="00CA0222">
        <w:rPr>
          <w:rFonts w:ascii="Arial" w:eastAsiaTheme="minorEastAsia" w:hAnsi="Arial" w:cs="Arial"/>
          <w:color w:val="000000"/>
          <w:sz w:val="18"/>
          <w:szCs w:val="18"/>
          <w:lang w:eastAsia="pl-PL"/>
        </w:rPr>
        <w:t> </w:t>
      </w:r>
    </w:p>
    <w:tbl>
      <w:tblPr>
        <w:tblW w:w="9214" w:type="dxa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2721"/>
        <w:gridCol w:w="1361"/>
        <w:gridCol w:w="1361"/>
        <w:gridCol w:w="1360"/>
        <w:gridCol w:w="1504"/>
      </w:tblGrid>
      <w:tr w:rsidR="00CA0222" w:rsidRPr="00CA0222" w:rsidTr="00ED16C0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A0222" w:rsidRPr="00CA0222" w:rsidRDefault="00CA0222" w:rsidP="00CA022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CA0222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A0222" w:rsidRPr="00CA0222" w:rsidRDefault="00CA0222" w:rsidP="00CA022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CA0222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Tytuł oferty / Oferent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A0222" w:rsidRPr="00CA0222" w:rsidRDefault="00CA0222" w:rsidP="00CA022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CA0222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Kwota wnioskowana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A0222" w:rsidRPr="00CA0222" w:rsidRDefault="00CA0222" w:rsidP="00CA022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CA0222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Status oceny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A0222" w:rsidRPr="00CA0222" w:rsidRDefault="00CA0222" w:rsidP="00CA022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CA0222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Liczba punktów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A0222" w:rsidRPr="00CA0222" w:rsidRDefault="00CA0222" w:rsidP="00CA022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CA0222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Kwota dofinansowania</w:t>
            </w:r>
          </w:p>
        </w:tc>
      </w:tr>
      <w:tr w:rsidR="00CA0222" w:rsidRPr="00CA0222" w:rsidTr="00ED16C0"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A0222" w:rsidRPr="00CA0222" w:rsidRDefault="00CA0222" w:rsidP="00CA022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0222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Świadczenie usługi opieki wytchnieniowej w formie dziennego pobytu w miejscu zamieszkania osoby niepełnosprawnej</w:t>
            </w:r>
          </w:p>
        </w:tc>
      </w:tr>
      <w:tr w:rsidR="00CA0222" w:rsidRPr="00CA0222" w:rsidTr="00ED16C0"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A0222" w:rsidRPr="00CA0222" w:rsidRDefault="00CA0222" w:rsidP="00CA022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0222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A0222" w:rsidRPr="00CA0222" w:rsidRDefault="00CA0222" w:rsidP="00CA022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0222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Opieka wytchnieniowa dzienna</w:t>
            </w:r>
            <w:r w:rsidRPr="00CA022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br/>
              <w:t>Fundacja Laba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A0222" w:rsidRPr="00CA0222" w:rsidRDefault="00CA0222" w:rsidP="00CA022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CA022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100 500,00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A0222" w:rsidRPr="00CA0222" w:rsidRDefault="00CA0222" w:rsidP="00CA022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022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Negatywna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A0222" w:rsidRPr="00CA0222" w:rsidRDefault="00CA0222" w:rsidP="00CA022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CA0222"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  <w:lang w:eastAsia="pl-PL"/>
              </w:rPr>
              <w:t>29,40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A0222" w:rsidRPr="00CA0222" w:rsidRDefault="00CA0222" w:rsidP="00CA022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CA0222"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  <w:lang w:eastAsia="pl-PL"/>
              </w:rPr>
              <w:t>0,00 zł</w:t>
            </w:r>
          </w:p>
        </w:tc>
      </w:tr>
      <w:tr w:rsidR="00CA0222" w:rsidRPr="00CA0222" w:rsidTr="00ED16C0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A0222" w:rsidRPr="00CA0222" w:rsidRDefault="00CA0222" w:rsidP="00CA022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CA0222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A0222" w:rsidRPr="00CA0222" w:rsidRDefault="00CA0222" w:rsidP="00CA022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CA0222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Centrum Zrównoważonego Rozwoju. www.CentrumRecyklingu.eu "Okrągły stół dla Puszczy Białowieskiej". www.FestiwalPuszczyBialowieskiej.pl www.FestiwalBialowieski.pl www.FestiwalZubra.pl www.ForestFestival.Eu</w:t>
            </w:r>
            <w:r w:rsidRPr="00CA022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br/>
              <w:t>Fundacja Instytut Białowieski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A0222" w:rsidRPr="00CA0222" w:rsidRDefault="00CA0222" w:rsidP="00CA022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CA022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700 000,00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A0222" w:rsidRPr="00CA0222" w:rsidRDefault="00CA0222" w:rsidP="00CA022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CA022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Negatywna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A0222" w:rsidRPr="00CA0222" w:rsidRDefault="00CA0222" w:rsidP="00CA022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CA022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4,80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A0222" w:rsidRPr="00CA0222" w:rsidRDefault="00CA0222" w:rsidP="00CA022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CA022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0,00 zł</w:t>
            </w:r>
          </w:p>
        </w:tc>
      </w:tr>
      <w:tr w:rsidR="00CA0222" w:rsidRPr="00CA0222" w:rsidTr="00ED16C0">
        <w:trPr>
          <w:trHeight w:val="585"/>
        </w:trPr>
        <w:tc>
          <w:tcPr>
            <w:tcW w:w="9214" w:type="dxa"/>
            <w:gridSpan w:val="6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A0222" w:rsidRPr="00CA0222" w:rsidRDefault="00CA0222" w:rsidP="00CA022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CA0222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pl-PL"/>
              </w:rPr>
              <w:t>Świadczenie usługi opieki wytchnieniowej w ramach pobytu całodobowego w ośrodku/placówce zapewniającej całodobową opiekę osobom niepełnosprawnym, wpisanej do rejestru Wojewody Wielkopolskiego</w:t>
            </w:r>
          </w:p>
        </w:tc>
      </w:tr>
      <w:tr w:rsidR="00CA0222" w:rsidRPr="00CA0222" w:rsidTr="00ED16C0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A0222" w:rsidRPr="00CA0222" w:rsidRDefault="00CA0222" w:rsidP="00CA022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0222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A0222" w:rsidRPr="00CA0222" w:rsidRDefault="00CA0222" w:rsidP="00CA022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0222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Centrum Zrównoważonego Rozwoju. www.CentrumRecyklingu.eu "Okrągły stół dla Puszczy Białowieskiej". www.FestiwalPuszczyBialowieskiej.pl www.FestiwalBialowieski.pl www.FestiwalZubra.pl www.ForestFestival.Eu</w:t>
            </w:r>
            <w:r w:rsidRPr="00CA022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br/>
              <w:t>Fundacja Instytut Białowieski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A0222" w:rsidRPr="00CA0222" w:rsidRDefault="00CA0222" w:rsidP="00CA022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CA022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200 000,00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A0222" w:rsidRPr="00CA0222" w:rsidRDefault="00CA0222" w:rsidP="00CA022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CA022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Negatywna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A0222" w:rsidRPr="00CA0222" w:rsidRDefault="00CA0222" w:rsidP="00CA022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CA022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4,40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A0222" w:rsidRPr="00CA0222" w:rsidRDefault="00CA0222" w:rsidP="00CA022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CA022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0,00 zł</w:t>
            </w:r>
          </w:p>
        </w:tc>
      </w:tr>
      <w:tr w:rsidR="00CA0222" w:rsidRPr="00CA0222" w:rsidTr="00ED16C0"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A0222" w:rsidRPr="00CA0222" w:rsidRDefault="00CA0222" w:rsidP="00CA022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CA0222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pl-PL"/>
              </w:rPr>
              <w:t>Świadczenie usługi opieki wytchnieniowej poprzez zapewnienie członkom rodziny lub opiekunom możliwości skorzystania ze specjalistycznego poradnictwa (psychologicznego lub terapeutycznego) oraz</w:t>
            </w:r>
            <w:r w:rsidR="0023485D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pl-PL"/>
              </w:rPr>
              <w:t> </w:t>
            </w:r>
            <w:r w:rsidRPr="00CA0222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pl-PL"/>
              </w:rPr>
              <w:t>wsparcia w zakresie nauki pielęgnacji, rehabilitacji, dietetyki</w:t>
            </w:r>
          </w:p>
        </w:tc>
      </w:tr>
      <w:tr w:rsidR="00CA0222" w:rsidRPr="00CA0222" w:rsidTr="00ED16C0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A0222" w:rsidRPr="00CA0222" w:rsidRDefault="00CA0222" w:rsidP="00CA022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CA0222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A0222" w:rsidRPr="00CA0222" w:rsidRDefault="00CA0222" w:rsidP="00CA022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CA0222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Centrum Zrównoważonego Rozwoju. www.CentrumRecyklingu.eu "Okrągły stół dla Puszczy Białowieskiej". www.FestiwalPuszczyBialowieskiej.pl www.FestiwalBialowieski.pl </w:t>
            </w:r>
            <w:r w:rsidRPr="00CA0222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www.FestiwalZubra.pl www.ForestFestival.Eu</w:t>
            </w:r>
            <w:r w:rsidRPr="00CA022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br/>
              <w:t xml:space="preserve"> Fundacja Instytut Białowieski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A0222" w:rsidRPr="00CA0222" w:rsidRDefault="00CA0222" w:rsidP="00CA022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CA022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lastRenderedPageBreak/>
              <w:t>220 000,00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A0222" w:rsidRPr="00CA0222" w:rsidRDefault="00CA0222" w:rsidP="00CA022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CA022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Negatywna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A0222" w:rsidRPr="00CA0222" w:rsidRDefault="00CA0222" w:rsidP="00CA022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CA022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4,40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A0222" w:rsidRPr="00CA0222" w:rsidRDefault="00CA0222" w:rsidP="00CA022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CA022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0,00 zł</w:t>
            </w:r>
          </w:p>
        </w:tc>
      </w:tr>
      <w:tr w:rsidR="00CA0222" w:rsidRPr="00CA0222" w:rsidTr="00ED16C0">
        <w:tc>
          <w:tcPr>
            <w:tcW w:w="3628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A0222" w:rsidRPr="00CA0222" w:rsidRDefault="00CA0222" w:rsidP="00CA022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CA0222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pl-PL"/>
              </w:rPr>
              <w:t>Łącznie: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A0222" w:rsidRPr="00CA0222" w:rsidRDefault="00CA0222" w:rsidP="00CA022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CA0222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pl-PL"/>
              </w:rPr>
              <w:t>1 220 500,00 zł</w:t>
            </w:r>
          </w:p>
        </w:tc>
        <w:tc>
          <w:tcPr>
            <w:tcW w:w="272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A0222" w:rsidRPr="00CA0222" w:rsidRDefault="00CA0222" w:rsidP="00CA0222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CA0222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A0222" w:rsidRPr="00CA0222" w:rsidRDefault="00CA0222" w:rsidP="00CA022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CA0222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pl-PL"/>
              </w:rPr>
              <w:t>0,00 zł</w:t>
            </w:r>
          </w:p>
        </w:tc>
      </w:tr>
    </w:tbl>
    <w:p w:rsidR="00CA0222" w:rsidRPr="00CA0222" w:rsidRDefault="00CA0222" w:rsidP="00CA0222">
      <w:pPr>
        <w:autoSpaceDE w:val="0"/>
        <w:autoSpaceDN w:val="0"/>
        <w:adjustRightInd w:val="0"/>
        <w:spacing w:after="100" w:line="240" w:lineRule="auto"/>
        <w:rPr>
          <w:rFonts w:ascii="Arial" w:eastAsiaTheme="minorEastAsia" w:hAnsi="Arial" w:cs="Arial"/>
          <w:color w:val="000000"/>
          <w:sz w:val="18"/>
          <w:szCs w:val="18"/>
          <w:lang w:eastAsia="pl-PL"/>
        </w:rPr>
      </w:pPr>
    </w:p>
    <w:p w:rsidR="00CA0222" w:rsidRPr="00CA0222" w:rsidRDefault="00CA0222" w:rsidP="00CA0222">
      <w:pPr>
        <w:autoSpaceDE w:val="0"/>
        <w:autoSpaceDN w:val="0"/>
        <w:adjustRightInd w:val="0"/>
        <w:spacing w:after="100" w:line="240" w:lineRule="auto"/>
        <w:rPr>
          <w:rFonts w:ascii="Arial" w:eastAsiaTheme="minorEastAsia" w:hAnsi="Arial" w:cs="Arial"/>
          <w:color w:val="000000"/>
          <w:sz w:val="18"/>
          <w:szCs w:val="18"/>
          <w:lang w:eastAsia="pl-PL"/>
        </w:rPr>
      </w:pPr>
      <w:r w:rsidRPr="00CA0222">
        <w:rPr>
          <w:rFonts w:ascii="Arial" w:eastAsiaTheme="minorEastAsia" w:hAnsi="Arial" w:cs="Arial"/>
          <w:color w:val="000000"/>
          <w:sz w:val="18"/>
          <w:szCs w:val="18"/>
          <w:lang w:eastAsia="pl-PL"/>
        </w:rPr>
        <w:t>Data wygenerowania dokumentu: 20 sierpnia 2020 roku</w:t>
      </w:r>
    </w:p>
    <w:p w:rsidR="0043490F" w:rsidRDefault="0043490F"/>
    <w:sectPr w:rsidR="0043490F">
      <w:footerReference w:type="even" r:id="rId6"/>
      <w:footerReference w:type="default" r:id="rId7"/>
      <w:pgSz w:w="11906" w:h="16838"/>
      <w:pgMar w:top="1417" w:right="1417" w:bottom="1134" w:left="1417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F42" w:rsidRDefault="00464F42">
      <w:pPr>
        <w:spacing w:after="0" w:line="240" w:lineRule="auto"/>
      </w:pPr>
      <w:r>
        <w:separator/>
      </w:r>
    </w:p>
  </w:endnote>
  <w:endnote w:type="continuationSeparator" w:id="0">
    <w:p w:rsidR="00464F42" w:rsidRDefault="00464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C71" w:rsidRDefault="00CA0222">
    <w:pPr>
      <w:pStyle w:val="Stopka"/>
      <w:jc w:val="right"/>
    </w:pPr>
    <w:r>
      <w:t xml:space="preserve">Wygenerowano w </w:t>
    </w:r>
    <w:r>
      <w:rPr>
        <w:b/>
        <w:bCs/>
      </w:rPr>
      <w:t>Witkac.pl</w:t>
    </w:r>
    <w:r>
      <w:t xml:space="preserve">, Strona: </w:t>
    </w: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C71" w:rsidRDefault="00CA0222">
    <w:pPr>
      <w:pStyle w:val="Stopka"/>
      <w:jc w:val="right"/>
    </w:pPr>
    <w:r>
      <w:t xml:space="preserve">Wygenerowano w </w:t>
    </w:r>
    <w:r>
      <w:rPr>
        <w:b/>
        <w:bCs/>
      </w:rPr>
      <w:t>Witkac.pl</w:t>
    </w:r>
    <w:r>
      <w:t xml:space="preserve">, Strona: </w:t>
    </w:r>
    <w:r>
      <w:fldChar w:fldCharType="begin"/>
    </w:r>
    <w:r>
      <w:instrText>PAGE</w:instrText>
    </w:r>
    <w:r>
      <w:fldChar w:fldCharType="separate"/>
    </w:r>
    <w:r w:rsidR="00A9014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F42" w:rsidRDefault="00464F42">
      <w:pPr>
        <w:spacing w:after="0" w:line="240" w:lineRule="auto"/>
      </w:pPr>
      <w:r>
        <w:separator/>
      </w:r>
    </w:p>
  </w:footnote>
  <w:footnote w:type="continuationSeparator" w:id="0">
    <w:p w:rsidR="00464F42" w:rsidRDefault="00464F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222"/>
    <w:rsid w:val="0001368B"/>
    <w:rsid w:val="0023485D"/>
    <w:rsid w:val="0043490F"/>
    <w:rsid w:val="00464F42"/>
    <w:rsid w:val="00687EF3"/>
    <w:rsid w:val="009C6AA7"/>
    <w:rsid w:val="00A90146"/>
    <w:rsid w:val="00CA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07F7E"/>
  <w15:chartTrackingRefBased/>
  <w15:docId w15:val="{9E65C5D8-51AD-4135-90B0-3618B6261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CA0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A0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Pankalla</dc:creator>
  <cp:keywords/>
  <dc:description/>
  <cp:lastModifiedBy>Joanna Przybylska</cp:lastModifiedBy>
  <cp:revision>2</cp:revision>
  <dcterms:created xsi:type="dcterms:W3CDTF">2020-08-26T10:22:00Z</dcterms:created>
  <dcterms:modified xsi:type="dcterms:W3CDTF">2020-08-26T10:22:00Z</dcterms:modified>
</cp:coreProperties>
</file>