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2DE8">
          <w:t>746/2020/P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2DE8">
        <w:rPr>
          <w:b/>
          <w:sz w:val="28"/>
        </w:rPr>
        <w:fldChar w:fldCharType="separate"/>
      </w:r>
      <w:r w:rsidR="000C2DE8">
        <w:rPr>
          <w:b/>
          <w:sz w:val="28"/>
        </w:rPr>
        <w:t>2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2DE8">
              <w:rPr>
                <w:b/>
                <w:sz w:val="24"/>
                <w:szCs w:val="24"/>
              </w:rPr>
              <w:fldChar w:fldCharType="separate"/>
            </w:r>
            <w:r w:rsidR="000C2DE8">
              <w:rPr>
                <w:b/>
                <w:sz w:val="24"/>
                <w:szCs w:val="24"/>
              </w:rPr>
              <w:t>powołania zespołu ds. adaptacji lasów komunalnych Miasta Poznania do zmian klimatycznych.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2DE8" w:rsidP="000C2D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2DE8">
        <w:rPr>
          <w:color w:val="000000"/>
          <w:sz w:val="24"/>
        </w:rPr>
        <w:t>Na podstawie art. 30 ust. 1 ustawy z dnia 8 marca 1990 r. o samorządzie gminnym (t.j. Dz. U. z 2020 r. poz.713) zarządza się, co następuje:</w:t>
      </w:r>
    </w:p>
    <w:p w:rsidR="000C2DE8" w:rsidRDefault="000C2DE8" w:rsidP="000C2DE8">
      <w:pPr>
        <w:spacing w:line="360" w:lineRule="auto"/>
        <w:jc w:val="both"/>
        <w:rPr>
          <w:sz w:val="24"/>
        </w:rPr>
      </w:pPr>
    </w:p>
    <w:p w:rsidR="000C2DE8" w:rsidRDefault="000C2DE8" w:rsidP="000C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2DE8" w:rsidRDefault="000C2DE8" w:rsidP="000C2DE8">
      <w:pPr>
        <w:keepNext/>
        <w:spacing w:line="360" w:lineRule="auto"/>
        <w:rPr>
          <w:color w:val="000000"/>
          <w:sz w:val="24"/>
        </w:rPr>
      </w:pP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2DE8">
        <w:rPr>
          <w:color w:val="000000"/>
          <w:sz w:val="24"/>
          <w:szCs w:val="24"/>
        </w:rPr>
        <w:t xml:space="preserve">1. Powołuje się </w:t>
      </w:r>
      <w:r w:rsidRPr="000C2DE8">
        <w:rPr>
          <w:color w:val="000000"/>
          <w:sz w:val="24"/>
          <w:szCs w:val="22"/>
        </w:rPr>
        <w:t>zespół zadaniowy do spraw adaptacji lasów komunalnych Miasta Poznania do zmian klimatycznych</w:t>
      </w:r>
      <w:r w:rsidRPr="000C2DE8">
        <w:rPr>
          <w:color w:val="000000"/>
          <w:sz w:val="24"/>
          <w:szCs w:val="24"/>
        </w:rPr>
        <w:t>, zwany dalej Zespołem, pod patronatem: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1) senatora RP Jadwigi Rotnickiej – profesora UAM dra hab. na Wydziale Nauk Geograficznych i Geologicznych Uniwersytetu im. Adama Mickiewicza w Poznaniu;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2) prof. dra hab. Krzysztofa Szoszkiewicza – Prorektora ds. Nauki i Współpracy z</w:t>
      </w:r>
      <w:r w:rsidR="00F057A7">
        <w:rPr>
          <w:color w:val="000000"/>
          <w:sz w:val="24"/>
          <w:szCs w:val="24"/>
        </w:rPr>
        <w:t> </w:t>
      </w:r>
      <w:r w:rsidRPr="000C2DE8">
        <w:rPr>
          <w:color w:val="000000"/>
          <w:sz w:val="24"/>
          <w:szCs w:val="24"/>
        </w:rPr>
        <w:t>Zagranicą Uniwersytetu Przyrodniczego w Poznaniu.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2. W skład Zespołu wchodzą: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1) Mieczysław Broński – Dyrektor Zakładu Lasów Poznańskich – przewodniczący;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2) dr inż. Paweł Strzeliński – Katedra Urządzania Lasu, Wydział Leśny, Uniwersytet Przyrodniczy w Poznaniu – zastępca przewodniczącego;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3) Łukasz Antosz – Zakład Lasów Poznańskich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4) Krzysztof Bartosiak – Zastępca Przewodniczącego Rady Osiedla Antoninek – Zieliniec – Kobylepole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5) dr Mieczysław Bittner – Przewodniczący Zarządu Osiedla Ławica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  <w:lang w:val="en-US"/>
        </w:rPr>
        <w:t xml:space="preserve">6) prof. UPP dr hab. inż. </w:t>
      </w:r>
      <w:r w:rsidRPr="000C2DE8">
        <w:rPr>
          <w:color w:val="000000"/>
          <w:sz w:val="24"/>
          <w:szCs w:val="24"/>
        </w:rPr>
        <w:t>Bogdan Chojnicki – Katedra Meteorologii Uniwersytet Przyrodniczy w Poznaniu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7) prof. dr hab. Piotr Goliński – Wydział Technologii Drewna, Uniwersytet Przyrodniczy w Poznaniu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lastRenderedPageBreak/>
        <w:t>8) prof. dr hab. Ryszard Gołdyn – Zakład Ochrony Wód, Wydział Biologii, Uniwersytet im. Adama Mickiewicza w Poznaniu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9) dr Piotr Hermanowski – Zakład Hydrologii i Ochrony Wód, Wydział Nauk Geograficznych i Geologicznych, Uniwersytet im. Adama Mickiewicza w Poznaniu –</w:t>
      </w:r>
      <w:r w:rsidR="00F057A7">
        <w:rPr>
          <w:color w:val="000000"/>
          <w:sz w:val="24"/>
          <w:szCs w:val="24"/>
        </w:rPr>
        <w:t> </w:t>
      </w:r>
      <w:r w:rsidRPr="000C2DE8">
        <w:rPr>
          <w:color w:val="000000"/>
          <w:sz w:val="24"/>
          <w:szCs w:val="24"/>
        </w:rPr>
        <w:t>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10) dr hab. Tomasz Kałuża – Katedra Inżynierii Wodnej i Sanitarnej, Wydział Inżynierii Środowiska i Gospodarki Przestrzennej, Uniwersytet Przyrodniczy w Poznaniu –</w:t>
      </w:r>
      <w:r w:rsidR="00F057A7">
        <w:rPr>
          <w:color w:val="000000"/>
          <w:sz w:val="24"/>
          <w:szCs w:val="24"/>
        </w:rPr>
        <w:t> </w:t>
      </w:r>
      <w:r w:rsidRPr="000C2DE8">
        <w:rPr>
          <w:color w:val="000000"/>
          <w:sz w:val="24"/>
          <w:szCs w:val="24"/>
        </w:rPr>
        <w:t>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11) Dominika Król – Wiceprzewodnicząca Rady Miasta Poznania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12) dr hab. inż. Daniel Liberacki – Instytut Melioracji Kształtowania Środowiska i</w:t>
      </w:r>
      <w:r w:rsidR="00F057A7">
        <w:rPr>
          <w:color w:val="000000"/>
          <w:sz w:val="24"/>
          <w:szCs w:val="24"/>
        </w:rPr>
        <w:t> </w:t>
      </w:r>
      <w:r w:rsidRPr="000C2DE8">
        <w:rPr>
          <w:color w:val="000000"/>
          <w:sz w:val="24"/>
          <w:szCs w:val="24"/>
        </w:rPr>
        <w:t>Geodezji, Uniwersytet Przyrodniczy w Poznaniu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  <w:lang w:val="en-US"/>
        </w:rPr>
        <w:t xml:space="preserve">13) prof. UPP dr hab. </w:t>
      </w:r>
      <w:r w:rsidRPr="000C2DE8">
        <w:rPr>
          <w:color w:val="000000"/>
          <w:sz w:val="24"/>
          <w:szCs w:val="24"/>
        </w:rPr>
        <w:t>Grzegorz Maciorowski – Instytut Zoologii, Uniwersytet Przyrodniczy w Poznaniu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14) dr Miłosława Olejnik – Dyrektor Regionalnej Dyrekcji Ochrony Środowiska w</w:t>
      </w:r>
      <w:r w:rsidR="00F057A7">
        <w:rPr>
          <w:color w:val="000000"/>
          <w:sz w:val="24"/>
          <w:szCs w:val="24"/>
        </w:rPr>
        <w:t> </w:t>
      </w:r>
      <w:r w:rsidRPr="000C2DE8">
        <w:rPr>
          <w:color w:val="000000"/>
          <w:sz w:val="24"/>
          <w:szCs w:val="24"/>
        </w:rPr>
        <w:t>Poznaniu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15) Krzysztof Paszczak – Biuro Projektów Wodnych Melioracji i Inżynierii Środowiska BIPROWODMEL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16) Łukasz Polakowski – Zakład Lasów Poznańskich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17) Przemysław Polcyn – Radny Miasta Poznania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  <w:lang w:val="en-US"/>
        </w:rPr>
        <w:t xml:space="preserve">18) prof. UAM dr hab. </w:t>
      </w:r>
      <w:r w:rsidRPr="000C2DE8">
        <w:rPr>
          <w:color w:val="000000"/>
          <w:sz w:val="24"/>
          <w:szCs w:val="24"/>
        </w:rPr>
        <w:t>Władysław Polcyn, Instytut Biologii Eksperymentalnej, Uniwersytet im. Adama Mickiewicza w Poznaniu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19) prof. Mariusz Ptak – Instytut Geografii Fizycznej i Kształtowania Środowiska Przyrodniczego, Uniwersytet im. Adama Mickiewicza w Poznaniu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20) dr Jerzy Ptaszyk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21) Sara Szynkowska vel Sęk – Wiceprzewodnicząca Komisji Ochrony Środowiska i</w:t>
      </w:r>
      <w:r w:rsidR="00F057A7">
        <w:rPr>
          <w:color w:val="000000"/>
          <w:sz w:val="24"/>
          <w:szCs w:val="24"/>
        </w:rPr>
        <w:t> </w:t>
      </w:r>
      <w:r w:rsidRPr="000C2DE8">
        <w:rPr>
          <w:color w:val="000000"/>
          <w:sz w:val="24"/>
          <w:szCs w:val="24"/>
        </w:rPr>
        <w:t>Gospodarki Komunalnej Rady Miasta Poznania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57A7">
        <w:rPr>
          <w:color w:val="000000"/>
          <w:sz w:val="24"/>
          <w:szCs w:val="24"/>
        </w:rPr>
        <w:t xml:space="preserve">22) prof. UPP dr hab. </w:t>
      </w:r>
      <w:r w:rsidRPr="000C2DE8">
        <w:rPr>
          <w:color w:val="000000"/>
          <w:sz w:val="24"/>
          <w:szCs w:val="24"/>
        </w:rPr>
        <w:t>Mariusz Sojka – Instytut Melioracji Kształtowania Środowiska i</w:t>
      </w:r>
      <w:r w:rsidR="00F057A7">
        <w:rPr>
          <w:color w:val="000000"/>
          <w:sz w:val="24"/>
          <w:szCs w:val="24"/>
        </w:rPr>
        <w:t> </w:t>
      </w:r>
      <w:r w:rsidRPr="000C2DE8">
        <w:rPr>
          <w:color w:val="000000"/>
          <w:sz w:val="24"/>
          <w:szCs w:val="24"/>
        </w:rPr>
        <w:t>Geodezji, Wydział Inżynierii Środowiska i Gospodarki Przestrzennej, Uniwersytet Przyrodniczy w Poznaniu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23) Łukasz Sowiński – Zakład Lasów Poznańskich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24) Marek Sternalski – Przewodniczący Komisji Oświaty i Wychowania, Radny Miasta Poznania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25) Przemysław Surdyk – p.o. Dyrektor Wydziału Kształtowania i Ochrony Środowiska w</w:t>
      </w:r>
      <w:r w:rsidR="00F057A7">
        <w:rPr>
          <w:color w:val="000000"/>
          <w:sz w:val="24"/>
          <w:szCs w:val="24"/>
        </w:rPr>
        <w:t> </w:t>
      </w:r>
      <w:r w:rsidRPr="000C2DE8">
        <w:rPr>
          <w:color w:val="000000"/>
          <w:sz w:val="24"/>
          <w:szCs w:val="24"/>
        </w:rPr>
        <w:t>Poznaniu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lastRenderedPageBreak/>
        <w:t>26) Mieczysław Wachowiak – Przewodniczący Rady Osiedla Antoninek – Zieliniec –</w:t>
      </w:r>
      <w:r w:rsidR="00F057A7">
        <w:rPr>
          <w:color w:val="000000"/>
          <w:sz w:val="24"/>
          <w:szCs w:val="24"/>
        </w:rPr>
        <w:t> </w:t>
      </w:r>
      <w:r w:rsidRPr="000C2DE8">
        <w:rPr>
          <w:color w:val="000000"/>
          <w:sz w:val="24"/>
          <w:szCs w:val="24"/>
        </w:rPr>
        <w:t>Kobylepole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  <w:lang w:val="en-US"/>
        </w:rPr>
        <w:t xml:space="preserve">27) prof. UAM dr hab. </w:t>
      </w:r>
      <w:r w:rsidRPr="000C2DE8">
        <w:rPr>
          <w:color w:val="000000"/>
          <w:sz w:val="24"/>
          <w:szCs w:val="24"/>
        </w:rPr>
        <w:t>Justyna Wiland-Szymańska – Dyrektor Ogrodu Botanicznego UAM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  <w:lang w:val="en-US"/>
        </w:rPr>
        <w:t xml:space="preserve">28) prof. UPP dr hab. inż. </w:t>
      </w:r>
      <w:r w:rsidRPr="000C2DE8">
        <w:rPr>
          <w:color w:val="000000"/>
          <w:sz w:val="24"/>
          <w:szCs w:val="24"/>
        </w:rPr>
        <w:t>Dorota Wrońska-Pilarek – Katedra Botaniki Leśnej, Uniwersytet Przyrodniczy w Poznaniu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29) Maciej Wudarski – koordynator Zespołu do spraw przygotowania koncepcji przekazania zadań wykonywanych przez jednostki miejskie w zakresie gospodarowania wodami opadowymi i roztopowymi do nowej struktury organizacyjnej – członek;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30) Konrad Zaradny – Przewodniczący Komisji Ochrony Środowiska i Gospodarki Komunalnej, Radny Miasta Poznania – członek;</w:t>
      </w:r>
    </w:p>
    <w:p w:rsidR="000C2DE8" w:rsidRDefault="000C2DE8" w:rsidP="000C2DE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31) Magdalena Żmuda – Zastępca Dyrektora Wydziału Kształtowania i Ochrony Środowiska Urzędu Miasta Poznania – członek.</w:t>
      </w:r>
    </w:p>
    <w:p w:rsidR="000C2DE8" w:rsidRDefault="000C2DE8" w:rsidP="000C2DE8">
      <w:pPr>
        <w:spacing w:line="360" w:lineRule="auto"/>
        <w:jc w:val="both"/>
        <w:rPr>
          <w:color w:val="000000"/>
          <w:sz w:val="24"/>
        </w:rPr>
      </w:pPr>
    </w:p>
    <w:p w:rsidR="000C2DE8" w:rsidRDefault="000C2DE8" w:rsidP="000C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2DE8" w:rsidRDefault="000C2DE8" w:rsidP="000C2DE8">
      <w:pPr>
        <w:keepNext/>
        <w:spacing w:line="360" w:lineRule="auto"/>
        <w:rPr>
          <w:color w:val="000000"/>
          <w:sz w:val="24"/>
        </w:rPr>
      </w:pPr>
    </w:p>
    <w:p w:rsidR="000C2DE8" w:rsidRDefault="000C2DE8" w:rsidP="000C2DE8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0C2DE8">
        <w:rPr>
          <w:color w:val="000000"/>
          <w:sz w:val="24"/>
          <w:szCs w:val="22"/>
        </w:rPr>
        <w:t>Celem Zespołu jest opracowanie, wdrożenie i bieżąca aktualizacja działań adaptacyjnych lasów komunalnych Miasta Poznania do zmian klimatycznych.</w:t>
      </w:r>
    </w:p>
    <w:p w:rsidR="000C2DE8" w:rsidRDefault="000C2DE8" w:rsidP="000C2DE8">
      <w:pPr>
        <w:spacing w:line="360" w:lineRule="auto"/>
        <w:jc w:val="both"/>
        <w:rPr>
          <w:color w:val="000000"/>
          <w:sz w:val="24"/>
        </w:rPr>
      </w:pPr>
    </w:p>
    <w:p w:rsidR="000C2DE8" w:rsidRDefault="000C2DE8" w:rsidP="000C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2DE8" w:rsidRDefault="000C2DE8" w:rsidP="000C2DE8">
      <w:pPr>
        <w:keepNext/>
        <w:spacing w:line="360" w:lineRule="auto"/>
        <w:rPr>
          <w:color w:val="000000"/>
          <w:sz w:val="24"/>
        </w:rPr>
      </w:pP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0C2DE8">
        <w:rPr>
          <w:color w:val="000000"/>
          <w:sz w:val="24"/>
          <w:szCs w:val="22"/>
        </w:rPr>
        <w:t>Do zadań</w:t>
      </w:r>
      <w:r w:rsidRPr="000C2DE8">
        <w:rPr>
          <w:color w:val="FF0000"/>
          <w:sz w:val="24"/>
          <w:szCs w:val="22"/>
        </w:rPr>
        <w:t xml:space="preserve"> </w:t>
      </w:r>
      <w:r w:rsidRPr="000C2DE8">
        <w:rPr>
          <w:color w:val="000000"/>
          <w:sz w:val="24"/>
          <w:szCs w:val="22"/>
        </w:rPr>
        <w:t xml:space="preserve">Zespołu należeć będzie w szczególności: </w:t>
      </w:r>
    </w:p>
    <w:p w:rsidR="000C2DE8" w:rsidRPr="000C2DE8" w:rsidRDefault="000C2DE8" w:rsidP="000C2DE8">
      <w:pPr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1) monitorowanie zachodzących zmian klimatycznych niekorzystnych dla zachowania ciągłości biologicznej drzewostanów Miasta Poznania;</w:t>
      </w:r>
    </w:p>
    <w:p w:rsidR="000C2DE8" w:rsidRDefault="000C2DE8" w:rsidP="000C2DE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2) wypracowanie i aktualizacja działań adaptacyjnych z zakresu prowadzenia gospodarki leśnej i retencji wodnej w celu zwiększenia odporności drzewostanów miasta Poznania, tym samym poprawa warunków życia mieszkańców.</w:t>
      </w:r>
    </w:p>
    <w:p w:rsidR="000C2DE8" w:rsidRDefault="000C2DE8" w:rsidP="000C2DE8">
      <w:pPr>
        <w:spacing w:line="360" w:lineRule="auto"/>
        <w:jc w:val="both"/>
        <w:rPr>
          <w:color w:val="000000"/>
          <w:sz w:val="24"/>
        </w:rPr>
      </w:pPr>
    </w:p>
    <w:p w:rsidR="000C2DE8" w:rsidRDefault="000C2DE8" w:rsidP="000C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C2DE8" w:rsidRDefault="000C2DE8" w:rsidP="000C2DE8">
      <w:pPr>
        <w:keepNext/>
        <w:spacing w:line="360" w:lineRule="auto"/>
        <w:rPr>
          <w:color w:val="000000"/>
          <w:sz w:val="24"/>
        </w:rPr>
      </w:pP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2DE8">
        <w:rPr>
          <w:color w:val="000000"/>
          <w:sz w:val="24"/>
          <w:szCs w:val="24"/>
        </w:rPr>
        <w:t>1. Zawiadomienie o spotkaniu będzie przekazywane każdemu członkowi Zespołu przez przewodniczącego telefonicznie lub e-mailowo, z określeniem miejsca i czasu rozpoczęcia spotkania.</w:t>
      </w:r>
    </w:p>
    <w:p w:rsidR="000C2DE8" w:rsidRDefault="000C2DE8" w:rsidP="000C2DE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2. Informacja o spotkaniu Zespołu będzie przekazywana najpóźniej 7 dni przed planowanym spotkaniem.</w:t>
      </w:r>
    </w:p>
    <w:p w:rsidR="000C2DE8" w:rsidRDefault="000C2DE8" w:rsidP="000C2DE8">
      <w:pPr>
        <w:spacing w:line="360" w:lineRule="auto"/>
        <w:jc w:val="both"/>
        <w:rPr>
          <w:color w:val="000000"/>
          <w:sz w:val="24"/>
        </w:rPr>
      </w:pPr>
    </w:p>
    <w:p w:rsidR="000C2DE8" w:rsidRDefault="000C2DE8" w:rsidP="000C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C2DE8" w:rsidRDefault="000C2DE8" w:rsidP="000C2DE8">
      <w:pPr>
        <w:keepNext/>
        <w:spacing w:line="360" w:lineRule="auto"/>
        <w:rPr>
          <w:color w:val="000000"/>
          <w:sz w:val="24"/>
        </w:rPr>
      </w:pP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C2DE8">
        <w:rPr>
          <w:color w:val="000000"/>
          <w:sz w:val="24"/>
          <w:szCs w:val="24"/>
        </w:rPr>
        <w:t>1. Za prawidłowe funkcjonowanie Zespołu odpowiedzialny jest przewodniczący.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2. Do zadań przewodniczącego należy w szczególności: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1) planowanie i organizowanie spotkań Zespołu;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2) zwoływanie spotkań Zespołu;</w:t>
      </w:r>
    </w:p>
    <w:p w:rsidR="000C2DE8" w:rsidRDefault="000C2DE8" w:rsidP="000C2DE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3) przewodniczenie spotkaniom.</w:t>
      </w:r>
    </w:p>
    <w:p w:rsidR="000C2DE8" w:rsidRDefault="000C2DE8" w:rsidP="000C2DE8">
      <w:pPr>
        <w:spacing w:line="360" w:lineRule="auto"/>
        <w:jc w:val="both"/>
        <w:rPr>
          <w:color w:val="000000"/>
          <w:sz w:val="24"/>
        </w:rPr>
      </w:pPr>
    </w:p>
    <w:p w:rsidR="000C2DE8" w:rsidRDefault="000C2DE8" w:rsidP="000C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C2DE8" w:rsidRDefault="000C2DE8" w:rsidP="000C2DE8">
      <w:pPr>
        <w:keepNext/>
        <w:spacing w:line="360" w:lineRule="auto"/>
        <w:rPr>
          <w:color w:val="000000"/>
          <w:sz w:val="24"/>
        </w:rPr>
      </w:pP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C2DE8">
        <w:rPr>
          <w:color w:val="000000"/>
          <w:sz w:val="24"/>
          <w:szCs w:val="24"/>
        </w:rPr>
        <w:t>1. Obsługę biurową i organizacyjną Zespołu zapewnia Zakład Lasów Poznańskich.</w:t>
      </w:r>
    </w:p>
    <w:p w:rsidR="000C2DE8" w:rsidRPr="000C2DE8" w:rsidRDefault="000C2DE8" w:rsidP="000C2D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2. Ze spotkania Zespołu sporządza się notatkę służbową.</w:t>
      </w:r>
    </w:p>
    <w:p w:rsidR="000C2DE8" w:rsidRDefault="000C2DE8" w:rsidP="000C2DE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2DE8">
        <w:rPr>
          <w:color w:val="000000"/>
          <w:sz w:val="24"/>
          <w:szCs w:val="24"/>
        </w:rPr>
        <w:t>3. Kopia notatki służbowej z przebiegu spotkania przekazywana jest przez Zakład Lasów Poznańskich wszystkim członkom Zespołu.</w:t>
      </w:r>
    </w:p>
    <w:p w:rsidR="000C2DE8" w:rsidRDefault="000C2DE8" w:rsidP="000C2DE8">
      <w:pPr>
        <w:spacing w:line="360" w:lineRule="auto"/>
        <w:jc w:val="both"/>
        <w:rPr>
          <w:color w:val="000000"/>
          <w:sz w:val="24"/>
        </w:rPr>
      </w:pPr>
    </w:p>
    <w:p w:rsidR="000C2DE8" w:rsidRDefault="000C2DE8" w:rsidP="000C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C2DE8" w:rsidRDefault="000C2DE8" w:rsidP="000C2DE8">
      <w:pPr>
        <w:keepNext/>
        <w:spacing w:line="360" w:lineRule="auto"/>
        <w:rPr>
          <w:color w:val="000000"/>
          <w:sz w:val="24"/>
        </w:rPr>
      </w:pPr>
    </w:p>
    <w:p w:rsidR="000C2DE8" w:rsidRDefault="000C2DE8" w:rsidP="000C2DE8">
      <w:pPr>
        <w:spacing w:line="360" w:lineRule="auto"/>
        <w:jc w:val="both"/>
        <w:rPr>
          <w:color w:val="000000"/>
          <w:sz w:val="24"/>
          <w:szCs w:val="22"/>
        </w:rPr>
      </w:pPr>
      <w:bookmarkStart w:id="9" w:name="z7"/>
      <w:bookmarkEnd w:id="9"/>
      <w:r w:rsidRPr="000C2DE8">
        <w:rPr>
          <w:color w:val="000000"/>
          <w:sz w:val="24"/>
          <w:szCs w:val="22"/>
        </w:rPr>
        <w:t>Wykonanie zarządzenia powierza się Dyrektorowi Zakładu Lasów Poznańskich.</w:t>
      </w:r>
    </w:p>
    <w:p w:rsidR="000C2DE8" w:rsidRDefault="000C2DE8" w:rsidP="000C2DE8">
      <w:pPr>
        <w:spacing w:line="360" w:lineRule="auto"/>
        <w:jc w:val="both"/>
        <w:rPr>
          <w:color w:val="000000"/>
          <w:sz w:val="24"/>
        </w:rPr>
      </w:pPr>
    </w:p>
    <w:p w:rsidR="000C2DE8" w:rsidRDefault="000C2DE8" w:rsidP="000C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C2DE8" w:rsidRDefault="000C2DE8" w:rsidP="000C2DE8">
      <w:pPr>
        <w:keepNext/>
        <w:spacing w:line="360" w:lineRule="auto"/>
        <w:rPr>
          <w:color w:val="000000"/>
          <w:sz w:val="24"/>
        </w:rPr>
      </w:pPr>
    </w:p>
    <w:p w:rsidR="000C2DE8" w:rsidRDefault="000C2DE8" w:rsidP="000C2DE8">
      <w:pPr>
        <w:spacing w:line="360" w:lineRule="auto"/>
        <w:jc w:val="both"/>
        <w:rPr>
          <w:color w:val="000000"/>
          <w:sz w:val="24"/>
          <w:szCs w:val="22"/>
        </w:rPr>
      </w:pPr>
      <w:bookmarkStart w:id="10" w:name="z8"/>
      <w:bookmarkEnd w:id="10"/>
      <w:r w:rsidRPr="000C2DE8">
        <w:rPr>
          <w:color w:val="000000"/>
          <w:sz w:val="24"/>
          <w:szCs w:val="22"/>
        </w:rPr>
        <w:t>Zespół zadaniowy zakończy prace po realizacji całego zadania.</w:t>
      </w:r>
    </w:p>
    <w:p w:rsidR="000C2DE8" w:rsidRDefault="000C2DE8" w:rsidP="000C2DE8">
      <w:pPr>
        <w:spacing w:line="360" w:lineRule="auto"/>
        <w:jc w:val="both"/>
        <w:rPr>
          <w:color w:val="000000"/>
          <w:sz w:val="24"/>
        </w:rPr>
      </w:pPr>
    </w:p>
    <w:p w:rsidR="000C2DE8" w:rsidRDefault="000C2DE8" w:rsidP="000C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C2DE8" w:rsidRDefault="000C2DE8" w:rsidP="000C2DE8">
      <w:pPr>
        <w:keepNext/>
        <w:spacing w:line="360" w:lineRule="auto"/>
        <w:rPr>
          <w:color w:val="000000"/>
          <w:sz w:val="24"/>
        </w:rPr>
      </w:pPr>
    </w:p>
    <w:p w:rsidR="000C2DE8" w:rsidRDefault="000C2DE8" w:rsidP="000C2DE8">
      <w:pPr>
        <w:spacing w:line="360" w:lineRule="auto"/>
        <w:jc w:val="both"/>
        <w:rPr>
          <w:color w:val="000000"/>
          <w:sz w:val="24"/>
          <w:szCs w:val="22"/>
        </w:rPr>
      </w:pPr>
      <w:bookmarkStart w:id="11" w:name="z9"/>
      <w:bookmarkEnd w:id="11"/>
      <w:r w:rsidRPr="000C2DE8">
        <w:rPr>
          <w:color w:val="000000"/>
          <w:sz w:val="24"/>
          <w:szCs w:val="22"/>
        </w:rPr>
        <w:t>Zarządzenie wchodzi w życie z dniem podpisania.</w:t>
      </w:r>
    </w:p>
    <w:p w:rsidR="000C2DE8" w:rsidRDefault="000C2DE8" w:rsidP="000C2DE8">
      <w:pPr>
        <w:spacing w:line="360" w:lineRule="auto"/>
        <w:jc w:val="both"/>
        <w:rPr>
          <w:color w:val="000000"/>
          <w:sz w:val="24"/>
        </w:rPr>
      </w:pPr>
    </w:p>
    <w:p w:rsidR="000C2DE8" w:rsidRDefault="000C2DE8" w:rsidP="000C2D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C2DE8" w:rsidRDefault="000C2DE8" w:rsidP="000C2D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C2DE8" w:rsidRPr="000C2DE8" w:rsidRDefault="000C2DE8" w:rsidP="000C2D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2DE8" w:rsidRPr="000C2DE8" w:rsidSect="000C2D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DE8" w:rsidRDefault="000C2DE8">
      <w:r>
        <w:separator/>
      </w:r>
    </w:p>
  </w:endnote>
  <w:endnote w:type="continuationSeparator" w:id="0">
    <w:p w:rsidR="000C2DE8" w:rsidRDefault="000C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DE8" w:rsidRDefault="000C2DE8">
      <w:r>
        <w:separator/>
      </w:r>
    </w:p>
  </w:footnote>
  <w:footnote w:type="continuationSeparator" w:id="0">
    <w:p w:rsidR="000C2DE8" w:rsidRDefault="000C2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20r."/>
    <w:docVar w:name="AktNr" w:val="746/2020/P"/>
    <w:docVar w:name="Sprawa" w:val="powołania zespołu ds. adaptacji lasów komunalnych Miasta Poznania do zmian klimatycznych."/>
  </w:docVars>
  <w:rsids>
    <w:rsidRoot w:val="000C2DE8"/>
    <w:rsid w:val="00072485"/>
    <w:rsid w:val="000C07FF"/>
    <w:rsid w:val="000C2DE8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57A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A701-DFA7-4643-AE96-1EB2BAA7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775</Words>
  <Characters>5254</Characters>
  <Application>Microsoft Office Word</Application>
  <DocSecurity>0</DocSecurity>
  <Lines>142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2020-10-02T12:30:00Z</dcterms:created>
  <dcterms:modified xsi:type="dcterms:W3CDTF">2020-10-02T12:30:00Z</dcterms:modified>
</cp:coreProperties>
</file>