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3704">
              <w:rPr>
                <w:b/>
              </w:rPr>
              <w:fldChar w:fldCharType="separate"/>
            </w:r>
            <w:r w:rsidR="00D13704">
              <w:rPr>
                <w:b/>
              </w:rPr>
              <w:t>przekazania do korzystania Osiedlu Kiekrz w Poznaniu nieruchomości położonej przy ul. Wilków Morskich 31.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3704" w:rsidRDefault="00FA63B5" w:rsidP="00D13704">
      <w:pPr>
        <w:spacing w:line="360" w:lineRule="auto"/>
        <w:jc w:val="both"/>
      </w:pPr>
      <w:bookmarkStart w:id="2" w:name="z1"/>
      <w:bookmarkEnd w:id="2"/>
    </w:p>
    <w:p w:rsidR="00D13704" w:rsidRPr="00D13704" w:rsidRDefault="00D13704" w:rsidP="00D137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13704">
        <w:rPr>
          <w:color w:val="000000"/>
          <w:szCs w:val="20"/>
        </w:rPr>
        <w:t>Pismem z dnia 31 lipca  2020 r. nr WJPM-VI.6845.10.2020 Wydział Wspierania Jednostek Pomocniczych Miasta przekazał uchwałę Nr XII/43/VIII/2020 Rady Osiedla Kiekrz z dnia 15 lipca 2020 r. w sprawie wniosku o przekazanie Osiedlu do korzystania nieruchomości przy ul. Wilków Morskich w Poznaniu o danych ewidencyjnych: obręb Kiekrz, arkusz mapy 11, działki nr 652/1 i 652/2, o powierzchni łącznej 2505 m</w:t>
      </w:r>
      <w:r w:rsidRPr="00D13704">
        <w:rPr>
          <w:color w:val="000000"/>
          <w:szCs w:val="20"/>
          <w:vertAlign w:val="superscript"/>
        </w:rPr>
        <w:t>2</w:t>
      </w:r>
      <w:r w:rsidRPr="00D13704">
        <w:rPr>
          <w:color w:val="000000"/>
          <w:szCs w:val="20"/>
        </w:rPr>
        <w:t>, dla których prowadzona jest księga wieczysta nr PO1P/00131673/9 i PO1P/00137242/1.</w:t>
      </w:r>
    </w:p>
    <w:p w:rsidR="00D13704" w:rsidRPr="00D13704" w:rsidRDefault="00D13704" w:rsidP="00D137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13704" w:rsidRPr="00D13704" w:rsidRDefault="00D13704" w:rsidP="00D137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13704">
        <w:rPr>
          <w:color w:val="000000"/>
          <w:szCs w:val="20"/>
        </w:rPr>
        <w:t>Zgodnie z uchwałą Rady Miasta Poznania Nr XLVI/698/VI/2013 z dnia 26 lutego 2013 r. przedmiotowa nieruchomość przeznaczona jest w miejscowym planie zagospodarowania przestrzennego pt.: „Mpzp dla obszaru Północno-Zachodniego Klina Zieleni w Poznaniu, część E - Otoczenie Jeziora Kierskiego” pod teren zabudowy usługowej w zieleni. Plany dopuszczają lokalizację na tym terenie obiektów małej architektury, w tym budynków sportowo-rekreacyjnych w klinie zieleni.</w:t>
      </w:r>
    </w:p>
    <w:p w:rsidR="00D13704" w:rsidRPr="00D13704" w:rsidRDefault="00D13704" w:rsidP="00D137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13704" w:rsidRPr="00D13704" w:rsidRDefault="00D13704" w:rsidP="00D137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13704">
        <w:rPr>
          <w:color w:val="000000"/>
          <w:szCs w:val="20"/>
        </w:rPr>
        <w:t xml:space="preserve">Przedmiotowa nieruchomość zlokalizowana jest w środkowej części Osiedla, przy Jeziorze Kierskim. Osiedle nie ma ogólnodostępnych publicznych miejsc spotkań i integracji lokalnej społeczności. Osiedle Kiekrz nie posiada również własnej siedziby, w której mogłoby przeprowadzać spotkania Rady Osiedla, a także z mieszkańcami. </w:t>
      </w:r>
    </w:p>
    <w:p w:rsidR="00D13704" w:rsidRPr="00D13704" w:rsidRDefault="00D13704" w:rsidP="00D1370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D13704" w:rsidRDefault="00D13704" w:rsidP="00D13704">
      <w:pPr>
        <w:spacing w:line="360" w:lineRule="auto"/>
        <w:jc w:val="both"/>
        <w:rPr>
          <w:color w:val="000000"/>
        </w:rPr>
      </w:pPr>
      <w:r w:rsidRPr="00D13704">
        <w:rPr>
          <w:color w:val="000000"/>
          <w:szCs w:val="20"/>
        </w:rPr>
        <w:t>Z uwagi na to, iż do zadań Osiedla należą działania dotyczące jego obszaru w zakresie m.in. rekreacji, a także ze względu na społeczne zapotrzebowanie, podpisanie zarządzenia jest uzasadnione i celowe</w:t>
      </w:r>
      <w:r w:rsidRPr="00D13704">
        <w:rPr>
          <w:color w:val="000000"/>
        </w:rPr>
        <w:t>.</w:t>
      </w:r>
    </w:p>
    <w:p w:rsidR="00D13704" w:rsidRDefault="00D13704" w:rsidP="00D13704">
      <w:pPr>
        <w:spacing w:line="360" w:lineRule="auto"/>
        <w:jc w:val="both"/>
      </w:pPr>
    </w:p>
    <w:p w:rsidR="00D13704" w:rsidRDefault="00D13704" w:rsidP="00D13704">
      <w:pPr>
        <w:keepNext/>
        <w:spacing w:line="360" w:lineRule="auto"/>
        <w:jc w:val="center"/>
      </w:pPr>
      <w:r>
        <w:lastRenderedPageBreak/>
        <w:t>DYREKTOR WYDZIAŁU</w:t>
      </w:r>
    </w:p>
    <w:p w:rsidR="00D13704" w:rsidRPr="00D13704" w:rsidRDefault="00D13704" w:rsidP="00D13704">
      <w:pPr>
        <w:keepNext/>
        <w:spacing w:line="360" w:lineRule="auto"/>
        <w:jc w:val="center"/>
      </w:pPr>
      <w:r>
        <w:t>(-) Magda Albińska</w:t>
      </w:r>
    </w:p>
    <w:sectPr w:rsidR="00D13704" w:rsidRPr="00D13704" w:rsidSect="00D137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04" w:rsidRDefault="00D13704">
      <w:r>
        <w:separator/>
      </w:r>
    </w:p>
  </w:endnote>
  <w:endnote w:type="continuationSeparator" w:id="0">
    <w:p w:rsidR="00D13704" w:rsidRDefault="00D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04" w:rsidRDefault="00D13704">
      <w:r>
        <w:separator/>
      </w:r>
    </w:p>
  </w:footnote>
  <w:footnote w:type="continuationSeparator" w:id="0">
    <w:p w:rsidR="00D13704" w:rsidRDefault="00D13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do korzystania Osiedlu Kiekrz w Poznaniu nieruchomości położonej przy ul. Wilków Morskich 31."/>
  </w:docVars>
  <w:rsids>
    <w:rsidRoot w:val="00D13704"/>
    <w:rsid w:val="000607A3"/>
    <w:rsid w:val="001B1D53"/>
    <w:rsid w:val="0022095A"/>
    <w:rsid w:val="002946C5"/>
    <w:rsid w:val="002C29F3"/>
    <w:rsid w:val="005C0FD6"/>
    <w:rsid w:val="00796326"/>
    <w:rsid w:val="00A87E1B"/>
    <w:rsid w:val="00AA04BE"/>
    <w:rsid w:val="00BB1A14"/>
    <w:rsid w:val="00D1370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713DC-E7FD-4AF0-A52A-939755F5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228</Words>
  <Characters>1460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2020-10-20T06:28:00Z</dcterms:created>
  <dcterms:modified xsi:type="dcterms:W3CDTF">2020-10-20T06:28:00Z</dcterms:modified>
</cp:coreProperties>
</file>