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3761">
              <w:rPr>
                <w:b/>
              </w:rPr>
              <w:fldChar w:fldCharType="separate"/>
            </w:r>
            <w:r w:rsidR="00E73761">
              <w:rPr>
                <w:b/>
              </w:rPr>
              <w:t>zarządzenie w sprawie wydzierżawiania i wynajmowania nieruchomości gruntowych stanowiących własność Miasta Poznania lub ich części.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3761" w:rsidRDefault="00FA63B5" w:rsidP="00E73761">
      <w:pPr>
        <w:spacing w:line="360" w:lineRule="auto"/>
        <w:jc w:val="both"/>
      </w:pPr>
      <w:bookmarkStart w:id="2" w:name="z1"/>
      <w:bookmarkEnd w:id="2"/>
    </w:p>
    <w:p w:rsidR="00E73761" w:rsidRPr="00E73761" w:rsidRDefault="00E73761" w:rsidP="00E737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3761">
        <w:rPr>
          <w:color w:val="000000"/>
        </w:rPr>
        <w:t>Zmiana zarządzenia polega na wprowadzeniu nowych stawek czynszu dla celu garaż. Ostatnia zmiana stawek czynszu dla tego celu miała miejsce w 2011 roku. Prezydent Miasta Poznania ma obowiązek stosować rynkowe stawki czynszu w zawieranych umowach dzierżawy lub najmu na gruntach komunalnych. "Analiza stawek czynszu za dzierżawę gruntów w Poznaniu"</w:t>
      </w:r>
      <w:r w:rsidRPr="00E73761">
        <w:rPr>
          <w:b/>
          <w:bCs/>
          <w:color w:val="000000"/>
        </w:rPr>
        <w:t xml:space="preserve"> </w:t>
      </w:r>
      <w:r w:rsidRPr="00E73761">
        <w:rPr>
          <w:color w:val="000000"/>
        </w:rPr>
        <w:t>sporządzona przez rzeczoznawcę majątkowego</w:t>
      </w:r>
      <w:r w:rsidRPr="00E73761">
        <w:rPr>
          <w:color w:val="FF0000"/>
        </w:rPr>
        <w:t xml:space="preserve"> </w:t>
      </w:r>
      <w:r w:rsidRPr="00E73761">
        <w:rPr>
          <w:color w:val="000000"/>
        </w:rPr>
        <w:t>prof. dr hab. Marię Trojanek, dr. Radosława Trojanka i dr Justynę Tanaś</w:t>
      </w:r>
      <w:r w:rsidRPr="00E73761">
        <w:rPr>
          <w:color w:val="FF0000"/>
        </w:rPr>
        <w:t xml:space="preserve"> </w:t>
      </w:r>
      <w:r w:rsidRPr="00E73761">
        <w:rPr>
          <w:color w:val="000000"/>
        </w:rPr>
        <w:t xml:space="preserve">w 2020 roku wykazała konieczność podwyższenia stawek czynszu stosowanych dla celu garaż.  </w:t>
      </w:r>
    </w:p>
    <w:p w:rsidR="00E73761" w:rsidRDefault="00E73761" w:rsidP="00E73761">
      <w:pPr>
        <w:spacing w:line="360" w:lineRule="auto"/>
        <w:jc w:val="both"/>
        <w:rPr>
          <w:color w:val="000000"/>
        </w:rPr>
      </w:pPr>
      <w:r w:rsidRPr="00E73761">
        <w:rPr>
          <w:color w:val="000000"/>
        </w:rPr>
        <w:t>Z uwagi na powyższe wydanie niniejszego zarządzenia jest słuszne i uzasadnione.</w:t>
      </w:r>
    </w:p>
    <w:p w:rsidR="00E73761" w:rsidRDefault="00E73761" w:rsidP="00E73761">
      <w:pPr>
        <w:spacing w:line="360" w:lineRule="auto"/>
        <w:jc w:val="both"/>
      </w:pPr>
    </w:p>
    <w:p w:rsidR="00E73761" w:rsidRDefault="00E73761" w:rsidP="00E73761">
      <w:pPr>
        <w:keepNext/>
        <w:spacing w:line="360" w:lineRule="auto"/>
        <w:jc w:val="center"/>
      </w:pPr>
      <w:r>
        <w:t>DYREKTOR WYDZIAŁU</w:t>
      </w:r>
    </w:p>
    <w:p w:rsidR="00E73761" w:rsidRPr="00E73761" w:rsidRDefault="00E73761" w:rsidP="00E73761">
      <w:pPr>
        <w:keepNext/>
        <w:spacing w:line="360" w:lineRule="auto"/>
        <w:jc w:val="center"/>
      </w:pPr>
      <w:r>
        <w:t>(-) Magda Albińska</w:t>
      </w:r>
    </w:p>
    <w:sectPr w:rsidR="00E73761" w:rsidRPr="00E73761" w:rsidSect="00E737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61" w:rsidRDefault="00E73761">
      <w:r>
        <w:separator/>
      </w:r>
    </w:p>
  </w:endnote>
  <w:endnote w:type="continuationSeparator" w:id="0">
    <w:p w:rsidR="00E73761" w:rsidRDefault="00E7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61" w:rsidRDefault="00E73761">
      <w:r>
        <w:separator/>
      </w:r>
    </w:p>
  </w:footnote>
  <w:footnote w:type="continuationSeparator" w:id="0">
    <w:p w:rsidR="00E73761" w:rsidRDefault="00E73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zierżawiania i wynajmowania nieruchomości gruntowych stanowiących własność Miasta Poznania lub ich części."/>
  </w:docVars>
  <w:rsids>
    <w:rsidRoot w:val="00E73761"/>
    <w:rsid w:val="000607A3"/>
    <w:rsid w:val="00191992"/>
    <w:rsid w:val="001B1D53"/>
    <w:rsid w:val="002946C5"/>
    <w:rsid w:val="002C29F3"/>
    <w:rsid w:val="0084088A"/>
    <w:rsid w:val="008C68E6"/>
    <w:rsid w:val="00AA04BE"/>
    <w:rsid w:val="00AC4582"/>
    <w:rsid w:val="00B35496"/>
    <w:rsid w:val="00B76696"/>
    <w:rsid w:val="00CD2456"/>
    <w:rsid w:val="00E737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BAD98-EAE5-4747-989C-BACD90DC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116</Words>
  <Characters>762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2020-11-19T13:30:00Z</dcterms:created>
  <dcterms:modified xsi:type="dcterms:W3CDTF">2020-11-19T13:30:00Z</dcterms:modified>
</cp:coreProperties>
</file>