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6E1F">
              <w:rPr>
                <w:b/>
              </w:rPr>
              <w:fldChar w:fldCharType="separate"/>
            </w:r>
            <w:r w:rsidR="001E6E1F">
              <w:rPr>
                <w:b/>
              </w:rPr>
              <w:t xml:space="preserve">zarządzenie w 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6E1F" w:rsidRDefault="00FA63B5" w:rsidP="001E6E1F">
      <w:pPr>
        <w:spacing w:line="360" w:lineRule="auto"/>
        <w:jc w:val="both"/>
      </w:pPr>
      <w:bookmarkStart w:id="2" w:name="z1"/>
      <w:bookmarkEnd w:id="2"/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 xml:space="preserve"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potrzeb, oraz umożliwiające korzystanie ze świadczeń przysługujących z tytułu powszechnego ubezpieczenia zdrowotnego. </w:t>
      </w: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>Zmiana zarządzenia Nr 1066/2019/P Prezydenta Miasta Poznania z dnia 20 grudnia 2019 roku wynika z:</w:t>
      </w: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 xml:space="preserve">I. zarządzenia Wojewody Wielkopolskiego z dnia 20 listopada 2020 r. nr FB.I.3111.432.2020.6 o zwiększeniu wysokości dotacji na 2020 rok dla: </w:t>
      </w: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>1) Domu Pomocy Społecznej przy ul. św. Rocha 13 – zwiększa się kwotę dotacji o 6000,00 zł (słownie: sześć tysięcy złotych 00/100),</w:t>
      </w: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>2) Domu Pomocy Społecznej przy ul. Pokrzywno 1 – zwiększa się kwotę dotacji o 3500,00 zł (słownie: trzy tysiące pięćset złotych 00/00),</w:t>
      </w: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lastRenderedPageBreak/>
        <w:t>3) Domu Pomocy Społecznej przy ul. Sielskiej 13 i przy ul. Mińskiej 14 – zwiększa się kwotę dotacji o 14 000,00 zł (słownie: czternaście tysięcy złotych  00/100),</w:t>
      </w: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>II. zarządzenia Wojewody Wielkopolskiego z dnia 26 listopada  2020 r. nr FB.I.3111.434.2020.7 o zmniejszeniu wysokości dotacji na 2020 rok dla:</w:t>
      </w: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>1) Domu Pomocy Społecznej przy ul. św. Rocha 13 – zmniejsza się kwotę dotacji o 6000,00 zł (słownie: sześć tysięcy złotych 00/100),</w:t>
      </w: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>2) Domu Pomocy Społecznej przy ul. Pokrzywno 1 – zmniejsza się kwotę dotacji o 3500,00 zł (słownie: trzy tysiące pięćset złotych 00/00),</w:t>
      </w: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>3) Domu Pomocy Społecznej przy  ul. Sielskiej 13 i przy ul. Mińskiej 14 – zmniejsza się kwotę dotacji o 14 000,00 zł (słownie: czternaście tysięcy złotych  00/100),</w:t>
      </w: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>III. zarządzenia Wojewody Wielkopolskiego z dnia 26 listopada  2020 r. nr FB.I.3111.436.2020.2 o zmniejszeniu wysokości dotacji na 2020 rok dla:</w:t>
      </w: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>1) Domu Pomocy Społecznej przy ul. św. Rocha 13 – zmniejsza się kwotę dotacji o 8846,82 zł (słownie: osiem tysięcy osiemset czterdzieści sześć złotych 82/100),</w:t>
      </w: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>2) Domu Pomocy Społecznej przy ul. Pokrzywno 1 – zmniejsza się kwotę dotacji o 217,28 zł (słownie: dwieście siedemnaście złotych 28/00),</w:t>
      </w: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>3) Domu Pomocy Społecznej przy ul. Sielskiej 13 i przy ul. Mińskiej 14 – zmniejsza się kwotę dotacji o 25 813,55 zł (słownie: dwadzieścia pięć tysięcy osiemset trzynaście złotych  55/100),</w:t>
      </w: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>IV. decyzji Ministra Finansów z dnia 17 kwietnia 2020 r. nr FB.I.3111.102.2020.6 o</w:t>
      </w:r>
      <w:r w:rsidR="00B54652">
        <w:rPr>
          <w:color w:val="000000"/>
        </w:rPr>
        <w:t> </w:t>
      </w:r>
      <w:r w:rsidRPr="001E6E1F">
        <w:rPr>
          <w:color w:val="000000"/>
        </w:rPr>
        <w:t>zwiększeniu wysokości dotacji na 2020 rok dla:</w:t>
      </w: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>1) Domu Pomocy Społecznej przy ul. św. Rocha 13 – zwiększa się kwotę dotacji o 9835,02 zł (słownie: dziewięć tysięcy osiemset trzydzieści pięć złotych 02/100),</w:t>
      </w: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>2) Domu Pomocy Społecznej przy ul. Pokrzywno 1 – zwiększa się kwotę dotacji o 364,26 zł (słownie: trzysta sześćdziesiąt cztery złote 26/00),</w:t>
      </w: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>3) Domu Pomocy Społecznej przy ul. Sielskiej 13 i przy ul. Mińskiej 14 – zwiększa się kwotę dotacji o 2549,82 zł (słownie: dwa tysiące pięćset czterdzieści dziewięć złotych  82/100),</w:t>
      </w: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>V. zwiększenia wysokości dotacji z budżetu Miasta na 2020 rok dla:</w:t>
      </w: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>1) Domu Pomocy Społecznej przy ul. św. Rocha 13 – zwiększa się kwotę dotacji o 7628,55 zł (słownie: siedem tysięcy sześćset dwadzieścia osiem złotych 55/100),</w:t>
      </w: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>2) Domu Pomocy Społecznej przy ul. Pokrzywno 1 – zwiększa się kwotę dotacji o 6500,00 zł (słownie: sześć tysięcy pięćset złotych 00/100),</w:t>
      </w: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>3) Domu Pomocy Społecznej przy ul. Sielskiej 13 i przy ul. Mińskiej 14 – zwiększa się kwotę dotacji o 18 000,00 zł (słownie: osiemnaście tysięcy złotych  00/100).</w:t>
      </w: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E6E1F" w:rsidRPr="001E6E1F" w:rsidRDefault="001E6E1F" w:rsidP="001E6E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>Zmiany uwzględniono w załączniku nr 1.</w:t>
      </w:r>
    </w:p>
    <w:p w:rsidR="001E6E1F" w:rsidRDefault="001E6E1F" w:rsidP="001E6E1F">
      <w:pPr>
        <w:spacing w:line="360" w:lineRule="auto"/>
        <w:jc w:val="both"/>
        <w:rPr>
          <w:color w:val="000000"/>
        </w:rPr>
      </w:pPr>
      <w:r w:rsidRPr="001E6E1F">
        <w:rPr>
          <w:color w:val="000000"/>
        </w:rPr>
        <w:t>W świetle powyższego wydanie zarządzenia jest w pełni uzasadnione.</w:t>
      </w:r>
    </w:p>
    <w:p w:rsidR="001E6E1F" w:rsidRDefault="001E6E1F" w:rsidP="001E6E1F">
      <w:pPr>
        <w:spacing w:line="360" w:lineRule="auto"/>
        <w:jc w:val="both"/>
      </w:pPr>
    </w:p>
    <w:p w:rsidR="001E6E1F" w:rsidRDefault="001E6E1F" w:rsidP="001E6E1F">
      <w:pPr>
        <w:keepNext/>
        <w:spacing w:line="360" w:lineRule="auto"/>
        <w:jc w:val="center"/>
      </w:pPr>
      <w:r>
        <w:t>ZASTĘPCA DYREKTORA</w:t>
      </w:r>
    </w:p>
    <w:p w:rsidR="001E6E1F" w:rsidRPr="001E6E1F" w:rsidRDefault="001E6E1F" w:rsidP="001E6E1F">
      <w:pPr>
        <w:keepNext/>
        <w:spacing w:line="360" w:lineRule="auto"/>
        <w:jc w:val="center"/>
      </w:pPr>
      <w:r>
        <w:t>(-) Joanna Olenderek</w:t>
      </w:r>
    </w:p>
    <w:sectPr w:rsidR="001E6E1F" w:rsidRPr="001E6E1F" w:rsidSect="001E6E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E1F" w:rsidRDefault="001E6E1F">
      <w:r>
        <w:separator/>
      </w:r>
    </w:p>
  </w:endnote>
  <w:endnote w:type="continuationSeparator" w:id="0">
    <w:p w:rsidR="001E6E1F" w:rsidRDefault="001E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E1F" w:rsidRDefault="001E6E1F">
      <w:r>
        <w:separator/>
      </w:r>
    </w:p>
  </w:footnote>
  <w:footnote w:type="continuationSeparator" w:id="0">
    <w:p w:rsidR="001E6E1F" w:rsidRDefault="001E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. "/>
  </w:docVars>
  <w:rsids>
    <w:rsidRoot w:val="001E6E1F"/>
    <w:rsid w:val="000607A3"/>
    <w:rsid w:val="00191992"/>
    <w:rsid w:val="001B1D53"/>
    <w:rsid w:val="001E6E1F"/>
    <w:rsid w:val="002946C5"/>
    <w:rsid w:val="002C29F3"/>
    <w:rsid w:val="008C68E6"/>
    <w:rsid w:val="00AA04BE"/>
    <w:rsid w:val="00AC4582"/>
    <w:rsid w:val="00B35496"/>
    <w:rsid w:val="00B54652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75D9D-41E6-45DF-8B85-599059DE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3</Pages>
  <Words>661</Words>
  <Characters>3810</Characters>
  <Application>Microsoft Office Word</Application>
  <DocSecurity>0</DocSecurity>
  <Lines>76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2020-12-15T08:47:00Z</dcterms:created>
  <dcterms:modified xsi:type="dcterms:W3CDTF">2020-12-15T08:47:00Z</dcterms:modified>
</cp:coreProperties>
</file>