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4332">
          <w:t>1066/2020/P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4332">
        <w:rPr>
          <w:b/>
          <w:sz w:val="28"/>
        </w:rPr>
        <w:fldChar w:fldCharType="separate"/>
      </w:r>
      <w:r w:rsidR="00AC4332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4332">
              <w:rPr>
                <w:b/>
                <w:sz w:val="24"/>
                <w:szCs w:val="24"/>
              </w:rPr>
              <w:fldChar w:fldCharType="separate"/>
            </w:r>
            <w:r w:rsidR="00AC4332">
              <w:rPr>
                <w:b/>
                <w:sz w:val="24"/>
                <w:szCs w:val="24"/>
              </w:rPr>
              <w:t>Regulaminu Konkursu o tytuł SUPERŻŁOBEK, SUPERPRZEDSZKOLE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4332" w:rsidP="00AC43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4332">
        <w:rPr>
          <w:color w:val="000000"/>
          <w:sz w:val="24"/>
        </w:rPr>
        <w:t>Na podstawie</w:t>
      </w:r>
      <w:r w:rsidRPr="00AC4332">
        <w:rPr>
          <w:color w:val="000000"/>
          <w:sz w:val="24"/>
          <w:szCs w:val="24"/>
        </w:rPr>
        <w:t xml:space="preserve"> </w:t>
      </w:r>
      <w:r w:rsidRPr="00AC4332">
        <w:rPr>
          <w:color w:val="000000"/>
          <w:sz w:val="24"/>
        </w:rPr>
        <w:t>art. 30 ust. 1 ustawy z dnia 8 marca 1990 r. o samorządzie gminnym (Dz. U. z</w:t>
      </w:r>
      <w:r w:rsidR="00E605CF">
        <w:rPr>
          <w:color w:val="000000"/>
          <w:sz w:val="24"/>
        </w:rPr>
        <w:t> </w:t>
      </w:r>
      <w:r w:rsidRPr="00AC4332">
        <w:rPr>
          <w:color w:val="000000"/>
          <w:sz w:val="24"/>
        </w:rPr>
        <w:t>2020 r. poz. 713) oraz uchwały Nr XXXIII/523/VII/2016 Rady Miasta Poznania z dnia 12 lipca 2016 r. w sprawie przyjęcia „Polityki Prorodzinnej dla Miasta Poznania na lata 2016-2020”  zarządza się, co następuje:</w:t>
      </w:r>
    </w:p>
    <w:p w:rsidR="00AC4332" w:rsidRDefault="00AC4332" w:rsidP="00AC4332">
      <w:pPr>
        <w:spacing w:line="360" w:lineRule="auto"/>
        <w:jc w:val="both"/>
        <w:rPr>
          <w:sz w:val="24"/>
        </w:rPr>
      </w:pPr>
    </w:p>
    <w:p w:rsidR="00AC4332" w:rsidRDefault="00AC4332" w:rsidP="00AC4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4332" w:rsidRDefault="00AC4332" w:rsidP="00AC4332">
      <w:pPr>
        <w:keepNext/>
        <w:spacing w:line="360" w:lineRule="auto"/>
        <w:rPr>
          <w:color w:val="000000"/>
          <w:sz w:val="24"/>
        </w:rPr>
      </w:pPr>
    </w:p>
    <w:p w:rsidR="00AC4332" w:rsidRDefault="00AC4332" w:rsidP="00AC43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4332">
        <w:rPr>
          <w:color w:val="000000"/>
          <w:sz w:val="24"/>
          <w:szCs w:val="24"/>
        </w:rPr>
        <w:t>Ustala się Regulamin Konkursu o tytuł SUPERŻŁOBEK, SUPERPRZEDSZKOLE 2020, stanowiący załącznik do zarządzenia.</w:t>
      </w:r>
    </w:p>
    <w:p w:rsidR="00AC4332" w:rsidRDefault="00AC4332" w:rsidP="00AC4332">
      <w:pPr>
        <w:spacing w:line="360" w:lineRule="auto"/>
        <w:jc w:val="both"/>
        <w:rPr>
          <w:color w:val="000000"/>
          <w:sz w:val="24"/>
        </w:rPr>
      </w:pPr>
    </w:p>
    <w:p w:rsidR="00AC4332" w:rsidRDefault="00AC4332" w:rsidP="00AC4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4332" w:rsidRDefault="00AC4332" w:rsidP="00AC4332">
      <w:pPr>
        <w:keepNext/>
        <w:spacing w:line="360" w:lineRule="auto"/>
        <w:rPr>
          <w:color w:val="000000"/>
          <w:sz w:val="24"/>
        </w:rPr>
      </w:pPr>
    </w:p>
    <w:p w:rsidR="00AC4332" w:rsidRDefault="00AC4332" w:rsidP="00AC43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433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C4332" w:rsidRDefault="00AC4332" w:rsidP="00AC4332">
      <w:pPr>
        <w:spacing w:line="360" w:lineRule="auto"/>
        <w:jc w:val="both"/>
        <w:rPr>
          <w:color w:val="000000"/>
          <w:sz w:val="24"/>
        </w:rPr>
      </w:pPr>
    </w:p>
    <w:p w:rsidR="00AC4332" w:rsidRDefault="00AC4332" w:rsidP="00AC43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4332" w:rsidRDefault="00AC4332" w:rsidP="00AC4332">
      <w:pPr>
        <w:keepNext/>
        <w:spacing w:line="360" w:lineRule="auto"/>
        <w:rPr>
          <w:color w:val="000000"/>
          <w:sz w:val="24"/>
        </w:rPr>
      </w:pPr>
    </w:p>
    <w:p w:rsidR="00AC4332" w:rsidRDefault="00AC4332" w:rsidP="00AC43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4332">
        <w:rPr>
          <w:color w:val="000000"/>
          <w:sz w:val="24"/>
          <w:szCs w:val="24"/>
        </w:rPr>
        <w:t>Zarządzenie wchodzi w życie z dniem podpisania.</w:t>
      </w:r>
    </w:p>
    <w:p w:rsidR="00AC4332" w:rsidRDefault="00AC4332" w:rsidP="00AC4332">
      <w:pPr>
        <w:spacing w:line="360" w:lineRule="auto"/>
        <w:jc w:val="both"/>
        <w:rPr>
          <w:color w:val="000000"/>
          <w:sz w:val="24"/>
        </w:rPr>
      </w:pPr>
    </w:p>
    <w:p w:rsidR="00AC4332" w:rsidRDefault="00AC4332" w:rsidP="00AC43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4332" w:rsidRDefault="00AC4332" w:rsidP="00AC43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C4332" w:rsidRPr="00AC4332" w:rsidRDefault="00AC4332" w:rsidP="00AC43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4332" w:rsidRPr="00AC4332" w:rsidSect="00AC43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32" w:rsidRDefault="00AC4332">
      <w:r>
        <w:separator/>
      </w:r>
    </w:p>
  </w:endnote>
  <w:endnote w:type="continuationSeparator" w:id="0">
    <w:p w:rsidR="00AC4332" w:rsidRDefault="00AC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32" w:rsidRDefault="00AC4332">
      <w:r>
        <w:separator/>
      </w:r>
    </w:p>
  </w:footnote>
  <w:footnote w:type="continuationSeparator" w:id="0">
    <w:p w:rsidR="00AC4332" w:rsidRDefault="00AC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6/2020/P"/>
    <w:docVar w:name="Sprawa" w:val="Regulaminu Konkursu o tytuł SUPERŻŁOBEK, SUPERPRZEDSZKOLE 2020."/>
  </w:docVars>
  <w:rsids>
    <w:rsidRoot w:val="00AC43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33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5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63DF8-5E44-44A0-9FE5-D8F44FC1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801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2020-12-23T10:44:00Z</dcterms:created>
  <dcterms:modified xsi:type="dcterms:W3CDTF">2020-12-23T10:44:00Z</dcterms:modified>
</cp:coreProperties>
</file>