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32F8">
          <w:t>1067/2020/P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32F8">
        <w:rPr>
          <w:b/>
          <w:sz w:val="28"/>
        </w:rPr>
        <w:fldChar w:fldCharType="separate"/>
      </w:r>
      <w:r w:rsidR="005132F8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32F8">
              <w:rPr>
                <w:b/>
                <w:sz w:val="24"/>
                <w:szCs w:val="24"/>
              </w:rPr>
              <w:fldChar w:fldCharType="separate"/>
            </w:r>
            <w:r w:rsidR="005132F8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20/2021 na realizację zadań publicznych w obszarze „Przeciwdziałanie uzależnieniom i patologiom społecznym”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32F8" w:rsidP="005132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32F8">
        <w:rPr>
          <w:color w:val="000000"/>
          <w:sz w:val="24"/>
        </w:rPr>
        <w:t xml:space="preserve">Na podstawie </w:t>
      </w:r>
      <w:r w:rsidRPr="005132F8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43892">
        <w:rPr>
          <w:color w:val="000000"/>
          <w:sz w:val="24"/>
          <w:szCs w:val="24"/>
        </w:rPr>
        <w:t> </w:t>
      </w:r>
      <w:r w:rsidRPr="005132F8">
        <w:rPr>
          <w:color w:val="000000"/>
          <w:sz w:val="24"/>
          <w:szCs w:val="24"/>
        </w:rPr>
        <w:t>działalności pożytku publicznego i o wolontariacie, na 2021 rok</w:t>
      </w:r>
      <w:r w:rsidRPr="005132F8">
        <w:rPr>
          <w:color w:val="000000"/>
          <w:sz w:val="24"/>
        </w:rPr>
        <w:t xml:space="preserve"> zarządza się, co następuje:</w:t>
      </w:r>
    </w:p>
    <w:p w:rsidR="005132F8" w:rsidRDefault="005132F8" w:rsidP="005132F8">
      <w:pPr>
        <w:spacing w:line="360" w:lineRule="auto"/>
        <w:jc w:val="both"/>
        <w:rPr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32F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 grudnia 2020 roku otwartego konkursu ofert nr 20/2021 na realizację zadań Miasta Poznania w obszarze „Przeciwdziałanie uzależnieniom i patologiom społecznym” w roku 2021.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Pr="005132F8" w:rsidRDefault="005132F8" w:rsidP="005132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32F8">
        <w:rPr>
          <w:color w:val="000000"/>
          <w:sz w:val="24"/>
          <w:szCs w:val="24"/>
        </w:rPr>
        <w:t>Komisję Konkursową powołuje się w następującym składzie:</w:t>
      </w:r>
    </w:p>
    <w:p w:rsidR="005132F8" w:rsidRPr="005132F8" w:rsidRDefault="005132F8" w:rsidP="005132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2F8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5132F8" w:rsidRPr="005132F8" w:rsidRDefault="005132F8" w:rsidP="005132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2F8">
        <w:rPr>
          <w:color w:val="000000"/>
          <w:sz w:val="24"/>
          <w:szCs w:val="24"/>
        </w:rPr>
        <w:t>2) Maciej Piekarczyk – przedstawiciel Prezydenta Miasta Poznania;</w:t>
      </w:r>
    </w:p>
    <w:p w:rsidR="005132F8" w:rsidRPr="005132F8" w:rsidRDefault="005132F8" w:rsidP="005132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2F8">
        <w:rPr>
          <w:color w:val="000000"/>
          <w:sz w:val="24"/>
          <w:szCs w:val="24"/>
        </w:rPr>
        <w:lastRenderedPageBreak/>
        <w:t>3) Renata Dehr-Jaskólska – przedstawicielka organizacji pozarządowych;</w:t>
      </w:r>
    </w:p>
    <w:p w:rsidR="005132F8" w:rsidRDefault="005132F8" w:rsidP="005132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2F8">
        <w:rPr>
          <w:color w:val="000000"/>
          <w:sz w:val="24"/>
          <w:szCs w:val="24"/>
        </w:rPr>
        <w:t>4) Józef Miecznik – przedstawiciel organizacji pozarządowych.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32F8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32F8">
        <w:rPr>
          <w:color w:val="000000"/>
          <w:sz w:val="24"/>
          <w:szCs w:val="24"/>
        </w:rPr>
        <w:t>Zasady działania Komisji Konkursowej określone są w uchwale Nr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43892">
        <w:rPr>
          <w:color w:val="000000"/>
          <w:sz w:val="24"/>
          <w:szCs w:val="24"/>
        </w:rPr>
        <w:t> </w:t>
      </w:r>
      <w:r w:rsidRPr="005132F8">
        <w:rPr>
          <w:color w:val="000000"/>
          <w:sz w:val="24"/>
          <w:szCs w:val="24"/>
        </w:rPr>
        <w:t>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32F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32F8">
        <w:rPr>
          <w:color w:val="000000"/>
          <w:sz w:val="24"/>
          <w:szCs w:val="24"/>
        </w:rPr>
        <w:t>Wykonanie zarządzenia powierza się Dyrektorowi Wydziału Sportu Urzędu Miasta Poznania,</w:t>
      </w:r>
      <w:r w:rsidRPr="005132F8">
        <w:rPr>
          <w:color w:val="000000"/>
          <w:sz w:val="24"/>
        </w:rPr>
        <w:t xml:space="preserve"> </w:t>
      </w:r>
      <w:r w:rsidRPr="005132F8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132F8" w:rsidRDefault="005132F8" w:rsidP="005132F8">
      <w:pPr>
        <w:keepNext/>
        <w:spacing w:line="360" w:lineRule="auto"/>
        <w:rPr>
          <w:color w:val="000000"/>
          <w:sz w:val="24"/>
        </w:rPr>
      </w:pPr>
    </w:p>
    <w:p w:rsidR="005132F8" w:rsidRDefault="005132F8" w:rsidP="005132F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132F8">
        <w:rPr>
          <w:color w:val="000000"/>
          <w:sz w:val="24"/>
          <w:szCs w:val="24"/>
        </w:rPr>
        <w:t>Zarządzenie wchodzi w życie z dniem podpisania.</w:t>
      </w:r>
    </w:p>
    <w:p w:rsidR="005132F8" w:rsidRDefault="005132F8" w:rsidP="005132F8">
      <w:pPr>
        <w:spacing w:line="360" w:lineRule="auto"/>
        <w:jc w:val="both"/>
        <w:rPr>
          <w:color w:val="000000"/>
          <w:sz w:val="24"/>
        </w:rPr>
      </w:pPr>
    </w:p>
    <w:p w:rsidR="005132F8" w:rsidRDefault="005132F8" w:rsidP="005132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32F8" w:rsidRDefault="005132F8" w:rsidP="005132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32F8" w:rsidRPr="005132F8" w:rsidRDefault="005132F8" w:rsidP="005132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32F8" w:rsidRPr="005132F8" w:rsidSect="005132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F8" w:rsidRDefault="005132F8">
      <w:r>
        <w:separator/>
      </w:r>
    </w:p>
  </w:endnote>
  <w:endnote w:type="continuationSeparator" w:id="0">
    <w:p w:rsidR="005132F8" w:rsidRDefault="0051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F8" w:rsidRDefault="005132F8">
      <w:r>
        <w:separator/>
      </w:r>
    </w:p>
  </w:footnote>
  <w:footnote w:type="continuationSeparator" w:id="0">
    <w:p w:rsidR="005132F8" w:rsidRDefault="0051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7/2020/P"/>
    <w:docVar w:name="Sprawa" w:val="powołania Komisji Konkursowej do opiniowania ofert złożonych przez organizacje pozarządowe w ramach otwartego konkursu ofert nr 20/2021 na realizację zadań publicznych w obszarze „Przeciwdziałanie uzależnieniom i patologiom społecznym” w roku 2021."/>
  </w:docVars>
  <w:rsids>
    <w:rsidRoot w:val="005132F8"/>
    <w:rsid w:val="00072485"/>
    <w:rsid w:val="000C07FF"/>
    <w:rsid w:val="000E2E12"/>
    <w:rsid w:val="00167A3B"/>
    <w:rsid w:val="00243892"/>
    <w:rsid w:val="002C4925"/>
    <w:rsid w:val="003679C6"/>
    <w:rsid w:val="00373368"/>
    <w:rsid w:val="00451FF2"/>
    <w:rsid w:val="004C5AE8"/>
    <w:rsid w:val="005132F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44C0-A74D-498E-8DF2-227F915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2624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2020-12-23T10:49:00Z</dcterms:created>
  <dcterms:modified xsi:type="dcterms:W3CDTF">2020-12-23T10:49:00Z</dcterms:modified>
</cp:coreProperties>
</file>