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0CB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0CBC">
              <w:rPr>
                <w:b/>
              </w:rPr>
              <w:fldChar w:fldCharType="separate"/>
            </w:r>
            <w:r w:rsidR="00030CBC">
              <w:rPr>
                <w:b/>
              </w:rPr>
              <w:t>rozstrzygnięcia otwartego konkursu ofert nr 10/2021 na realizację zadania publicznego w 2021 roku w obszarze działalności na rzecz organizacji pozarządowych oraz podmiotów wymienionych w art. 3 ust. 3, w zakresie określonym w pkt 1-32a ustawy o działalności pożytku publicznego i o 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0CBC" w:rsidRDefault="00FA63B5" w:rsidP="00030CBC">
      <w:pPr>
        <w:spacing w:line="360" w:lineRule="auto"/>
        <w:jc w:val="both"/>
      </w:pPr>
      <w:bookmarkStart w:id="2" w:name="z1"/>
      <w:bookmarkEnd w:id="2"/>
    </w:p>
    <w:p w:rsidR="00030CBC" w:rsidRPr="00030CBC" w:rsidRDefault="00030CBC" w:rsidP="0003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t xml:space="preserve">Zgodnie z treścią art. 11 ust. 1 i 2 ustawy z dnia 24 kwietnia 2003 roku o działalności pożytku publicznego i o wolontariacie, organy administracji samorządowej mogą powierzyć lub wspierać realizację zadań publicznych przez organizacje pozarządowe oraz podmioty wymienione w art. 3 ust. 3, prowadzące działalność statutową w obszarze objętym konkursem, poprzez prowadzenie otwartego konkursu ofert. </w:t>
      </w:r>
    </w:p>
    <w:p w:rsidR="00030CBC" w:rsidRPr="00030CBC" w:rsidRDefault="00030CBC" w:rsidP="0003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t>24 listopada 2020 roku został ogłoszony otwarty konkurs ofert nr 10/2021 na realizację zadania publicznego w obszarze działalności na rzecz organizacji pozarządowych oraz podmiotów wymienionych w art. 3 ust. 3, w zakresie określonym w pkt 1-32a ustawy o</w:t>
      </w:r>
      <w:r w:rsidR="000365F8">
        <w:rPr>
          <w:color w:val="000000"/>
        </w:rPr>
        <w:t> </w:t>
      </w:r>
      <w:r w:rsidRPr="00030CBC">
        <w:rPr>
          <w:color w:val="000000"/>
        </w:rPr>
        <w:t xml:space="preserve">działalności pożytku publicznego i o wolontariacie. </w:t>
      </w:r>
    </w:p>
    <w:p w:rsidR="00030CBC" w:rsidRPr="00030CBC" w:rsidRDefault="00030CBC" w:rsidP="0003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t>Komisja Konkursowa, powołana przez Prezydenta Miasta Poznania zarządzeniem Nr 1021/2020/P z 11 grudnia 2020 roku, zaopiniowała oferty na realizację zadania publicznego pn. "Wspieranie i inkubacja organizacji pozarządowych i lokalnego społeczeństwa obywatelskiego poprzez prowadzenie Poznańskiego Centrum Wspierania Organizacji Pozarządowych i Wolontariatu".</w:t>
      </w:r>
    </w:p>
    <w:p w:rsidR="00030CBC" w:rsidRPr="00030CBC" w:rsidRDefault="00030CBC" w:rsidP="0003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t xml:space="preserve">Na powyższy konkurs wpłynęły łącznie 4 oferty. W jednej z nich stwierdzono braki formalne. Komisja Konkursowa zadecydowała o przyznaniu dofinansowania jednemu oferentowi na kwotę 66 000,00 zł, na rok 2021. </w:t>
      </w:r>
    </w:p>
    <w:p w:rsidR="00030CBC" w:rsidRPr="00030CBC" w:rsidRDefault="00030CBC" w:rsidP="0003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t xml:space="preserve">W załączniku nr 1 wskazano podmiot, który uzyskał dofinansowanie na ww. zadanie publiczne. </w:t>
      </w:r>
    </w:p>
    <w:p w:rsidR="00030CBC" w:rsidRPr="00030CBC" w:rsidRDefault="00030CBC" w:rsidP="0003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t xml:space="preserve">W załączniku nr 2 wskazano podmioty, które oceniono pozytywnie, ale nie otrzymały dotacji z powodu braku środków. </w:t>
      </w:r>
    </w:p>
    <w:p w:rsidR="00030CBC" w:rsidRPr="00030CBC" w:rsidRDefault="00030CBC" w:rsidP="0003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lastRenderedPageBreak/>
        <w:t xml:space="preserve">W załączniku nr 3 wskazano podmiot, który nie spełnił warunków formalnych. </w:t>
      </w:r>
    </w:p>
    <w:p w:rsidR="00030CBC" w:rsidRDefault="00030CBC" w:rsidP="00030CBC">
      <w:pPr>
        <w:spacing w:line="360" w:lineRule="auto"/>
        <w:jc w:val="both"/>
        <w:rPr>
          <w:color w:val="000000"/>
        </w:rPr>
      </w:pPr>
      <w:r w:rsidRPr="00030CBC">
        <w:rPr>
          <w:color w:val="000000"/>
        </w:rPr>
        <w:t>W świetle powyższego wydanie zarządzenia jest w pełni uzasadnione.</w:t>
      </w:r>
    </w:p>
    <w:p w:rsidR="00030CBC" w:rsidRDefault="00030CBC" w:rsidP="00030CBC">
      <w:pPr>
        <w:spacing w:line="360" w:lineRule="auto"/>
        <w:jc w:val="both"/>
      </w:pPr>
    </w:p>
    <w:p w:rsidR="00030CBC" w:rsidRDefault="00030CBC" w:rsidP="00030CBC">
      <w:pPr>
        <w:keepNext/>
        <w:spacing w:line="360" w:lineRule="auto"/>
        <w:jc w:val="center"/>
      </w:pPr>
      <w:r>
        <w:t>ZASTĘPCA DYREKTORA</w:t>
      </w:r>
    </w:p>
    <w:p w:rsidR="00030CBC" w:rsidRPr="00030CBC" w:rsidRDefault="00030CBC" w:rsidP="00030CBC">
      <w:pPr>
        <w:keepNext/>
        <w:spacing w:line="360" w:lineRule="auto"/>
        <w:jc w:val="center"/>
      </w:pPr>
      <w:r>
        <w:t>(-) Łukasz Judek</w:t>
      </w:r>
    </w:p>
    <w:sectPr w:rsidR="00030CBC" w:rsidRPr="00030CBC" w:rsidSect="00030C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BC" w:rsidRDefault="00030CBC">
      <w:r>
        <w:separator/>
      </w:r>
    </w:p>
  </w:endnote>
  <w:endnote w:type="continuationSeparator" w:id="0">
    <w:p w:rsidR="00030CBC" w:rsidRDefault="0003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BC" w:rsidRDefault="00030CBC">
      <w:r>
        <w:separator/>
      </w:r>
    </w:p>
  </w:footnote>
  <w:footnote w:type="continuationSeparator" w:id="0">
    <w:p w:rsidR="00030CBC" w:rsidRDefault="0003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/2021 na realizację zadania publicznego w 2021 roku w obszarze działalności na rzecz organizacji pozarządowych oraz podmiotów wymienionych w art. 3 ust. 3, w zakresie określonym w pkt 1-32a ustawy o działalności pożytku publicznego i o wolontariacie."/>
  </w:docVars>
  <w:rsids>
    <w:rsidRoot w:val="00030CBC"/>
    <w:rsid w:val="00030CBC"/>
    <w:rsid w:val="000365F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62DCF-987A-4B0A-9308-7A5F4EDF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283</Words>
  <Characters>1793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2020-12-29T09:41:00Z</dcterms:created>
  <dcterms:modified xsi:type="dcterms:W3CDTF">2020-12-29T09:41:00Z</dcterms:modified>
</cp:coreProperties>
</file>