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43E46">
              <w:rPr>
                <w:b/>
              </w:rPr>
              <w:fldChar w:fldCharType="separate"/>
            </w:r>
            <w:r w:rsidR="00843E46">
              <w:rPr>
                <w:b/>
              </w:rPr>
              <w:t>przeprowadzenia konsultacji z mieszkańcami Osiedla Starołęka-Minikowo-Marlewo dotyczących zmiany statutu Osiedla.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43E46" w:rsidRDefault="00FA63B5" w:rsidP="00843E46">
      <w:pPr>
        <w:spacing w:line="360" w:lineRule="auto"/>
        <w:jc w:val="both"/>
      </w:pPr>
      <w:bookmarkStart w:id="2" w:name="z1"/>
      <w:bookmarkEnd w:id="2"/>
    </w:p>
    <w:p w:rsidR="00843E46" w:rsidRPr="00843E46" w:rsidRDefault="00843E46" w:rsidP="00843E4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43E46">
        <w:rPr>
          <w:color w:val="000000"/>
        </w:rPr>
        <w:t>Rada Osiedla Starołęka-Minikowo-Marlewo wystąpiła do Rady Miasta Poznania o zmianę nazwy Osiedla na Starołęka-Minikowo i podjęła w tym zakresie stosowną uchwałę. Rada, uzasadniając wniosek, powołała się na pismo nr ZG-GNN.5032.17.2018 Zarządu Geodezji i</w:t>
      </w:r>
      <w:r w:rsidR="00A06EEA">
        <w:rPr>
          <w:color w:val="000000"/>
        </w:rPr>
        <w:t> </w:t>
      </w:r>
      <w:r w:rsidRPr="00843E46">
        <w:rPr>
          <w:color w:val="000000"/>
        </w:rPr>
        <w:t>Katastru Miejskiego GEOPOZ z 23 września 2020 r., dotyczące położenia dawnej miejscowości Marlewo, obecnie części miasta Poznania, która zawiera się w nazwie Osiedla Starołęka-Minikowo-Marlewo.</w:t>
      </w:r>
    </w:p>
    <w:p w:rsidR="00843E46" w:rsidRPr="00843E46" w:rsidRDefault="00843E46" w:rsidP="00843E4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843E46" w:rsidRPr="00843E46" w:rsidRDefault="00843E46" w:rsidP="00843E4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43E46">
        <w:rPr>
          <w:color w:val="000000"/>
        </w:rPr>
        <w:t>W uzasadnieniu Rada Osiedla wskazała, że na podstawie dokumentacji i badań położenia Marlewa, zgodnie z zasadami, poprzez wyznaczenie położenia współrzędnych x, y</w:t>
      </w:r>
      <w:r w:rsidR="00A06EEA">
        <w:rPr>
          <w:color w:val="000000"/>
        </w:rPr>
        <w:t> </w:t>
      </w:r>
      <w:r w:rsidRPr="00843E46">
        <w:rPr>
          <w:color w:val="000000"/>
        </w:rPr>
        <w:t xml:space="preserve">określających lokalizację nazwy miejscowości, wynika jednoznacznie, że Marlewo położone jest poza granicami Osiedla Starołęka-Minikowo-Marlewo, tj. na terenie 31. Bazy Lotnictwa Taktycznego Poznań Krzesiny. Informacje o położeniu punktu x, y Marlewo są dostępne w warstwie Państwowego Rejestru Nazw Geograficznych (PRNG) na portalu GEOPORTAL, a także w Systemie Informacji Przestrzennej Miasta Poznania (SIP). Następnie Rada Osiedla podniosła, że zmiana nazwy Osiedla umożliwi natomiast przywrócenie pierwotnego nazewnictwa dla części Osiedla nazywanej obecnie Marlewem, zgodnie z wolą mieszkańców, którzy są posiadaczami aktów własności gruntów na Starołęce Wielkiej i zabiegają o przywrócenie historycznej nazwy Starołęka Wielka.  </w:t>
      </w:r>
    </w:p>
    <w:p w:rsidR="00843E46" w:rsidRPr="00843E46" w:rsidRDefault="00843E46" w:rsidP="00843E4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843E46" w:rsidRPr="00843E46" w:rsidRDefault="00843E46" w:rsidP="00843E4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43E46">
        <w:rPr>
          <w:color w:val="000000"/>
        </w:rPr>
        <w:t>Rada Miasta Poznania jest uprawniona do zmiany uchwały w sprawie uchwalenia statutu Osiedla Starołęka-Minikowo-Marlewo.</w:t>
      </w:r>
    </w:p>
    <w:p w:rsidR="00843E46" w:rsidRPr="00843E46" w:rsidRDefault="00843E46" w:rsidP="00843E4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843E46" w:rsidRPr="00843E46" w:rsidRDefault="00843E46" w:rsidP="00843E4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43E46">
        <w:rPr>
          <w:color w:val="000000"/>
        </w:rPr>
        <w:t xml:space="preserve">Obowiązek przeprowadzenia konsultacji przed podjęciem uchwały przez Radę Miasta Poznania w sprawie zmian statutów osiedli wynika z art. 35 ust. 1 ustawy z dnia 8 marca 1990 </w:t>
      </w:r>
      <w:r w:rsidRPr="00843E46">
        <w:rPr>
          <w:color w:val="000000"/>
        </w:rPr>
        <w:lastRenderedPageBreak/>
        <w:t>r. o samorządzie gminnym, który stanowi, że organizację i zakres działania jednostki pomocniczej określa rada gminy odrębnym statutem po przeprowadzeniu konsultacji z</w:t>
      </w:r>
      <w:r w:rsidR="00A06EEA">
        <w:rPr>
          <w:color w:val="000000"/>
        </w:rPr>
        <w:t> </w:t>
      </w:r>
      <w:r w:rsidRPr="00843E46">
        <w:rPr>
          <w:color w:val="000000"/>
        </w:rPr>
        <w:t>mieszkańcami. Konsultacje te mają na celu poznanie opinii mieszkańców osiedla co do proponowanej zmiany statutu osiedla, na którym mieszkają.</w:t>
      </w:r>
    </w:p>
    <w:p w:rsidR="00843E46" w:rsidRPr="00843E46" w:rsidRDefault="00843E46" w:rsidP="00843E4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843E46" w:rsidRDefault="00843E46" w:rsidP="00843E46">
      <w:pPr>
        <w:spacing w:line="360" w:lineRule="auto"/>
        <w:jc w:val="both"/>
        <w:rPr>
          <w:color w:val="000000"/>
        </w:rPr>
      </w:pPr>
      <w:r w:rsidRPr="00843E46">
        <w:rPr>
          <w:color w:val="000000"/>
        </w:rPr>
        <w:t>W związku z powyższym przygotowano zarządzenie w sprawie przeprowadzenia konsultacji społecznych z mieszkańcami Osiedla Starołęka-Minikowo-Marlewo dotyczących zmiany statutu Osiedla.</w:t>
      </w:r>
    </w:p>
    <w:p w:rsidR="00843E46" w:rsidRDefault="00843E46" w:rsidP="00843E46">
      <w:pPr>
        <w:spacing w:line="360" w:lineRule="auto"/>
        <w:jc w:val="both"/>
      </w:pPr>
    </w:p>
    <w:p w:rsidR="00843E46" w:rsidRDefault="00843E46" w:rsidP="00843E46">
      <w:pPr>
        <w:keepNext/>
        <w:spacing w:line="360" w:lineRule="auto"/>
        <w:jc w:val="center"/>
      </w:pPr>
      <w:r>
        <w:t>Z-CA DYREKTORA WYDZIAŁU</w:t>
      </w:r>
    </w:p>
    <w:p w:rsidR="00843E46" w:rsidRPr="00843E46" w:rsidRDefault="00843E46" w:rsidP="00843E46">
      <w:pPr>
        <w:keepNext/>
        <w:spacing w:line="360" w:lineRule="auto"/>
        <w:jc w:val="center"/>
      </w:pPr>
      <w:r>
        <w:t>(-) Przemysław Markowski</w:t>
      </w:r>
    </w:p>
    <w:sectPr w:rsidR="00843E46" w:rsidRPr="00843E46" w:rsidSect="00843E4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E46" w:rsidRDefault="00843E46">
      <w:r>
        <w:separator/>
      </w:r>
    </w:p>
  </w:endnote>
  <w:endnote w:type="continuationSeparator" w:id="0">
    <w:p w:rsidR="00843E46" w:rsidRDefault="00843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E46" w:rsidRDefault="00843E46">
      <w:r>
        <w:separator/>
      </w:r>
    </w:p>
  </w:footnote>
  <w:footnote w:type="continuationSeparator" w:id="0">
    <w:p w:rsidR="00843E46" w:rsidRDefault="00843E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prowadzenia konsultacji z mieszkańcami Osiedla Starołęka-Minikowo-Marlewo dotyczących zmiany statutu Osiedla."/>
  </w:docVars>
  <w:rsids>
    <w:rsidRoot w:val="00843E46"/>
    <w:rsid w:val="000607A3"/>
    <w:rsid w:val="001B1D53"/>
    <w:rsid w:val="0022095A"/>
    <w:rsid w:val="002946C5"/>
    <w:rsid w:val="002C29F3"/>
    <w:rsid w:val="00796326"/>
    <w:rsid w:val="00843E46"/>
    <w:rsid w:val="00A06EEA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EE305E-576D-4190-A2F8-4B31C5FD4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303</Words>
  <Characters>2115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2021-01-21T10:45:00Z</dcterms:created>
  <dcterms:modified xsi:type="dcterms:W3CDTF">2021-01-21T10:45:00Z</dcterms:modified>
</cp:coreProperties>
</file>