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28A6">
              <w:rPr>
                <w:b/>
              </w:rPr>
              <w:fldChar w:fldCharType="separate"/>
            </w:r>
            <w:r w:rsidR="00CE28A6">
              <w:rPr>
                <w:b/>
              </w:rPr>
              <w:t>zarządzenie w sprawie 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28A6" w:rsidRDefault="00FA63B5" w:rsidP="00CE28A6">
      <w:pPr>
        <w:spacing w:line="360" w:lineRule="auto"/>
        <w:jc w:val="both"/>
      </w:pPr>
      <w:bookmarkStart w:id="2" w:name="z1"/>
      <w:bookmarkEnd w:id="2"/>
    </w:p>
    <w:p w:rsidR="00CE28A6" w:rsidRPr="00CE28A6" w:rsidRDefault="00CE28A6" w:rsidP="00CE28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28A6">
        <w:rPr>
          <w:color w:val="000000"/>
        </w:rPr>
        <w:t xml:space="preserve">Ze względu na niezgodność z harmonogramem konkursów zmienia się termin składania ofert na stanowisko dyrektora Szkoły Podstawowej nr 70 im. Mikołaja Kopernika w Poznaniu, ul. Piękna 37. </w:t>
      </w:r>
    </w:p>
    <w:p w:rsidR="00CE28A6" w:rsidRDefault="00CE28A6" w:rsidP="00CE28A6">
      <w:pPr>
        <w:spacing w:line="360" w:lineRule="auto"/>
        <w:jc w:val="both"/>
        <w:rPr>
          <w:color w:val="000000"/>
        </w:rPr>
      </w:pPr>
      <w:r w:rsidRPr="00CE28A6">
        <w:rPr>
          <w:color w:val="000000"/>
        </w:rPr>
        <w:t>W związku z powyższym konieczna jest zmiana zarządzenia Nr 33/2021/P Prezydenta Miasta Poznania z dnia 14 stycznia 2021 r.</w:t>
      </w:r>
    </w:p>
    <w:p w:rsidR="00CE28A6" w:rsidRDefault="00CE28A6" w:rsidP="00CE28A6">
      <w:pPr>
        <w:spacing w:line="360" w:lineRule="auto"/>
        <w:jc w:val="both"/>
      </w:pPr>
    </w:p>
    <w:p w:rsidR="00CE28A6" w:rsidRDefault="00CE28A6" w:rsidP="00CE28A6">
      <w:pPr>
        <w:keepNext/>
        <w:spacing w:line="360" w:lineRule="auto"/>
        <w:jc w:val="center"/>
      </w:pPr>
      <w:r>
        <w:t>ZASTĘPCA DYREKTORA</w:t>
      </w:r>
    </w:p>
    <w:p w:rsidR="00CE28A6" w:rsidRPr="00CE28A6" w:rsidRDefault="00CE28A6" w:rsidP="00CE28A6">
      <w:pPr>
        <w:keepNext/>
        <w:spacing w:line="360" w:lineRule="auto"/>
        <w:jc w:val="center"/>
      </w:pPr>
      <w:r>
        <w:t>(-) Wiesław Banaś</w:t>
      </w:r>
    </w:p>
    <w:sectPr w:rsidR="00CE28A6" w:rsidRPr="00CE28A6" w:rsidSect="00CE28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A6" w:rsidRDefault="00CE28A6">
      <w:r>
        <w:separator/>
      </w:r>
    </w:p>
  </w:endnote>
  <w:endnote w:type="continuationSeparator" w:id="0">
    <w:p w:rsidR="00CE28A6" w:rsidRDefault="00CE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A6" w:rsidRDefault="00CE28A6">
      <w:r>
        <w:separator/>
      </w:r>
    </w:p>
  </w:footnote>
  <w:footnote w:type="continuationSeparator" w:id="0">
    <w:p w:rsidR="00CE28A6" w:rsidRDefault="00CE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konkursów na stanowiska dyrektorów publicznych przedszkoli oraz publicznych szkół podstawowych."/>
  </w:docVars>
  <w:rsids>
    <w:rsidRoot w:val="00CE28A6"/>
    <w:rsid w:val="000607A3"/>
    <w:rsid w:val="000E293B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CE28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522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2021-01-25T13:01:00Z</dcterms:created>
  <dcterms:modified xsi:type="dcterms:W3CDTF">2021-01-25T13:01:00Z</dcterms:modified>
</cp:coreProperties>
</file>