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227E">
          <w:t>142/2021/P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A227E">
        <w:rPr>
          <w:b/>
          <w:sz w:val="28"/>
        </w:rPr>
        <w:fldChar w:fldCharType="separate"/>
      </w:r>
      <w:r w:rsidR="005A227E">
        <w:rPr>
          <w:b/>
          <w:sz w:val="28"/>
        </w:rPr>
        <w:t>18 lutego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227E">
              <w:rPr>
                <w:b/>
                <w:sz w:val="24"/>
                <w:szCs w:val="24"/>
              </w:rPr>
              <w:fldChar w:fldCharType="separate"/>
            </w:r>
            <w:r w:rsidR="005A227E">
              <w:rPr>
                <w:b/>
                <w:sz w:val="24"/>
                <w:szCs w:val="24"/>
              </w:rPr>
              <w:t>zarządzenie w sprawie rozstrzygnięcia otwartego konkursu ofert nr 17/2021 na realizację zadań publicznych w roku 2021, z rozdziału 92605 oraz 63003, w obszarach „Wspieranie i upowszechnianie kultury fizycznej” oraz „Turystyka i krajoznawstwo”,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A227E" w:rsidP="005A22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227E">
        <w:rPr>
          <w:color w:val="000000"/>
          <w:sz w:val="24"/>
        </w:rPr>
        <w:t>Na podstawie</w:t>
      </w:r>
      <w:r w:rsidRPr="005A227E">
        <w:rPr>
          <w:color w:val="000000"/>
          <w:sz w:val="24"/>
          <w:szCs w:val="24"/>
        </w:rPr>
        <w:t xml:space="preserve"> art. 30 ust. 2 pkt 4 ustawy z dnia 8 marca 1990 r. o samorządzie gminnym (Dz. U. z 2019 r. poz. 506 z późn. zm.) oraz art. 5 ust. 4 pkt 1 ustawy z dnia 24 kwietnia 2003 r. o</w:t>
      </w:r>
      <w:r w:rsidR="00850B36">
        <w:rPr>
          <w:color w:val="000000"/>
          <w:sz w:val="24"/>
          <w:szCs w:val="24"/>
        </w:rPr>
        <w:t> </w:t>
      </w:r>
      <w:r w:rsidRPr="005A227E">
        <w:rPr>
          <w:color w:val="000000"/>
          <w:sz w:val="24"/>
          <w:szCs w:val="24"/>
        </w:rPr>
        <w:t>działalności pożytku publicznego i o wolontariacie (Dz. U. z 2019 r. poz. 688 z późn. zm.)</w:t>
      </w:r>
      <w:r w:rsidRPr="005A227E">
        <w:rPr>
          <w:color w:val="000000"/>
          <w:sz w:val="24"/>
        </w:rPr>
        <w:t xml:space="preserve"> zarządza się, co następuje::</w:t>
      </w:r>
    </w:p>
    <w:p w:rsidR="005A227E" w:rsidRDefault="005A227E" w:rsidP="005A22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A227E" w:rsidRDefault="005A227E" w:rsidP="005A22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227E" w:rsidRDefault="005A227E" w:rsidP="005A22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227E" w:rsidRDefault="005A227E" w:rsidP="005A22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A227E">
        <w:rPr>
          <w:color w:val="000000"/>
          <w:sz w:val="24"/>
        </w:rPr>
        <w:t>Zmianie ulega załącznik nr 1 do zarządzenia Nr 44/2021/P Prezydenta Miasta Poznania z dnia 20 stycznia 2021 r. w sprawie rozstrzygnięcia otwartego konkursu ofert nr 17/2021 na realizację zadań publicznych w roku 2021, z rozdziału 92605 oraz 63003, w obszarach „Wspieranie i upowszechnianie kultury fizycznej” oraz „Turystyka i krajoznawstwo”, realizowanych przez podmioty niezaliczane do sektora finansów publicznych.</w:t>
      </w:r>
    </w:p>
    <w:p w:rsidR="005A227E" w:rsidRDefault="005A227E" w:rsidP="005A22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227E" w:rsidRDefault="005A227E" w:rsidP="005A22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227E" w:rsidRDefault="005A227E" w:rsidP="005A22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227E" w:rsidRDefault="005A227E" w:rsidP="005A22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227E">
        <w:rPr>
          <w:color w:val="000000"/>
          <w:sz w:val="24"/>
          <w:szCs w:val="24"/>
        </w:rPr>
        <w:t>Pozostałe zapisy zarządzenia pozostają bez zmian.</w:t>
      </w:r>
    </w:p>
    <w:p w:rsidR="005A227E" w:rsidRDefault="005A227E" w:rsidP="005A22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227E" w:rsidRDefault="005A227E" w:rsidP="005A22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227E" w:rsidRDefault="005A227E" w:rsidP="005A22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227E" w:rsidRDefault="005A227E" w:rsidP="005A22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227E">
        <w:rPr>
          <w:color w:val="000000"/>
          <w:sz w:val="24"/>
          <w:szCs w:val="24"/>
        </w:rPr>
        <w:t>Wykonanie zarządzenia powierza się Dyrektorowi Wydziału Sportu.</w:t>
      </w:r>
    </w:p>
    <w:p w:rsidR="005A227E" w:rsidRDefault="005A227E" w:rsidP="005A22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227E" w:rsidRDefault="005A227E" w:rsidP="005A22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A227E" w:rsidRDefault="005A227E" w:rsidP="005A22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227E" w:rsidRDefault="005A227E" w:rsidP="005A22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A227E">
        <w:rPr>
          <w:color w:val="000000"/>
          <w:sz w:val="24"/>
          <w:szCs w:val="24"/>
        </w:rPr>
        <w:t>Zarządzenie wchodzi w życie z dniem podpisania.</w:t>
      </w:r>
    </w:p>
    <w:p w:rsidR="005A227E" w:rsidRDefault="005A227E" w:rsidP="005A22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227E" w:rsidRDefault="005A227E" w:rsidP="005A22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227E" w:rsidRDefault="005A227E" w:rsidP="005A22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A227E" w:rsidRPr="005A227E" w:rsidRDefault="005A227E" w:rsidP="005A22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227E" w:rsidRPr="005A227E" w:rsidSect="005A22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27E" w:rsidRDefault="005A227E">
      <w:r>
        <w:separator/>
      </w:r>
    </w:p>
  </w:endnote>
  <w:endnote w:type="continuationSeparator" w:id="0">
    <w:p w:rsidR="005A227E" w:rsidRDefault="005A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27E" w:rsidRDefault="005A227E">
      <w:r>
        <w:separator/>
      </w:r>
    </w:p>
  </w:footnote>
  <w:footnote w:type="continuationSeparator" w:id="0">
    <w:p w:rsidR="005A227E" w:rsidRDefault="005A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1r."/>
    <w:docVar w:name="AktNr" w:val="142/2021/P"/>
    <w:docVar w:name="Sprawa" w:val="zarządzenie w sprawie rozstrzygnięcia otwartego konkursu ofert nr 17/2021 na realizację zadań publicznych w roku 2021, z rozdziału 92605 oraz 63003, w obszarach „Wspieranie i upowszechnianie kultury fizycznej” oraz „Turystyka i krajoznawstwo”, realizowanych przez podmioty niezaliczane do sektora finansów publicznych."/>
  </w:docVars>
  <w:rsids>
    <w:rsidRoot w:val="005A227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227E"/>
    <w:rsid w:val="005A6C39"/>
    <w:rsid w:val="005C6BB7"/>
    <w:rsid w:val="005E453F"/>
    <w:rsid w:val="0065477E"/>
    <w:rsid w:val="006A2966"/>
    <w:rsid w:val="006B21B2"/>
    <w:rsid w:val="00760F01"/>
    <w:rsid w:val="00850B36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D60EB-F388-4A35-9E39-8FBBE7FC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231</Words>
  <Characters>1293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2021-02-19T09:23:00Z</dcterms:created>
  <dcterms:modified xsi:type="dcterms:W3CDTF">2021-02-19T09:23:00Z</dcterms:modified>
</cp:coreProperties>
</file>