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0B" w:rsidRPr="004C6DBD" w:rsidRDefault="00210481" w:rsidP="00210481">
      <w:pPr>
        <w:ind w:right="-648"/>
        <w:rPr>
          <w:noProof/>
          <w:sz w:val="22"/>
          <w:szCs w:val="22"/>
          <w:lang w:eastAsia="pl-PL"/>
        </w:rPr>
      </w:pPr>
      <w:r w:rsidRPr="004C6DBD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-234315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0A2" w:rsidRPr="004C6DBD" w:rsidRDefault="006950A2" w:rsidP="00210481">
      <w:pPr>
        <w:ind w:right="-648"/>
        <w:rPr>
          <w:noProof/>
          <w:sz w:val="22"/>
          <w:szCs w:val="22"/>
          <w:lang w:eastAsia="pl-PL"/>
        </w:rPr>
      </w:pPr>
    </w:p>
    <w:p w:rsidR="006950A2" w:rsidRPr="004C6DBD" w:rsidRDefault="006950A2" w:rsidP="00210481">
      <w:pPr>
        <w:ind w:right="-648"/>
        <w:rPr>
          <w:noProof/>
          <w:sz w:val="22"/>
          <w:szCs w:val="22"/>
          <w:lang w:eastAsia="pl-PL"/>
        </w:rPr>
      </w:pPr>
    </w:p>
    <w:p w:rsidR="006950A2" w:rsidRPr="004C6DBD" w:rsidRDefault="006950A2" w:rsidP="00210481">
      <w:pPr>
        <w:ind w:right="-648"/>
        <w:rPr>
          <w:b/>
          <w:sz w:val="22"/>
          <w:szCs w:val="22"/>
        </w:rPr>
      </w:pPr>
    </w:p>
    <w:p w:rsidR="002C3B0B" w:rsidRPr="004C6DBD" w:rsidRDefault="002C3B0B" w:rsidP="002C3B0B">
      <w:pPr>
        <w:pStyle w:val="Nagwek1"/>
        <w:ind w:right="-648" w:firstLine="6"/>
        <w:jc w:val="right"/>
        <w:rPr>
          <w:sz w:val="22"/>
          <w:szCs w:val="22"/>
        </w:rPr>
      </w:pPr>
      <w:r w:rsidRPr="004C6DBD">
        <w:rPr>
          <w:b w:val="0"/>
          <w:sz w:val="22"/>
          <w:szCs w:val="22"/>
        </w:rPr>
        <w:t>Z</w:t>
      </w:r>
      <w:r w:rsidR="0079127A" w:rsidRPr="004C6DBD">
        <w:rPr>
          <w:b w:val="0"/>
          <w:sz w:val="22"/>
          <w:szCs w:val="22"/>
        </w:rPr>
        <w:t xml:space="preserve">ałącznik do zarządzenia Nr </w:t>
      </w:r>
      <w:r w:rsidR="00C03493">
        <w:rPr>
          <w:b w:val="0"/>
          <w:sz w:val="22"/>
          <w:szCs w:val="22"/>
        </w:rPr>
        <w:t>145</w:t>
      </w:r>
      <w:r w:rsidR="0079127A" w:rsidRPr="004C6DBD">
        <w:rPr>
          <w:b w:val="0"/>
          <w:sz w:val="22"/>
          <w:szCs w:val="22"/>
        </w:rPr>
        <w:t>/2021</w:t>
      </w:r>
      <w:r w:rsidRPr="004C6DBD">
        <w:rPr>
          <w:b w:val="0"/>
          <w:sz w:val="22"/>
          <w:szCs w:val="22"/>
        </w:rPr>
        <w:t>/P</w:t>
      </w:r>
    </w:p>
    <w:p w:rsidR="002C3B0B" w:rsidRPr="004C6DBD" w:rsidRDefault="002C3B0B" w:rsidP="002C3B0B">
      <w:pPr>
        <w:ind w:right="-648"/>
        <w:jc w:val="right"/>
        <w:rPr>
          <w:sz w:val="22"/>
          <w:szCs w:val="22"/>
        </w:rPr>
      </w:pPr>
      <w:r w:rsidRPr="004C6DBD">
        <w:rPr>
          <w:sz w:val="22"/>
          <w:szCs w:val="22"/>
        </w:rPr>
        <w:t>Prezydenta Miasta Poznania</w:t>
      </w:r>
    </w:p>
    <w:p w:rsidR="002C3B0B" w:rsidRPr="004C6DBD" w:rsidRDefault="003C6109" w:rsidP="002C3B0B">
      <w:pPr>
        <w:ind w:right="-648"/>
        <w:jc w:val="right"/>
        <w:rPr>
          <w:sz w:val="22"/>
          <w:szCs w:val="22"/>
        </w:rPr>
      </w:pPr>
      <w:r w:rsidRPr="004C6DBD">
        <w:rPr>
          <w:sz w:val="22"/>
          <w:szCs w:val="22"/>
        </w:rPr>
        <w:t xml:space="preserve">z dnia </w:t>
      </w:r>
      <w:r w:rsidR="00C03493">
        <w:rPr>
          <w:sz w:val="22"/>
          <w:szCs w:val="22"/>
        </w:rPr>
        <w:t>19.02.</w:t>
      </w:r>
      <w:bookmarkStart w:id="0" w:name="_GoBack"/>
      <w:bookmarkEnd w:id="0"/>
      <w:r w:rsidRPr="004C6DBD">
        <w:rPr>
          <w:sz w:val="22"/>
          <w:szCs w:val="22"/>
        </w:rPr>
        <w:t>2021</w:t>
      </w:r>
      <w:r w:rsidR="002C3B0B" w:rsidRPr="004C6DBD">
        <w:rPr>
          <w:sz w:val="22"/>
          <w:szCs w:val="22"/>
        </w:rPr>
        <w:t xml:space="preserve"> r.</w:t>
      </w:r>
    </w:p>
    <w:p w:rsidR="002C3B0B" w:rsidRPr="004C6DBD" w:rsidRDefault="002C3B0B" w:rsidP="002C3B0B">
      <w:pPr>
        <w:ind w:right="-648"/>
        <w:jc w:val="right"/>
        <w:rPr>
          <w:sz w:val="22"/>
          <w:szCs w:val="22"/>
        </w:rPr>
      </w:pPr>
    </w:p>
    <w:p w:rsidR="002C3B0B" w:rsidRPr="004C6DBD" w:rsidRDefault="002C3B0B" w:rsidP="002C3B0B">
      <w:pPr>
        <w:pStyle w:val="Nagwek10"/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 xml:space="preserve">OGŁOSZENIE KONKURSU OFERT </w:t>
      </w:r>
    </w:p>
    <w:p w:rsidR="002C3B0B" w:rsidRPr="004C6DBD" w:rsidRDefault="002C3B0B" w:rsidP="002C3B0B">
      <w:pPr>
        <w:pStyle w:val="Nagwek10"/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>NA WYBÓR REALIZATORA PROGRAMU POLITYKI ZDROWOTNEJ</w:t>
      </w:r>
    </w:p>
    <w:p w:rsidR="002C3B0B" w:rsidRPr="004C6DBD" w:rsidRDefault="002C3B0B" w:rsidP="002C3B0B">
      <w:pPr>
        <w:jc w:val="center"/>
        <w:rPr>
          <w:sz w:val="22"/>
          <w:szCs w:val="22"/>
        </w:rPr>
      </w:pPr>
    </w:p>
    <w:p w:rsidR="002C3B0B" w:rsidRPr="004C6DBD" w:rsidRDefault="002C3B0B" w:rsidP="002C3B0B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</w:rPr>
      </w:pPr>
      <w:r w:rsidRPr="004C6DBD">
        <w:rPr>
          <w:rFonts w:ascii="Times New Roman" w:hAnsi="Times New Roman" w:cs="Times New Roman"/>
          <w:b w:val="0"/>
          <w:color w:val="auto"/>
        </w:rPr>
        <w:t>Prezydent Miasta Poznania</w:t>
      </w:r>
    </w:p>
    <w:p w:rsidR="000B3332" w:rsidRPr="004C6DBD" w:rsidRDefault="002C3B0B" w:rsidP="00A91D08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C6DBD">
        <w:rPr>
          <w:rFonts w:ascii="Times New Roman" w:hAnsi="Times New Roman" w:cs="Times New Roman"/>
          <w:b w:val="0"/>
          <w:color w:val="auto"/>
          <w:lang w:eastAsia="pl-PL"/>
        </w:rPr>
        <w:t>na podstawie art. 7 ust.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 pkt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1, art.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8 ust.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>1 oraz art.</w:t>
      </w:r>
      <w:r w:rsidR="00B44670">
        <w:rPr>
          <w:rFonts w:ascii="Times New Roman" w:hAnsi="Times New Roman" w:cs="Times New Roman"/>
          <w:b w:val="0"/>
          <w:color w:val="auto"/>
          <w:lang w:eastAsia="pl-PL"/>
        </w:rPr>
        <w:t xml:space="preserve"> </w:t>
      </w:r>
      <w:r w:rsidRPr="004C6DBD">
        <w:rPr>
          <w:rFonts w:ascii="Times New Roman" w:hAnsi="Times New Roman" w:cs="Times New Roman"/>
          <w:b w:val="0"/>
          <w:color w:val="auto"/>
          <w:lang w:eastAsia="pl-PL"/>
        </w:rPr>
        <w:t xml:space="preserve">48 ust. 1 i ust. 3-5 i art. 48b ust. 1 ustawy z dnia 27 sierpnia 2004 r. o świadczeniach opieki zdrowotnej finansowanych ze środków publicznych </w:t>
      </w:r>
      <w:hyperlink r:id="rId9" w:history="1">
        <w:r w:rsidRPr="004C6DBD">
          <w:rPr>
            <w:rStyle w:val="Hipercze"/>
            <w:b w:val="0"/>
            <w:color w:val="auto"/>
            <w:u w:val="none"/>
          </w:rPr>
          <w:t>(t.j. Dz.</w:t>
        </w:r>
        <w:r w:rsidR="00B44670">
          <w:rPr>
            <w:rStyle w:val="Hipercze"/>
            <w:b w:val="0"/>
            <w:color w:val="auto"/>
            <w:u w:val="none"/>
          </w:rPr>
          <w:t xml:space="preserve"> </w:t>
        </w:r>
        <w:r w:rsidRPr="004C6DBD">
          <w:rPr>
            <w:rStyle w:val="Hipercze"/>
            <w:b w:val="0"/>
            <w:color w:val="auto"/>
            <w:u w:val="none"/>
          </w:rPr>
          <w:t>U. z 2020 r. poz. 1398</w:t>
        </w:r>
        <w:r w:rsidR="001648E8">
          <w:rPr>
            <w:rStyle w:val="Hipercze"/>
            <w:b w:val="0"/>
            <w:color w:val="auto"/>
            <w:u w:val="none"/>
          </w:rPr>
          <w:t xml:space="preserve"> ze zm.</w:t>
        </w:r>
        <w:r w:rsidRPr="004C6DBD">
          <w:rPr>
            <w:rStyle w:val="Hipercze"/>
            <w:b w:val="0"/>
            <w:color w:val="auto"/>
            <w:u w:val="none"/>
          </w:rPr>
          <w:t>)</w:t>
        </w:r>
      </w:hyperlink>
      <w:r w:rsidRPr="004C6DBD">
        <w:rPr>
          <w:rFonts w:ascii="Times New Roman" w:hAnsi="Times New Roman" w:cs="Times New Roman"/>
          <w:b w:val="0"/>
          <w:color w:val="auto"/>
        </w:rPr>
        <w:t xml:space="preserve"> ogłasza konkurs ofert </w:t>
      </w:r>
      <w:r w:rsidRPr="004C6DBD">
        <w:rPr>
          <w:rFonts w:ascii="Times New Roman" w:hAnsi="Times New Roman" w:cs="Times New Roman"/>
          <w:b w:val="0"/>
          <w:bCs w:val="0"/>
          <w:color w:val="auto"/>
        </w:rPr>
        <w:t>na wybór realizatora programu polit</w:t>
      </w:r>
      <w:r w:rsidR="0079127A" w:rsidRPr="004C6DBD">
        <w:rPr>
          <w:rFonts w:ascii="Times New Roman" w:hAnsi="Times New Roman" w:cs="Times New Roman"/>
          <w:b w:val="0"/>
          <w:bCs w:val="0"/>
          <w:color w:val="auto"/>
        </w:rPr>
        <w:t xml:space="preserve">yki zdrowotnej pn. </w:t>
      </w:r>
    </w:p>
    <w:p w:rsidR="000B3332" w:rsidRPr="004C6DBD" w:rsidRDefault="000B3332" w:rsidP="002C3B0B">
      <w:pPr>
        <w:pStyle w:val="Nagwek3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0B3332" w:rsidRPr="004C6DBD" w:rsidRDefault="0079127A" w:rsidP="000B3332">
      <w:pPr>
        <w:pStyle w:val="Nagwek3"/>
        <w:numPr>
          <w:ilvl w:val="0"/>
          <w:numId w:val="0"/>
        </w:numPr>
        <w:rPr>
          <w:rFonts w:ascii="Times New Roman" w:hAnsi="Times New Roman" w:cs="Times New Roman"/>
          <w:bCs w:val="0"/>
          <w:color w:val="auto"/>
        </w:rPr>
      </w:pPr>
      <w:r w:rsidRPr="004C6DBD">
        <w:rPr>
          <w:rFonts w:ascii="Times New Roman" w:hAnsi="Times New Roman" w:cs="Times New Roman"/>
          <w:bCs w:val="0"/>
          <w:color w:val="auto"/>
        </w:rPr>
        <w:t xml:space="preserve">„Zabezpieczenie płodności na przyszłość u mieszkańców Poznania chorych onkologicznie </w:t>
      </w:r>
    </w:p>
    <w:p w:rsidR="002C3B0B" w:rsidRPr="004C6DBD" w:rsidRDefault="0079127A" w:rsidP="000B3332">
      <w:pPr>
        <w:pStyle w:val="Nagwek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 w:rsidRPr="004C6DBD">
        <w:rPr>
          <w:rFonts w:ascii="Times New Roman" w:hAnsi="Times New Roman" w:cs="Times New Roman"/>
          <w:bCs w:val="0"/>
          <w:color w:val="auto"/>
        </w:rPr>
        <w:t>na lata 2021-2023</w:t>
      </w:r>
      <w:r w:rsidR="002C3B0B" w:rsidRPr="004C6DBD">
        <w:rPr>
          <w:rFonts w:ascii="Times New Roman" w:hAnsi="Times New Roman" w:cs="Times New Roman"/>
          <w:bCs w:val="0"/>
          <w:color w:val="auto"/>
        </w:rPr>
        <w:t>”.</w:t>
      </w:r>
    </w:p>
    <w:p w:rsidR="002C3B0B" w:rsidRPr="004C6DBD" w:rsidRDefault="002C3B0B" w:rsidP="002C3B0B">
      <w:pPr>
        <w:suppressAutoHyphens w:val="0"/>
        <w:jc w:val="both"/>
        <w:rPr>
          <w:sz w:val="22"/>
          <w:szCs w:val="22"/>
        </w:rPr>
      </w:pPr>
    </w:p>
    <w:p w:rsidR="002C3B0B" w:rsidRPr="004C6DBD" w:rsidRDefault="002C3B0B" w:rsidP="002C3B0B">
      <w:pPr>
        <w:pStyle w:val="Nagwek1"/>
        <w:tabs>
          <w:tab w:val="left" w:pos="337"/>
        </w:tabs>
        <w:rPr>
          <w:sz w:val="22"/>
          <w:szCs w:val="22"/>
        </w:rPr>
      </w:pPr>
      <w:r w:rsidRPr="004C6DBD">
        <w:rPr>
          <w:sz w:val="22"/>
          <w:szCs w:val="22"/>
        </w:rPr>
        <w:t>I. PRZEDMIOT KONKURSU</w:t>
      </w:r>
    </w:p>
    <w:p w:rsidR="002C3B0B" w:rsidRPr="004C6DBD" w:rsidRDefault="002C3B0B" w:rsidP="002C3B0B">
      <w:pPr>
        <w:rPr>
          <w:sz w:val="22"/>
          <w:szCs w:val="22"/>
        </w:rPr>
      </w:pPr>
    </w:p>
    <w:p w:rsidR="002C3B0B" w:rsidRPr="004C6DBD" w:rsidRDefault="002C3B0B" w:rsidP="002C3B0B">
      <w:p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Przedmiotem konkursu jest wybór realizatora, który zorganizuje i przeprowadzi działania ujęte w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>pro</w:t>
      </w:r>
      <w:r w:rsidR="00A522BD" w:rsidRPr="004C6DBD">
        <w:rPr>
          <w:sz w:val="22"/>
          <w:szCs w:val="22"/>
        </w:rPr>
        <w:t xml:space="preserve">gramie polityki zdrowotnej pn. </w:t>
      </w:r>
      <w:r w:rsidR="0079127A" w:rsidRPr="004C6DBD">
        <w:rPr>
          <w:b/>
          <w:bCs/>
        </w:rPr>
        <w:t>„Zabezpieczenie płodności na przyszłość u mieszkańców Poznania chorych onkologicznie na lata 2021-2023</w:t>
      </w:r>
      <w:r w:rsidRPr="004C6DBD">
        <w:rPr>
          <w:b/>
          <w:sz w:val="22"/>
          <w:szCs w:val="22"/>
        </w:rPr>
        <w:t>”</w:t>
      </w:r>
      <w:r w:rsidRPr="004C6DBD">
        <w:rPr>
          <w:sz w:val="22"/>
          <w:szCs w:val="22"/>
        </w:rPr>
        <w:t xml:space="preserve">. Program zapewnia możliwość korzystania z procedury </w:t>
      </w:r>
      <w:r w:rsidR="0079127A" w:rsidRPr="004C6DBD">
        <w:rPr>
          <w:sz w:val="22"/>
          <w:szCs w:val="22"/>
        </w:rPr>
        <w:t>zabezpieczenia płodności na przyszłość osobom</w:t>
      </w:r>
      <w:r w:rsidRPr="004C6DBD">
        <w:rPr>
          <w:sz w:val="22"/>
          <w:szCs w:val="22"/>
        </w:rPr>
        <w:t xml:space="preserve">, u których stwierdzono </w:t>
      </w:r>
      <w:r w:rsidR="0079127A" w:rsidRPr="004C6DBD">
        <w:rPr>
          <w:sz w:val="22"/>
          <w:szCs w:val="22"/>
        </w:rPr>
        <w:t>ryzyko utraty płodności w związku z chorobą nowotworową.</w:t>
      </w:r>
      <w:r w:rsidRPr="004C6DBD">
        <w:rPr>
          <w:sz w:val="22"/>
          <w:szCs w:val="22"/>
        </w:rPr>
        <w:t xml:space="preserve"> </w:t>
      </w:r>
    </w:p>
    <w:p w:rsidR="002C3B0B" w:rsidRPr="004C6DBD" w:rsidRDefault="002C3B0B" w:rsidP="002C3B0B">
      <w:pPr>
        <w:jc w:val="both"/>
        <w:rPr>
          <w:sz w:val="22"/>
          <w:szCs w:val="22"/>
        </w:rPr>
      </w:pPr>
    </w:p>
    <w:p w:rsidR="002C3B0B" w:rsidRPr="004C6DBD" w:rsidRDefault="002C3B0B" w:rsidP="002C3B0B">
      <w:p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Wysokość środków finansowych przeznaczonych z Budżetu Miasta Poznania na re</w:t>
      </w:r>
      <w:r w:rsidR="000B3332" w:rsidRPr="004C6DBD">
        <w:rPr>
          <w:sz w:val="22"/>
          <w:szCs w:val="22"/>
        </w:rPr>
        <w:t>alizację</w:t>
      </w:r>
      <w:r w:rsidR="0079127A" w:rsidRPr="004C6DBD">
        <w:rPr>
          <w:sz w:val="22"/>
          <w:szCs w:val="22"/>
        </w:rPr>
        <w:t xml:space="preserve"> Programu na lata 2021–2023 </w:t>
      </w:r>
      <w:r w:rsidR="0079127A" w:rsidRPr="004C6DBD">
        <w:rPr>
          <w:b/>
          <w:sz w:val="22"/>
          <w:szCs w:val="22"/>
        </w:rPr>
        <w:t>wynosi 1 035</w:t>
      </w:r>
      <w:r w:rsidRPr="004C6DBD">
        <w:rPr>
          <w:b/>
          <w:sz w:val="22"/>
          <w:szCs w:val="22"/>
        </w:rPr>
        <w:t> 000,00 zł brutto</w:t>
      </w:r>
      <w:r w:rsidR="00425349" w:rsidRPr="00145DA1">
        <w:rPr>
          <w:sz w:val="22"/>
          <w:szCs w:val="22"/>
        </w:rPr>
        <w:t>.</w:t>
      </w:r>
      <w:r w:rsidRPr="004C6DBD">
        <w:rPr>
          <w:sz w:val="22"/>
          <w:szCs w:val="22"/>
        </w:rPr>
        <w:t xml:space="preserve"> Program obejmować będzie </w:t>
      </w:r>
      <w:r w:rsidR="0079127A" w:rsidRPr="004C6DBD">
        <w:rPr>
          <w:sz w:val="22"/>
          <w:szCs w:val="22"/>
        </w:rPr>
        <w:t xml:space="preserve">jednorazowe </w:t>
      </w:r>
      <w:r w:rsidRPr="004C6DBD">
        <w:rPr>
          <w:sz w:val="22"/>
          <w:szCs w:val="22"/>
        </w:rPr>
        <w:t xml:space="preserve">dofinansowanie kosztów </w:t>
      </w:r>
      <w:r w:rsidR="0079127A" w:rsidRPr="004C6DBD">
        <w:rPr>
          <w:sz w:val="22"/>
          <w:szCs w:val="22"/>
        </w:rPr>
        <w:t>procedury zabezpieczenia płodności na okres 24 miesięcy.</w:t>
      </w:r>
      <w:r w:rsidRPr="004C6DBD">
        <w:rPr>
          <w:sz w:val="22"/>
          <w:szCs w:val="22"/>
        </w:rPr>
        <w:t xml:space="preserve"> Wysokość dofinansowania procedury </w:t>
      </w:r>
      <w:r w:rsidR="0079127A" w:rsidRPr="004C6DBD">
        <w:rPr>
          <w:sz w:val="22"/>
          <w:szCs w:val="22"/>
        </w:rPr>
        <w:t>dla mężczyzn wynosi nie więcej niż 2340,00zł brutto. Wysokość dofinansowania procedury dla kobiet wynosi nie więcej niż 6300,00zł brutto. R</w:t>
      </w:r>
      <w:r w:rsidRPr="004C6DBD">
        <w:rPr>
          <w:sz w:val="22"/>
          <w:szCs w:val="22"/>
        </w:rPr>
        <w:t xml:space="preserve">óżnicę pomiędzy całkowitym kosztem procedury a dofinansowaniem z budżetu Miasta Poznania ponoszą </w:t>
      </w:r>
      <w:r w:rsidR="00B44670">
        <w:rPr>
          <w:sz w:val="22"/>
          <w:szCs w:val="22"/>
        </w:rPr>
        <w:t>p</w:t>
      </w:r>
      <w:r w:rsidRPr="004C6DBD">
        <w:rPr>
          <w:sz w:val="22"/>
          <w:szCs w:val="22"/>
        </w:rPr>
        <w:t xml:space="preserve">acjenci. </w:t>
      </w:r>
    </w:p>
    <w:p w:rsidR="002C3B0B" w:rsidRPr="004C6DBD" w:rsidRDefault="002C3B0B" w:rsidP="002C3B0B">
      <w:pPr>
        <w:jc w:val="both"/>
        <w:rPr>
          <w:sz w:val="22"/>
          <w:szCs w:val="22"/>
        </w:rPr>
      </w:pPr>
    </w:p>
    <w:p w:rsidR="002C3B0B" w:rsidRPr="004C6DBD" w:rsidRDefault="002C3B0B" w:rsidP="002C3B0B">
      <w:pPr>
        <w:pStyle w:val="Nagwek1"/>
        <w:tabs>
          <w:tab w:val="left" w:pos="360"/>
        </w:tabs>
        <w:rPr>
          <w:sz w:val="22"/>
          <w:szCs w:val="22"/>
        </w:rPr>
      </w:pPr>
      <w:r w:rsidRPr="004C6DBD">
        <w:rPr>
          <w:sz w:val="22"/>
          <w:szCs w:val="22"/>
        </w:rPr>
        <w:t>II.</w:t>
      </w:r>
      <w:r w:rsidRPr="004C6DBD">
        <w:rPr>
          <w:sz w:val="22"/>
          <w:szCs w:val="22"/>
        </w:rPr>
        <w:tab/>
        <w:t>ADRESACI KONKURSU</w:t>
      </w:r>
    </w:p>
    <w:p w:rsidR="002C3B0B" w:rsidRPr="004C6DBD" w:rsidRDefault="002C3B0B" w:rsidP="002C3B0B">
      <w:pPr>
        <w:jc w:val="both"/>
        <w:rPr>
          <w:b/>
          <w:sz w:val="22"/>
          <w:szCs w:val="22"/>
        </w:rPr>
      </w:pPr>
    </w:p>
    <w:p w:rsidR="002C3B0B" w:rsidRPr="004C6DBD" w:rsidRDefault="002C3B0B" w:rsidP="002C3B0B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 w:rsidRPr="004C6DBD">
        <w:rPr>
          <w:bCs/>
          <w:sz w:val="22"/>
          <w:szCs w:val="22"/>
        </w:rPr>
        <w:t xml:space="preserve">Konkurs adresowany </w:t>
      </w:r>
      <w:r w:rsidRPr="004C6DBD">
        <w:rPr>
          <w:sz w:val="22"/>
          <w:szCs w:val="22"/>
        </w:rPr>
        <w:t>jest do podmiotów wykonujących działalność leczniczą w trybie ustawy z dnia 15</w:t>
      </w:r>
      <w:r w:rsidR="00B44670">
        <w:rPr>
          <w:sz w:val="22"/>
          <w:szCs w:val="22"/>
        </w:rPr>
        <w:t> </w:t>
      </w:r>
      <w:r w:rsidRPr="004C6DBD">
        <w:rPr>
          <w:sz w:val="22"/>
          <w:szCs w:val="22"/>
        </w:rPr>
        <w:t xml:space="preserve">kwietnia 2011 r. o działalności leczniczej (t.j. </w:t>
      </w:r>
      <w:hyperlink r:id="rId10" w:history="1">
        <w:r w:rsidRPr="004C6DBD">
          <w:rPr>
            <w:rStyle w:val="Hipercze"/>
            <w:color w:val="auto"/>
            <w:sz w:val="22"/>
            <w:szCs w:val="22"/>
            <w:u w:val="none"/>
          </w:rPr>
          <w:t>Dz.</w:t>
        </w:r>
        <w:r w:rsidR="00B44670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>U. z 2020 r. poz. 295)</w:t>
        </w:r>
      </w:hyperlink>
      <w:r w:rsidRPr="004C6DBD">
        <w:rPr>
          <w:sz w:val="22"/>
          <w:szCs w:val="22"/>
        </w:rPr>
        <w:t xml:space="preserve">, ośrodków medycznie wspomaganej prokreacji i/lub centrów leczenia niepłodności wpisanych przez Ministra Zdrowia do rejestru i/lub zamieszczonych w prowadzonym przez Ministra Zdrowia wykazie centrów leczenia niepłodności, a także spełniających warunki określone w zakresie leczenia niepłodności metodami zapłodnienia pozaustrojowego w rozumieniu przepisów ustawy z dnia 25 czerwca 2015 r. o leczeniu niepłodności (t.j. </w:t>
      </w:r>
      <w:hyperlink r:id="rId11" w:history="1">
        <w:r w:rsidRPr="004C6DBD">
          <w:rPr>
            <w:rStyle w:val="Hipercze"/>
            <w:color w:val="auto"/>
            <w:sz w:val="22"/>
            <w:szCs w:val="22"/>
            <w:u w:val="none"/>
          </w:rPr>
          <w:t>Dz.</w:t>
        </w:r>
        <w:r w:rsidR="00B44670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Pr="004C6DBD">
          <w:rPr>
            <w:rStyle w:val="Hipercze"/>
            <w:color w:val="auto"/>
            <w:sz w:val="22"/>
            <w:szCs w:val="22"/>
            <w:u w:val="none"/>
          </w:rPr>
          <w:t>U. z 2020 r. poz. 442)</w:t>
        </w:r>
      </w:hyperlink>
      <w:r w:rsidRPr="004C6DBD">
        <w:rPr>
          <w:sz w:val="22"/>
          <w:szCs w:val="22"/>
        </w:rPr>
        <w:t xml:space="preserve"> i rozporządzenia Ministra Zdrowia z dnia </w:t>
      </w:r>
      <w:r w:rsidR="00B44670">
        <w:rPr>
          <w:sz w:val="22"/>
          <w:szCs w:val="22"/>
        </w:rPr>
        <w:br/>
      </w:r>
      <w:r w:rsidRPr="004C6DBD">
        <w:rPr>
          <w:sz w:val="22"/>
          <w:szCs w:val="22"/>
        </w:rPr>
        <w:t>20 października 2015 r. w sprawie wymagań, jakie powinien spełniać system zapewniania jakości w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 xml:space="preserve">ośrodku medycznie wspomaganej prokreacji oraz w banku komórek rozrodczych i zarodków. </w:t>
      </w:r>
    </w:p>
    <w:p w:rsidR="002C3B0B" w:rsidRPr="004C6DBD" w:rsidRDefault="002C3B0B" w:rsidP="002C3B0B">
      <w:pPr>
        <w:jc w:val="both"/>
        <w:rPr>
          <w:sz w:val="22"/>
          <w:szCs w:val="22"/>
        </w:rPr>
      </w:pPr>
    </w:p>
    <w:p w:rsidR="002C3B0B" w:rsidRPr="004C6DBD" w:rsidRDefault="002C3B0B" w:rsidP="002C3B0B">
      <w:pPr>
        <w:jc w:val="both"/>
        <w:rPr>
          <w:sz w:val="22"/>
          <w:szCs w:val="22"/>
        </w:rPr>
      </w:pPr>
      <w:r w:rsidRPr="004C6DBD">
        <w:rPr>
          <w:sz w:val="22"/>
          <w:szCs w:val="22"/>
        </w:rPr>
        <w:t xml:space="preserve">Oferent przystępujący do konkursu powinien spełniać następujące warunki: </w:t>
      </w:r>
    </w:p>
    <w:p w:rsidR="002C3B0B" w:rsidRPr="004C6DBD" w:rsidRDefault="00293CE7" w:rsidP="002C3B0B">
      <w:pPr>
        <w:numPr>
          <w:ilvl w:val="0"/>
          <w:numId w:val="6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wykonywać co najmniej 1</w:t>
      </w:r>
      <w:r w:rsidR="002C3B0B" w:rsidRPr="004C6DBD">
        <w:rPr>
          <w:sz w:val="22"/>
          <w:szCs w:val="22"/>
        </w:rPr>
        <w:t>00 proce</w:t>
      </w:r>
      <w:r w:rsidRPr="004C6DBD">
        <w:rPr>
          <w:sz w:val="22"/>
          <w:szCs w:val="22"/>
        </w:rPr>
        <w:t>dur zabezpieczenia płodności na przyszłość</w:t>
      </w:r>
      <w:r w:rsidR="002C3B0B" w:rsidRPr="004C6DBD">
        <w:rPr>
          <w:sz w:val="22"/>
          <w:szCs w:val="22"/>
        </w:rPr>
        <w:t xml:space="preserve"> rocznie w</w:t>
      </w:r>
      <w:r w:rsidR="00B44670">
        <w:rPr>
          <w:sz w:val="22"/>
          <w:szCs w:val="22"/>
        </w:rPr>
        <w:t> </w:t>
      </w:r>
      <w:r w:rsidR="002C3B0B" w:rsidRPr="004C6DBD">
        <w:rPr>
          <w:sz w:val="22"/>
          <w:szCs w:val="22"/>
        </w:rPr>
        <w:t>okresie ostatnich 3 lat;</w:t>
      </w:r>
    </w:p>
    <w:p w:rsidR="002C3B0B" w:rsidRPr="004C6DBD" w:rsidRDefault="002C3B0B" w:rsidP="002C3B0B">
      <w:pPr>
        <w:numPr>
          <w:ilvl w:val="0"/>
          <w:numId w:val="6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dysponować odpowiednią, doświadczoną kadrą oraz aparaturą i posiadać odpowiednie warunki do prowadzenia leczenia w ramach realizacji miejskiego Programu;</w:t>
      </w:r>
    </w:p>
    <w:p w:rsidR="002C3B0B" w:rsidRPr="004C6DBD" w:rsidRDefault="002C3B0B" w:rsidP="002C3B0B">
      <w:pPr>
        <w:numPr>
          <w:ilvl w:val="0"/>
          <w:numId w:val="6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stosować wytyczne zawarte w algorytmach diagnostyczno</w:t>
      </w:r>
      <w:r w:rsidR="004C6DBD">
        <w:rPr>
          <w:sz w:val="22"/>
          <w:szCs w:val="22"/>
        </w:rPr>
        <w:t>-</w:t>
      </w:r>
      <w:r w:rsidRPr="004C6DBD">
        <w:rPr>
          <w:sz w:val="22"/>
          <w:szCs w:val="22"/>
        </w:rPr>
        <w:t>leczniczych oraz standardy</w:t>
      </w:r>
      <w:r w:rsidR="004C6DBD">
        <w:rPr>
          <w:sz w:val="22"/>
          <w:szCs w:val="22"/>
        </w:rPr>
        <w:t xml:space="preserve"> </w:t>
      </w:r>
      <w:r w:rsidRPr="004C6DBD">
        <w:rPr>
          <w:sz w:val="22"/>
          <w:szCs w:val="22"/>
        </w:rPr>
        <w:t>i</w:t>
      </w:r>
      <w:r w:rsidR="00B44670">
        <w:rPr>
          <w:sz w:val="22"/>
          <w:szCs w:val="22"/>
        </w:rPr>
        <w:t> </w:t>
      </w:r>
      <w:r w:rsidRPr="004C6DBD">
        <w:rPr>
          <w:sz w:val="22"/>
          <w:szCs w:val="22"/>
        </w:rPr>
        <w:t>rekomendacje Polskiego Towarzystwa Medycyny Rozrodu i Embriologii oraz Polskiego Towarzystwa Ginekologów i Położników</w:t>
      </w:r>
      <w:r w:rsidR="00B44670">
        <w:rPr>
          <w:sz w:val="22"/>
          <w:szCs w:val="22"/>
        </w:rPr>
        <w:t>;</w:t>
      </w:r>
    </w:p>
    <w:p w:rsidR="002C3B0B" w:rsidRPr="004C6DBD" w:rsidRDefault="002C3B0B" w:rsidP="002C3B0B">
      <w:pPr>
        <w:numPr>
          <w:ilvl w:val="0"/>
          <w:numId w:val="6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lastRenderedPageBreak/>
        <w:t>posiadać pozwolenie Ministra Zdrowia na wykonywanie czynności ośrodka medycznie wspomaganej prokreacji, o którym mowa w art. 44 ust. 1 ustawy z dnia 25 czerwca 2015 r. o</w:t>
      </w:r>
      <w:r w:rsidR="00A91D08">
        <w:rPr>
          <w:sz w:val="22"/>
          <w:szCs w:val="22"/>
        </w:rPr>
        <w:t> </w:t>
      </w:r>
      <w:r w:rsidRPr="004C6DBD">
        <w:rPr>
          <w:sz w:val="22"/>
          <w:szCs w:val="22"/>
        </w:rPr>
        <w:t>leczeniu niepłodności (t</w:t>
      </w:r>
      <w:r w:rsidR="00B44670">
        <w:rPr>
          <w:sz w:val="22"/>
          <w:szCs w:val="22"/>
        </w:rPr>
        <w:t>.</w:t>
      </w:r>
      <w:r w:rsidRPr="004C6DBD">
        <w:rPr>
          <w:sz w:val="22"/>
          <w:szCs w:val="22"/>
        </w:rPr>
        <w:t>j. Dz.</w:t>
      </w:r>
      <w:r w:rsidR="00B44670">
        <w:rPr>
          <w:sz w:val="22"/>
          <w:szCs w:val="22"/>
        </w:rPr>
        <w:t xml:space="preserve"> </w:t>
      </w:r>
      <w:r w:rsidRPr="004C6DBD">
        <w:rPr>
          <w:sz w:val="22"/>
          <w:szCs w:val="22"/>
        </w:rPr>
        <w:t>U. z 2020 r. poz. 442)</w:t>
      </w:r>
      <w:r w:rsidR="00B44670">
        <w:rPr>
          <w:sz w:val="22"/>
          <w:szCs w:val="22"/>
        </w:rPr>
        <w:t>;</w:t>
      </w:r>
    </w:p>
    <w:p w:rsidR="002C3B0B" w:rsidRPr="004C6DBD" w:rsidRDefault="002C3B0B" w:rsidP="002C3B0B">
      <w:pPr>
        <w:numPr>
          <w:ilvl w:val="0"/>
          <w:numId w:val="6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posiadać pozwolenie Ministra Zdrowia na wykonywanie czynności banku komórek rozrodczych i zarodków, o którym mowa w art.45 ustawy z dnia 25 czerwca 2015 r. o leczeniu niepłodności (t</w:t>
      </w:r>
      <w:r w:rsidR="00B44670">
        <w:rPr>
          <w:sz w:val="22"/>
          <w:szCs w:val="22"/>
        </w:rPr>
        <w:t>.</w:t>
      </w:r>
      <w:r w:rsidRPr="004C6DBD">
        <w:rPr>
          <w:sz w:val="22"/>
          <w:szCs w:val="22"/>
        </w:rPr>
        <w:t>j. Dz.</w:t>
      </w:r>
      <w:r w:rsidR="00B44670">
        <w:rPr>
          <w:sz w:val="22"/>
          <w:szCs w:val="22"/>
        </w:rPr>
        <w:t xml:space="preserve"> </w:t>
      </w:r>
      <w:r w:rsidRPr="004C6DBD">
        <w:rPr>
          <w:sz w:val="22"/>
          <w:szCs w:val="22"/>
        </w:rPr>
        <w:t>U. z 2020 r. poz. 442)</w:t>
      </w:r>
      <w:r w:rsidR="00B44670">
        <w:rPr>
          <w:sz w:val="22"/>
          <w:szCs w:val="22"/>
        </w:rPr>
        <w:t>.</w:t>
      </w:r>
    </w:p>
    <w:p w:rsidR="002C3B0B" w:rsidRPr="004C6DBD" w:rsidRDefault="002C3B0B" w:rsidP="002C3B0B">
      <w:pPr>
        <w:ind w:left="720"/>
        <w:jc w:val="both"/>
        <w:rPr>
          <w:sz w:val="22"/>
          <w:szCs w:val="22"/>
        </w:rPr>
      </w:pPr>
    </w:p>
    <w:p w:rsidR="002C3B0B" w:rsidRPr="004C6DBD" w:rsidRDefault="002C3B0B" w:rsidP="002C3B0B">
      <w:pPr>
        <w:tabs>
          <w:tab w:val="left" w:pos="224"/>
        </w:tabs>
        <w:jc w:val="both"/>
        <w:rPr>
          <w:b/>
          <w:sz w:val="22"/>
          <w:szCs w:val="22"/>
        </w:rPr>
      </w:pPr>
      <w:r w:rsidRPr="004C6DBD">
        <w:rPr>
          <w:b/>
          <w:sz w:val="22"/>
          <w:szCs w:val="22"/>
        </w:rPr>
        <w:t>III. UCZESTNICY PROGRAMU</w:t>
      </w:r>
    </w:p>
    <w:p w:rsidR="002C3B0B" w:rsidRPr="004C6DBD" w:rsidRDefault="002C3B0B" w:rsidP="002C3B0B">
      <w:pPr>
        <w:tabs>
          <w:tab w:val="left" w:pos="224"/>
        </w:tabs>
        <w:jc w:val="both"/>
        <w:rPr>
          <w:b/>
          <w:sz w:val="22"/>
          <w:szCs w:val="22"/>
        </w:rPr>
      </w:pPr>
    </w:p>
    <w:p w:rsidR="002C3B0B" w:rsidRDefault="002C3B0B" w:rsidP="002C3B0B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 xml:space="preserve">Uczestnikami Programu </w:t>
      </w:r>
      <w:r w:rsidR="00293CE7" w:rsidRPr="004C6DBD">
        <w:rPr>
          <w:sz w:val="22"/>
          <w:szCs w:val="22"/>
          <w:lang w:eastAsia="pl-PL"/>
        </w:rPr>
        <w:t>będą osoby</w:t>
      </w:r>
      <w:r w:rsidRPr="004C6DBD">
        <w:rPr>
          <w:sz w:val="22"/>
          <w:szCs w:val="22"/>
          <w:lang w:eastAsia="pl-PL"/>
        </w:rPr>
        <w:t xml:space="preserve"> zamieszkałe w Poznaniu przez okres co najmniej 12 miesięcy od dnia złożenia wniosku o dofin</w:t>
      </w:r>
      <w:r w:rsidR="00293CE7" w:rsidRPr="004C6DBD">
        <w:rPr>
          <w:sz w:val="22"/>
          <w:szCs w:val="22"/>
          <w:lang w:eastAsia="pl-PL"/>
        </w:rPr>
        <w:t>ansowanie do procedury zabezpieczenia płodności na przyszłość.</w:t>
      </w:r>
      <w:r w:rsidRPr="004C6DBD">
        <w:rPr>
          <w:sz w:val="22"/>
          <w:szCs w:val="22"/>
          <w:lang w:eastAsia="pl-PL"/>
        </w:rPr>
        <w:t xml:space="preserve"> O</w:t>
      </w:r>
      <w:r w:rsidR="00B44670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dofinansowanie w ramach miejskieg</w:t>
      </w:r>
      <w:r w:rsidR="00293CE7" w:rsidRPr="004C6DBD">
        <w:rPr>
          <w:sz w:val="22"/>
          <w:szCs w:val="22"/>
          <w:lang w:eastAsia="pl-PL"/>
        </w:rPr>
        <w:t xml:space="preserve">o </w:t>
      </w:r>
      <w:r w:rsidR="00B44670">
        <w:rPr>
          <w:sz w:val="22"/>
          <w:szCs w:val="22"/>
          <w:lang w:eastAsia="pl-PL"/>
        </w:rPr>
        <w:t>P</w:t>
      </w:r>
      <w:r w:rsidR="00293CE7" w:rsidRPr="004C6DBD">
        <w:rPr>
          <w:sz w:val="22"/>
          <w:szCs w:val="22"/>
          <w:lang w:eastAsia="pl-PL"/>
        </w:rPr>
        <w:t>rogramu mogą się ubiegać osoby</w:t>
      </w:r>
      <w:r w:rsidRPr="004C6DBD">
        <w:rPr>
          <w:sz w:val="22"/>
          <w:szCs w:val="22"/>
          <w:lang w:eastAsia="pl-PL"/>
        </w:rPr>
        <w:t xml:space="preserve">, u których potwierdzono dokumentacją medyczną </w:t>
      </w:r>
      <w:r w:rsidR="00293CE7" w:rsidRPr="004C6DBD">
        <w:rPr>
          <w:sz w:val="22"/>
          <w:szCs w:val="22"/>
          <w:lang w:eastAsia="pl-PL"/>
        </w:rPr>
        <w:t>chorobę nowotworową i zdiagnozowano ryzyko utraty płodności</w:t>
      </w:r>
      <w:r w:rsidRPr="004C6DBD">
        <w:rPr>
          <w:sz w:val="22"/>
          <w:szCs w:val="22"/>
          <w:lang w:eastAsia="pl-PL"/>
        </w:rPr>
        <w:t>, zgodnie z</w:t>
      </w:r>
      <w:r w:rsidR="00A91D08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rekomendacjami i standardami praktyki lekarskiej</w:t>
      </w:r>
      <w:r w:rsidR="00B44670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i które spełniają kryteria włączenia do Programu opisane poniżej:</w:t>
      </w:r>
    </w:p>
    <w:p w:rsidR="00BA2739" w:rsidRPr="004C6DBD" w:rsidRDefault="00BA2739" w:rsidP="002C3B0B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p w:rsidR="002C3B0B" w:rsidRPr="004C6DBD" w:rsidRDefault="002C3B0B" w:rsidP="002C3B0B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C6DBD" w:rsidRPr="004C6DBD" w:rsidTr="00157707">
        <w:tc>
          <w:tcPr>
            <w:tcW w:w="9210" w:type="dxa"/>
            <w:shd w:val="clear" w:color="auto" w:fill="D9D9D9"/>
          </w:tcPr>
          <w:p w:rsidR="002C3B0B" w:rsidRPr="004C6DBD" w:rsidRDefault="002C3B0B" w:rsidP="00157707">
            <w:pPr>
              <w:rPr>
                <w:b/>
                <w:lang w:eastAsia="pl-PL"/>
              </w:rPr>
            </w:pPr>
            <w:r w:rsidRPr="004C6DBD">
              <w:rPr>
                <w:b/>
                <w:sz w:val="22"/>
                <w:szCs w:val="22"/>
                <w:lang w:eastAsia="pl-PL"/>
              </w:rPr>
              <w:t>Uczestnikami Programu mogą być:</w:t>
            </w:r>
          </w:p>
        </w:tc>
      </w:tr>
      <w:tr w:rsidR="004C6DBD" w:rsidRPr="004C6DBD" w:rsidTr="00157707">
        <w:tc>
          <w:tcPr>
            <w:tcW w:w="9210" w:type="dxa"/>
            <w:shd w:val="clear" w:color="auto" w:fill="auto"/>
          </w:tcPr>
          <w:p w:rsidR="002C3B0B" w:rsidRPr="004C6DBD" w:rsidRDefault="002C3B0B" w:rsidP="00293CE7">
            <w:pPr>
              <w:suppressAutoHyphens w:val="0"/>
              <w:rPr>
                <w:lang w:eastAsia="pl-PL"/>
              </w:rPr>
            </w:pPr>
          </w:p>
          <w:p w:rsidR="002C3B0B" w:rsidRPr="004C6DBD" w:rsidRDefault="00B44670" w:rsidP="002C3B0B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 w:rsidRPr="004C6DBD">
              <w:rPr>
                <w:sz w:val="22"/>
                <w:szCs w:val="22"/>
              </w:rPr>
              <w:t xml:space="preserve">mężczyźni </w:t>
            </w:r>
            <w:r>
              <w:rPr>
                <w:sz w:val="22"/>
                <w:szCs w:val="22"/>
              </w:rPr>
              <w:t xml:space="preserve">i </w:t>
            </w:r>
            <w:r w:rsidR="00293CE7" w:rsidRPr="004C6DBD">
              <w:rPr>
                <w:sz w:val="22"/>
                <w:szCs w:val="22"/>
              </w:rPr>
              <w:t xml:space="preserve">kobiety, </w:t>
            </w:r>
            <w:r>
              <w:rPr>
                <w:sz w:val="22"/>
                <w:szCs w:val="22"/>
              </w:rPr>
              <w:t>przy czym</w:t>
            </w:r>
            <w:r w:rsidRPr="004C6DBD">
              <w:rPr>
                <w:sz w:val="22"/>
                <w:szCs w:val="22"/>
              </w:rPr>
              <w:t xml:space="preserve"> </w:t>
            </w:r>
            <w:r w:rsidR="002C3B0B" w:rsidRPr="004C6DBD">
              <w:rPr>
                <w:sz w:val="22"/>
                <w:szCs w:val="22"/>
              </w:rPr>
              <w:t>wiek ko</w:t>
            </w:r>
            <w:r w:rsidR="00293CE7" w:rsidRPr="004C6DBD">
              <w:rPr>
                <w:sz w:val="22"/>
                <w:szCs w:val="22"/>
              </w:rPr>
              <w:t>biety mieści się w przedziale 18–40 lat</w:t>
            </w:r>
            <w:r w:rsidR="002C3B0B" w:rsidRPr="004C6DBD">
              <w:rPr>
                <w:sz w:val="22"/>
                <w:szCs w:val="22"/>
              </w:rPr>
              <w:t xml:space="preserve"> wg roczn</w:t>
            </w:r>
            <w:r w:rsidR="00293CE7" w:rsidRPr="004C6DBD">
              <w:rPr>
                <w:sz w:val="22"/>
                <w:szCs w:val="22"/>
              </w:rPr>
              <w:t>ika urodzenia</w:t>
            </w:r>
          </w:p>
          <w:p w:rsidR="00293CE7" w:rsidRPr="004C6DBD" w:rsidRDefault="00293CE7" w:rsidP="002C3B0B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 w:rsidRPr="004C6DBD">
              <w:rPr>
                <w:sz w:val="22"/>
                <w:szCs w:val="22"/>
              </w:rPr>
              <w:t>uczestnicy, którzy</w:t>
            </w:r>
            <w:r w:rsidR="002C3B0B" w:rsidRPr="004C6DBD">
              <w:rPr>
                <w:sz w:val="22"/>
                <w:szCs w:val="22"/>
              </w:rPr>
              <w:t xml:space="preserve"> spełniają ustawowe warunki kwalifikacji i podjęcia leczenia </w:t>
            </w:r>
            <w:r w:rsidRPr="004C6DBD">
              <w:rPr>
                <w:sz w:val="22"/>
                <w:szCs w:val="22"/>
              </w:rPr>
              <w:t xml:space="preserve">niepłodności </w:t>
            </w:r>
            <w:r w:rsidR="002C3B0B" w:rsidRPr="004C6DBD">
              <w:rPr>
                <w:sz w:val="22"/>
                <w:szCs w:val="22"/>
              </w:rPr>
              <w:t xml:space="preserve">metodą </w:t>
            </w:r>
            <w:r w:rsidRPr="004C6DBD">
              <w:rPr>
                <w:sz w:val="22"/>
                <w:szCs w:val="22"/>
              </w:rPr>
              <w:t xml:space="preserve">zabezpieczenia płodności na przyszłość, w tym również kryteria akceptacji </w:t>
            </w:r>
            <w:r w:rsidR="00B619CE" w:rsidRPr="004C6DBD">
              <w:rPr>
                <w:sz w:val="22"/>
                <w:szCs w:val="22"/>
              </w:rPr>
              <w:t>wynikające z art.</w:t>
            </w:r>
            <w:r w:rsidR="00B44670">
              <w:rPr>
                <w:sz w:val="22"/>
                <w:szCs w:val="22"/>
              </w:rPr>
              <w:t xml:space="preserve"> </w:t>
            </w:r>
            <w:r w:rsidR="00B619CE" w:rsidRPr="004C6DBD">
              <w:rPr>
                <w:sz w:val="22"/>
                <w:szCs w:val="22"/>
              </w:rPr>
              <w:t>2 ust.</w:t>
            </w:r>
            <w:r w:rsidR="00B44670">
              <w:rPr>
                <w:sz w:val="22"/>
                <w:szCs w:val="22"/>
              </w:rPr>
              <w:t xml:space="preserve"> </w:t>
            </w:r>
            <w:r w:rsidR="00B619CE" w:rsidRPr="004C6DBD">
              <w:rPr>
                <w:sz w:val="22"/>
                <w:szCs w:val="22"/>
              </w:rPr>
              <w:t>1 pkt 17 ustawy z dnia 23 czerwca 2015 r. o leczeniu niepłodności</w:t>
            </w:r>
          </w:p>
          <w:p w:rsidR="002C3B0B" w:rsidRPr="004C6DBD" w:rsidRDefault="00B619CE" w:rsidP="002C3B0B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 w:rsidRPr="004C6DBD">
              <w:rPr>
                <w:sz w:val="22"/>
                <w:szCs w:val="22"/>
              </w:rPr>
              <w:t>osoby</w:t>
            </w:r>
            <w:r w:rsidR="002C3B0B" w:rsidRPr="004C6DBD">
              <w:rPr>
                <w:sz w:val="22"/>
                <w:szCs w:val="22"/>
              </w:rPr>
              <w:t>, które zamieszkują na terenie Poznania przez okres minimum 12 miesięcy przed dniem składania wniosku o dofinansowanie procedury przewidzianej w Programie</w:t>
            </w:r>
          </w:p>
          <w:p w:rsidR="002C3B0B" w:rsidRPr="004C6DBD" w:rsidRDefault="00B619CE" w:rsidP="00B619CE">
            <w:pPr>
              <w:numPr>
                <w:ilvl w:val="0"/>
                <w:numId w:val="7"/>
              </w:numPr>
              <w:suppressAutoHyphens w:val="0"/>
              <w:rPr>
                <w:lang w:eastAsia="pl-PL"/>
              </w:rPr>
            </w:pPr>
            <w:r w:rsidRPr="004C6DBD">
              <w:rPr>
                <w:sz w:val="22"/>
                <w:szCs w:val="22"/>
              </w:rPr>
              <w:t>osoby</w:t>
            </w:r>
            <w:r w:rsidR="002C3B0B" w:rsidRPr="004C6DBD">
              <w:rPr>
                <w:sz w:val="22"/>
                <w:szCs w:val="22"/>
              </w:rPr>
              <w:t>, które składają zeznanie podatkowe i rozliczają się we właściwym dla Miasta Poznania urzędzie skarbowym</w:t>
            </w:r>
          </w:p>
          <w:p w:rsidR="00B619CE" w:rsidRPr="004C6DBD" w:rsidRDefault="00B619CE" w:rsidP="00B619CE">
            <w:pPr>
              <w:suppressAutoHyphens w:val="0"/>
              <w:ind w:left="720"/>
              <w:rPr>
                <w:lang w:eastAsia="pl-PL"/>
              </w:rPr>
            </w:pPr>
          </w:p>
        </w:tc>
      </w:tr>
      <w:tr w:rsidR="004C6DBD" w:rsidRPr="004C6DBD" w:rsidTr="00157707">
        <w:tc>
          <w:tcPr>
            <w:tcW w:w="9210" w:type="dxa"/>
            <w:shd w:val="clear" w:color="auto" w:fill="D9D9D9"/>
          </w:tcPr>
          <w:p w:rsidR="002C3B0B" w:rsidRPr="004C6DBD" w:rsidRDefault="002C3B0B" w:rsidP="00157707">
            <w:pPr>
              <w:rPr>
                <w:b/>
                <w:lang w:eastAsia="pl-PL"/>
              </w:rPr>
            </w:pPr>
            <w:r w:rsidRPr="004C6DBD">
              <w:rPr>
                <w:b/>
                <w:sz w:val="22"/>
                <w:szCs w:val="22"/>
                <w:lang w:eastAsia="pl-PL"/>
              </w:rPr>
              <w:t>Zasady uczestnictwa par w Programie</w:t>
            </w:r>
          </w:p>
        </w:tc>
      </w:tr>
      <w:tr w:rsidR="002C3B0B" w:rsidRPr="004C6DBD" w:rsidTr="00157707">
        <w:tc>
          <w:tcPr>
            <w:tcW w:w="9210" w:type="dxa"/>
            <w:shd w:val="clear" w:color="auto" w:fill="auto"/>
          </w:tcPr>
          <w:p w:rsidR="002C3B0B" w:rsidRPr="004C6DBD" w:rsidRDefault="00B619CE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>Podstawą uczestnictwa osób</w:t>
            </w:r>
            <w:r w:rsidR="002C3B0B" w:rsidRPr="004C6DBD">
              <w:rPr>
                <w:sz w:val="22"/>
                <w:szCs w:val="22"/>
              </w:rPr>
              <w:t xml:space="preserve"> w Programie jest kwalifikacja medyczna zgodna z przepisami ustawy z dnia 25 czerwca 2015 r. o leczeniu niepłodności </w:t>
            </w:r>
          </w:p>
          <w:p w:rsidR="002C3B0B" w:rsidRPr="004C6DBD" w:rsidRDefault="002C3B0B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>Dofinans</w:t>
            </w:r>
            <w:r w:rsidR="00B619CE" w:rsidRPr="004C6DBD">
              <w:rPr>
                <w:sz w:val="22"/>
                <w:szCs w:val="22"/>
              </w:rPr>
              <w:t>owanie</w:t>
            </w:r>
            <w:r w:rsidRPr="004C6DBD">
              <w:rPr>
                <w:sz w:val="22"/>
                <w:szCs w:val="22"/>
              </w:rPr>
              <w:t xml:space="preserve"> wymag</w:t>
            </w:r>
            <w:r w:rsidR="00B619CE" w:rsidRPr="004C6DBD">
              <w:rPr>
                <w:sz w:val="22"/>
                <w:szCs w:val="22"/>
              </w:rPr>
              <w:t xml:space="preserve">a złożenia </w:t>
            </w:r>
            <w:r w:rsidRPr="004C6DBD">
              <w:rPr>
                <w:sz w:val="22"/>
                <w:szCs w:val="22"/>
              </w:rPr>
              <w:t>wniosku do realizatora Programu</w:t>
            </w:r>
            <w:r w:rsidR="00B619CE" w:rsidRPr="004C6DBD">
              <w:rPr>
                <w:sz w:val="22"/>
                <w:szCs w:val="22"/>
              </w:rPr>
              <w:t xml:space="preserve"> </w:t>
            </w:r>
          </w:p>
          <w:p w:rsidR="002C3B0B" w:rsidRPr="004C6DBD" w:rsidRDefault="002C3B0B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 xml:space="preserve">O kolejności przyznawanego dofinansowania </w:t>
            </w:r>
            <w:r w:rsidR="00B619CE" w:rsidRPr="004C6DBD">
              <w:rPr>
                <w:sz w:val="22"/>
                <w:szCs w:val="22"/>
              </w:rPr>
              <w:t xml:space="preserve">do </w:t>
            </w:r>
            <w:r w:rsidRPr="004C6DBD">
              <w:rPr>
                <w:sz w:val="22"/>
                <w:szCs w:val="22"/>
              </w:rPr>
              <w:t xml:space="preserve">procedur dla poszczególnych </w:t>
            </w:r>
            <w:r w:rsidR="00B619CE" w:rsidRPr="004C6DBD">
              <w:rPr>
                <w:sz w:val="22"/>
                <w:szCs w:val="22"/>
              </w:rPr>
              <w:t xml:space="preserve">osób </w:t>
            </w:r>
            <w:r w:rsidRPr="004C6DBD">
              <w:rPr>
                <w:sz w:val="22"/>
                <w:szCs w:val="22"/>
              </w:rPr>
              <w:t>decyduje kolejność złożonych kompletnych wniosków, zawierających informacje niezbędne dla rozpatrzenia wniosku i przyznania dofinansowania, zgodne z kryteriami włączenia do Programu</w:t>
            </w:r>
          </w:p>
          <w:p w:rsidR="002C3B0B" w:rsidRPr="004C6DBD" w:rsidRDefault="002C3B0B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>Program obejmuje dofinansow</w:t>
            </w:r>
            <w:r w:rsidR="00B619CE" w:rsidRPr="004C6DBD">
              <w:rPr>
                <w:sz w:val="22"/>
                <w:szCs w:val="22"/>
              </w:rPr>
              <w:t xml:space="preserve">anie do wysokości 100% kosztów </w:t>
            </w:r>
            <w:r w:rsidR="00B44670">
              <w:rPr>
                <w:sz w:val="22"/>
                <w:szCs w:val="22"/>
              </w:rPr>
              <w:t>–</w:t>
            </w:r>
            <w:r w:rsidR="00B619CE" w:rsidRPr="004C6DBD">
              <w:rPr>
                <w:sz w:val="22"/>
                <w:szCs w:val="22"/>
              </w:rPr>
              <w:t xml:space="preserve"> łącznie nie więcej </w:t>
            </w:r>
            <w:r w:rsidR="00B619CE" w:rsidRPr="004C6DBD">
              <w:rPr>
                <w:sz w:val="22"/>
                <w:szCs w:val="22"/>
              </w:rPr>
              <w:br/>
              <w:t xml:space="preserve">niż 2340 zł do procedury zabezpieczenia płodności u mężczyzn i 6300 zł do procedury zabezpieczenia dla kobiet. Jeżeli </w:t>
            </w:r>
            <w:r w:rsidR="0099119A" w:rsidRPr="004C6DBD">
              <w:rPr>
                <w:sz w:val="22"/>
                <w:szCs w:val="22"/>
              </w:rPr>
              <w:t>procedura zabezpieczenia płodnoś</w:t>
            </w:r>
            <w:r w:rsidR="00B619CE" w:rsidRPr="004C6DBD">
              <w:rPr>
                <w:sz w:val="22"/>
                <w:szCs w:val="22"/>
              </w:rPr>
              <w:t>ci</w:t>
            </w:r>
            <w:r w:rsidRPr="004C6DBD">
              <w:rPr>
                <w:sz w:val="22"/>
                <w:szCs w:val="22"/>
              </w:rPr>
              <w:t xml:space="preserve"> z powodów medycznych zakończy się na wcześniejszym etapie, to dofinansowanie obejmuje przeprowadzone do tego etapu procedury medyczne</w:t>
            </w:r>
          </w:p>
          <w:p w:rsidR="002C3B0B" w:rsidRPr="004C6DBD" w:rsidRDefault="002C3B0B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 xml:space="preserve">Pacjenci zakwalifikowani do </w:t>
            </w:r>
            <w:r w:rsidR="00B619CE" w:rsidRPr="004C6DBD">
              <w:rPr>
                <w:sz w:val="22"/>
                <w:szCs w:val="22"/>
              </w:rPr>
              <w:t xml:space="preserve">procedury zabezpieczenia płodności na przyszłość, </w:t>
            </w:r>
            <w:r w:rsidRPr="004C6DBD">
              <w:rPr>
                <w:sz w:val="22"/>
                <w:szCs w:val="22"/>
              </w:rPr>
              <w:t xml:space="preserve">u których zaistnieje konieczność przechowania (kriokonserwacji) </w:t>
            </w:r>
            <w:r w:rsidR="00B619CE" w:rsidRPr="004C6DBD">
              <w:rPr>
                <w:sz w:val="22"/>
                <w:szCs w:val="22"/>
              </w:rPr>
              <w:t xml:space="preserve">nasienia i </w:t>
            </w:r>
            <w:r w:rsidRPr="004C6DBD">
              <w:rPr>
                <w:sz w:val="22"/>
                <w:szCs w:val="22"/>
              </w:rPr>
              <w:t>komórek jajowych</w:t>
            </w:r>
            <w:r w:rsidR="00C73440" w:rsidRPr="004C6DBD">
              <w:rPr>
                <w:sz w:val="22"/>
                <w:szCs w:val="22"/>
              </w:rPr>
              <w:t xml:space="preserve"> przez okres dłuższy niż 24 miesiące</w:t>
            </w:r>
            <w:r w:rsidRPr="004C6DBD">
              <w:rPr>
                <w:sz w:val="22"/>
                <w:szCs w:val="22"/>
              </w:rPr>
              <w:t>, ponoszą we własnym zakresie koszty ich przechowywania i</w:t>
            </w:r>
            <w:r w:rsidR="00A91D08">
              <w:rPr>
                <w:sz w:val="22"/>
                <w:szCs w:val="22"/>
              </w:rPr>
              <w:t> </w:t>
            </w:r>
            <w:r w:rsidRPr="004C6DBD">
              <w:rPr>
                <w:sz w:val="22"/>
                <w:szCs w:val="22"/>
              </w:rPr>
              <w:t>późniejszego zastosowania</w:t>
            </w:r>
          </w:p>
          <w:p w:rsidR="002C3B0B" w:rsidRPr="004C6DBD" w:rsidRDefault="002C3B0B" w:rsidP="002C3B0B">
            <w:pPr>
              <w:numPr>
                <w:ilvl w:val="0"/>
                <w:numId w:val="8"/>
              </w:numPr>
              <w:jc w:val="both"/>
            </w:pPr>
            <w:r w:rsidRPr="004C6DBD">
              <w:rPr>
                <w:sz w:val="22"/>
                <w:szCs w:val="22"/>
              </w:rPr>
              <w:t>Cennik pozostałych procedur i</w:t>
            </w:r>
            <w:r w:rsidR="00C73440" w:rsidRPr="004C6DBD">
              <w:rPr>
                <w:sz w:val="22"/>
                <w:szCs w:val="22"/>
              </w:rPr>
              <w:t xml:space="preserve"> usług, które mogą dotyczyć osób </w:t>
            </w:r>
            <w:r w:rsidRPr="004C6DBD">
              <w:rPr>
                <w:sz w:val="22"/>
                <w:szCs w:val="22"/>
              </w:rPr>
              <w:t>uczestniczących w</w:t>
            </w:r>
            <w:r w:rsidR="00A91D08">
              <w:rPr>
                <w:sz w:val="22"/>
                <w:szCs w:val="22"/>
              </w:rPr>
              <w:t> </w:t>
            </w:r>
            <w:r w:rsidRPr="004C6DBD">
              <w:rPr>
                <w:sz w:val="22"/>
                <w:szCs w:val="22"/>
              </w:rPr>
              <w:t xml:space="preserve">Programie powinien być </w:t>
            </w:r>
            <w:r w:rsidR="00B44670">
              <w:rPr>
                <w:sz w:val="22"/>
                <w:szCs w:val="22"/>
              </w:rPr>
              <w:t>i</w:t>
            </w:r>
            <w:r w:rsidRPr="004C6DBD">
              <w:rPr>
                <w:sz w:val="22"/>
                <w:szCs w:val="22"/>
              </w:rPr>
              <w:t xml:space="preserve">m udostępniony przez podmiot realizujący Program oraz na stronie internetowej oraz w widocznym miejscu w siedzibie </w:t>
            </w:r>
            <w:r w:rsidR="009F5635">
              <w:rPr>
                <w:sz w:val="22"/>
                <w:szCs w:val="22"/>
              </w:rPr>
              <w:t>r</w:t>
            </w:r>
            <w:r w:rsidRPr="004C6DBD">
              <w:rPr>
                <w:sz w:val="22"/>
                <w:szCs w:val="22"/>
              </w:rPr>
              <w:t xml:space="preserve">ealizatora, a także precyzyjnie określony w czasie </w:t>
            </w:r>
          </w:p>
        </w:tc>
      </w:tr>
    </w:tbl>
    <w:p w:rsidR="002C3B0B" w:rsidRPr="004C6DBD" w:rsidRDefault="002C3B0B" w:rsidP="002C3B0B">
      <w:pPr>
        <w:tabs>
          <w:tab w:val="left" w:pos="224"/>
        </w:tabs>
        <w:jc w:val="both"/>
        <w:rPr>
          <w:sz w:val="22"/>
          <w:szCs w:val="22"/>
        </w:rPr>
      </w:pPr>
    </w:p>
    <w:p w:rsidR="002C3B0B" w:rsidRPr="004C6DBD" w:rsidRDefault="002C3B0B" w:rsidP="002C3B0B">
      <w:pPr>
        <w:tabs>
          <w:tab w:val="left" w:pos="224"/>
        </w:tabs>
        <w:jc w:val="both"/>
        <w:rPr>
          <w:sz w:val="22"/>
          <w:szCs w:val="22"/>
        </w:rPr>
      </w:pPr>
    </w:p>
    <w:p w:rsidR="00BA2739" w:rsidRDefault="00BA2739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BA2739" w:rsidRDefault="00BA2739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2C3B0B" w:rsidRPr="004C6DBD" w:rsidRDefault="002C3B0B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lastRenderedPageBreak/>
        <w:t>IV. OPIS DZIAŁAŃ PROWADZONYCH W RAMACH REALIZACJI PROGRAMU</w:t>
      </w:r>
    </w:p>
    <w:p w:rsidR="002C3B0B" w:rsidRPr="004C6DBD" w:rsidRDefault="002C3B0B" w:rsidP="002C3B0B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Do obowiązków Oferenta należeć będzie m.in.:</w:t>
      </w:r>
    </w:p>
    <w:p w:rsidR="005D473C" w:rsidRDefault="002C3B0B" w:rsidP="00BA2739">
      <w:pPr>
        <w:numPr>
          <w:ilvl w:val="0"/>
          <w:numId w:val="9"/>
        </w:numPr>
        <w:suppressAutoHyphens w:val="0"/>
        <w:ind w:left="714" w:hanging="357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dostępności do świadczeń finansowanych w ramach rea</w:t>
      </w:r>
      <w:r w:rsidR="00210481" w:rsidRPr="004C6DBD">
        <w:rPr>
          <w:sz w:val="22"/>
          <w:szCs w:val="22"/>
          <w:lang w:eastAsia="pl-PL"/>
        </w:rPr>
        <w:t>lizacji Programu minimum przez 5</w:t>
      </w:r>
      <w:r w:rsidRPr="004C6DBD">
        <w:rPr>
          <w:sz w:val="22"/>
          <w:szCs w:val="22"/>
          <w:lang w:eastAsia="pl-PL"/>
        </w:rPr>
        <w:t xml:space="preserve"> dni w tygodniu, z zapew</w:t>
      </w:r>
      <w:r w:rsidR="00C73440" w:rsidRPr="004C6DBD">
        <w:rPr>
          <w:sz w:val="22"/>
          <w:szCs w:val="22"/>
          <w:lang w:eastAsia="pl-PL"/>
        </w:rPr>
        <w:t>nieniem nadzoru</w:t>
      </w:r>
      <w:r w:rsidRPr="004C6DBD">
        <w:rPr>
          <w:sz w:val="22"/>
          <w:szCs w:val="22"/>
          <w:lang w:eastAsia="pl-PL"/>
        </w:rPr>
        <w:t xml:space="preserve"> nad laboratorium</w:t>
      </w:r>
      <w:r w:rsidR="00C73440" w:rsidRPr="004C6DBD">
        <w:rPr>
          <w:sz w:val="22"/>
          <w:szCs w:val="22"/>
          <w:lang w:eastAsia="pl-PL"/>
        </w:rPr>
        <w:t xml:space="preserve"> przez 7 dni w</w:t>
      </w:r>
      <w:r w:rsidR="00643514">
        <w:rPr>
          <w:sz w:val="22"/>
          <w:szCs w:val="22"/>
          <w:lang w:eastAsia="pl-PL"/>
        </w:rPr>
        <w:t> </w:t>
      </w:r>
      <w:r w:rsidR="00C73440" w:rsidRPr="004C6DBD">
        <w:rPr>
          <w:sz w:val="22"/>
          <w:szCs w:val="22"/>
          <w:lang w:eastAsia="pl-PL"/>
        </w:rPr>
        <w:t>tygodniu oraz przechowywania zabezpieczonego materiału przez 24 godziny na dobę</w:t>
      </w:r>
      <w:r w:rsidR="00B44670">
        <w:rPr>
          <w:sz w:val="22"/>
          <w:szCs w:val="22"/>
          <w:lang w:eastAsia="pl-PL"/>
        </w:rPr>
        <w:t>;</w:t>
      </w:r>
    </w:p>
    <w:p w:rsidR="005D473C" w:rsidRDefault="002C3B0B" w:rsidP="00145DA1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pacjentom możliwości rejestracji telefonicznej i elektronicznej oraz kontaktu telefonicznego z personelem medycznym przez 7 dni w tygodniu, 24 godziny na dobę w</w:t>
      </w:r>
      <w:r w:rsidR="00BA2739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przypadku potrzeb pacjenta</w:t>
      </w:r>
      <w:r w:rsidR="00B44670">
        <w:rPr>
          <w:sz w:val="22"/>
          <w:szCs w:val="22"/>
          <w:lang w:eastAsia="pl-PL"/>
        </w:rPr>
        <w:t>;</w:t>
      </w:r>
    </w:p>
    <w:p w:rsidR="005D473C" w:rsidRDefault="002C3B0B" w:rsidP="00145DA1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pacjentom warunków dostępności i bezpieczeństwa uwzgledniających sytuacje związane z ograniczeniami sprawności lub zdarzeniami epidemicznymi</w:t>
      </w:r>
      <w:r w:rsidR="00B44670">
        <w:rPr>
          <w:sz w:val="22"/>
          <w:szCs w:val="22"/>
          <w:lang w:eastAsia="pl-PL"/>
        </w:rPr>
        <w:t>;</w:t>
      </w:r>
    </w:p>
    <w:p w:rsidR="005D473C" w:rsidRDefault="00C73440" w:rsidP="00145DA1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dokonywanie kwalifikacji uczestników </w:t>
      </w:r>
      <w:r w:rsidR="002C3B0B" w:rsidRPr="004C6DBD">
        <w:rPr>
          <w:sz w:val="22"/>
          <w:szCs w:val="22"/>
          <w:lang w:eastAsia="pl-PL"/>
        </w:rPr>
        <w:t>do Programu.</w:t>
      </w:r>
    </w:p>
    <w:p w:rsidR="005D473C" w:rsidRDefault="002C3B0B" w:rsidP="00145DA1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Ponadto Oferenta dotyczą następujące wymagania:</w:t>
      </w:r>
    </w:p>
    <w:p w:rsidR="005D473C" w:rsidRDefault="002C3B0B" w:rsidP="00145DA1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stosowanie standardów zgodnie z rekomendacją Polskiego Towarzystwa Ginekologicznego oraz Polskiego Towarzystwa Medycyny Rozrodu i Embriologii;</w:t>
      </w:r>
    </w:p>
    <w:p w:rsidR="005D473C" w:rsidRDefault="002C3B0B" w:rsidP="00145DA1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zapewnienie na czas realizacji Programu stałej współpracy z psychologiem;</w:t>
      </w:r>
    </w:p>
    <w:p w:rsidR="005D473C" w:rsidRDefault="002C3B0B" w:rsidP="00145DA1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raportowanie realizacji Programu na formularzach przygotowanych przez Zleceniodawcę;</w:t>
      </w:r>
    </w:p>
    <w:p w:rsidR="005D473C" w:rsidRDefault="002C3B0B" w:rsidP="00145DA1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umieszczenie informacji o realizowanym Programie na stronie internetowej oraz w siedzibie Realizatora Programu;</w:t>
      </w:r>
    </w:p>
    <w:p w:rsidR="005D473C" w:rsidRDefault="002C3B0B" w:rsidP="00145DA1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monitorowanie oceny jakości udzielonych świadczeń w postaci ankiety satysfakcji uzgodnionej ze Zleceniodawcą.</w:t>
      </w:r>
    </w:p>
    <w:p w:rsidR="002C3B0B" w:rsidRPr="004C6DBD" w:rsidRDefault="002C3B0B" w:rsidP="00BA2739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Dopuszcza się realizację zadania z udziałem podwykonawców, lecz Oferent również musi brać czynny udział w wykonaniu zadań określonych w pkt III niniejszych warunków szczegółowych konkursu. Organizator konkursu ma prawo zażądać wglądu w umowy o współpracy z podwykonawcami.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4C6DBD" w:rsidRPr="004C6DBD" w:rsidTr="00157707">
        <w:tc>
          <w:tcPr>
            <w:tcW w:w="9062" w:type="dxa"/>
            <w:gridSpan w:val="2"/>
            <w:shd w:val="clear" w:color="auto" w:fill="E7E6E6" w:themeFill="background2"/>
          </w:tcPr>
          <w:p w:rsidR="004C6DBD" w:rsidRPr="00145DA1" w:rsidRDefault="004C6DBD" w:rsidP="00157707">
            <w:pPr>
              <w:spacing w:before="100" w:beforeAutospacing="1" w:after="100" w:afterAutospacing="1"/>
              <w:rPr>
                <w:b/>
                <w:lang w:eastAsia="pl-PL"/>
              </w:rPr>
            </w:pPr>
          </w:p>
          <w:p w:rsidR="002C3B0B" w:rsidRPr="00145DA1" w:rsidRDefault="00425349" w:rsidP="00157707">
            <w:pPr>
              <w:spacing w:before="100" w:beforeAutospacing="1" w:after="100" w:afterAutospacing="1"/>
              <w:rPr>
                <w:b/>
                <w:lang w:eastAsia="pl-PL"/>
              </w:rPr>
            </w:pPr>
            <w:r w:rsidRPr="00425349">
              <w:rPr>
                <w:b/>
                <w:lang w:eastAsia="pl-PL"/>
              </w:rPr>
              <w:t>INTERWENCJE ZAPLANOWANE W PROGRAMIE</w:t>
            </w:r>
          </w:p>
          <w:p w:rsidR="00957DA0" w:rsidRPr="00145DA1" w:rsidRDefault="00957DA0" w:rsidP="00157707">
            <w:pPr>
              <w:spacing w:before="100" w:beforeAutospacing="1" w:after="100" w:afterAutospacing="1"/>
              <w:rPr>
                <w:b/>
                <w:lang w:eastAsia="pl-PL"/>
              </w:rPr>
            </w:pPr>
          </w:p>
        </w:tc>
      </w:tr>
      <w:tr w:rsidR="004C6DBD" w:rsidRPr="004C6DBD" w:rsidTr="00157707">
        <w:tc>
          <w:tcPr>
            <w:tcW w:w="421" w:type="dxa"/>
          </w:tcPr>
          <w:p w:rsidR="002C3B0B" w:rsidRPr="00145DA1" w:rsidRDefault="00425349" w:rsidP="00157707">
            <w:pPr>
              <w:spacing w:before="100" w:beforeAutospacing="1" w:after="100" w:afterAutospacing="1"/>
              <w:rPr>
                <w:b/>
              </w:rPr>
            </w:pPr>
            <w:r w:rsidRPr="00425349">
              <w:rPr>
                <w:b/>
              </w:rPr>
              <w:t>1.</w:t>
            </w:r>
          </w:p>
        </w:tc>
        <w:tc>
          <w:tcPr>
            <w:tcW w:w="8641" w:type="dxa"/>
          </w:tcPr>
          <w:p w:rsidR="002C3B0B" w:rsidRPr="00145DA1" w:rsidRDefault="00425349" w:rsidP="00157707">
            <w:pPr>
              <w:tabs>
                <w:tab w:val="left" w:pos="120"/>
                <w:tab w:val="left" w:pos="224"/>
              </w:tabs>
              <w:jc w:val="both"/>
            </w:pPr>
            <w:r w:rsidRPr="00425349">
              <w:rPr>
                <w:b/>
              </w:rPr>
              <w:t xml:space="preserve">Procedura zabezpieczenia płodności u mężczyzn </w:t>
            </w:r>
            <w:r w:rsidRPr="00425349">
              <w:t>powinna objąć przeprowadzenie przynajmniej następujących elementów:</w:t>
            </w:r>
          </w:p>
          <w:p w:rsidR="00957DA0" w:rsidRPr="00145DA1" w:rsidRDefault="00957DA0" w:rsidP="00157707">
            <w:pPr>
              <w:tabs>
                <w:tab w:val="left" w:pos="120"/>
                <w:tab w:val="left" w:pos="224"/>
              </w:tabs>
              <w:jc w:val="both"/>
            </w:pPr>
          </w:p>
          <w:p w:rsidR="00C22A9C" w:rsidRPr="00145DA1" w:rsidRDefault="00425349" w:rsidP="002C3B0B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>przeprowadzenie kwalifikacji uczestnika i oceny ryzyka utraty płodności</w:t>
            </w:r>
          </w:p>
          <w:p w:rsidR="002C3B0B" w:rsidRPr="00145DA1" w:rsidRDefault="00425349" w:rsidP="002C3B0B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 xml:space="preserve">przeprowadzenie ustawowych badań lekarskich i laboratoryjnych </w:t>
            </w:r>
          </w:p>
          <w:p w:rsidR="002C3B0B" w:rsidRPr="00145DA1" w:rsidRDefault="00425349" w:rsidP="002C3B0B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>konsultacja psychologiczna/psychoonkologiczna</w:t>
            </w:r>
          </w:p>
          <w:p w:rsidR="002C3B0B" w:rsidRPr="00145DA1" w:rsidRDefault="00425349" w:rsidP="002C3B0B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>pobranie komórek rozrodczych (nasienia)</w:t>
            </w:r>
          </w:p>
          <w:p w:rsidR="002C3B0B" w:rsidRPr="00145DA1" w:rsidRDefault="00425349" w:rsidP="00C22A9C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>zamrożenie komórek z zachowanym potencjałem rozrodczym i ich przechowywanie</w:t>
            </w:r>
          </w:p>
          <w:p w:rsidR="00957DA0" w:rsidRPr="00492439" w:rsidRDefault="00425349" w:rsidP="00492439">
            <w:pPr>
              <w:numPr>
                <w:ilvl w:val="0"/>
                <w:numId w:val="3"/>
              </w:numPr>
              <w:tabs>
                <w:tab w:val="left" w:pos="224"/>
              </w:tabs>
              <w:jc w:val="both"/>
            </w:pPr>
            <w:r w:rsidRPr="00425349">
              <w:t xml:space="preserve">wydanie uczestnikowi Programu dokumentacji potwierdzającej wykonanie procedury wraz ze wskazaniem opłaconego przez Miasto Poznań okresu przechowywania </w:t>
            </w:r>
          </w:p>
        </w:tc>
      </w:tr>
      <w:tr w:rsidR="002C3B0B" w:rsidRPr="004C6DBD" w:rsidTr="00157707">
        <w:tc>
          <w:tcPr>
            <w:tcW w:w="421" w:type="dxa"/>
          </w:tcPr>
          <w:p w:rsidR="002C3B0B" w:rsidRPr="00145DA1" w:rsidRDefault="00425349" w:rsidP="00157707">
            <w:pPr>
              <w:spacing w:before="100" w:beforeAutospacing="1" w:after="100" w:afterAutospacing="1"/>
              <w:rPr>
                <w:b/>
              </w:rPr>
            </w:pPr>
            <w:r w:rsidRPr="00425349">
              <w:rPr>
                <w:b/>
              </w:rPr>
              <w:t xml:space="preserve">2. </w:t>
            </w:r>
          </w:p>
        </w:tc>
        <w:tc>
          <w:tcPr>
            <w:tcW w:w="8641" w:type="dxa"/>
          </w:tcPr>
          <w:p w:rsidR="00957DA0" w:rsidRPr="00145DA1" w:rsidRDefault="00425349" w:rsidP="00957DA0">
            <w:pPr>
              <w:tabs>
                <w:tab w:val="left" w:pos="120"/>
                <w:tab w:val="left" w:pos="224"/>
              </w:tabs>
              <w:jc w:val="both"/>
            </w:pPr>
            <w:r w:rsidRPr="00425349">
              <w:rPr>
                <w:b/>
              </w:rPr>
              <w:t xml:space="preserve">Procedura zabezpieczenia płodności u kobiet </w:t>
            </w:r>
            <w:r w:rsidRPr="00425349">
              <w:t>powinna objąć przeprowadzenie przynajmniej następujących elementów:</w:t>
            </w:r>
          </w:p>
          <w:p w:rsidR="00957DA0" w:rsidRPr="00145DA1" w:rsidRDefault="00957DA0" w:rsidP="00957DA0">
            <w:pPr>
              <w:tabs>
                <w:tab w:val="left" w:pos="120"/>
                <w:tab w:val="left" w:pos="224"/>
              </w:tabs>
              <w:jc w:val="both"/>
            </w:pPr>
          </w:p>
          <w:p w:rsidR="00957DA0" w:rsidRPr="00145DA1" w:rsidRDefault="00425349" w:rsidP="00957DA0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>przeprowadzenie kwalifikacji uczestniczki i oceny ryzyka utraty płodności</w:t>
            </w:r>
          </w:p>
          <w:p w:rsidR="00957DA0" w:rsidRPr="00145DA1" w:rsidRDefault="00425349" w:rsidP="00957DA0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 xml:space="preserve">przeprowadzenie ustawowych badań lekarskich i laboratoryjnych </w:t>
            </w:r>
          </w:p>
          <w:p w:rsidR="00957DA0" w:rsidRPr="00145DA1" w:rsidRDefault="00425349" w:rsidP="00957DA0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>konsultacja psychologiczna/psychoonkologiczna</w:t>
            </w:r>
          </w:p>
          <w:p w:rsidR="00957DA0" w:rsidRPr="00145DA1" w:rsidRDefault="00425349" w:rsidP="00957DA0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 xml:space="preserve">pobranie komórek rozrodczych (oocytów, komórek jajowych) w znieczuleniu </w:t>
            </w:r>
          </w:p>
          <w:p w:rsidR="00957DA0" w:rsidRPr="00145DA1" w:rsidRDefault="00425349" w:rsidP="00957DA0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>zamrożenie komórek z zachowanym potencjałem rozrodczym i ich przechowywanie</w:t>
            </w:r>
          </w:p>
          <w:p w:rsidR="005D473C" w:rsidRPr="00145DA1" w:rsidRDefault="00425349" w:rsidP="00145DA1">
            <w:pPr>
              <w:numPr>
                <w:ilvl w:val="0"/>
                <w:numId w:val="20"/>
              </w:numPr>
              <w:tabs>
                <w:tab w:val="left" w:pos="224"/>
              </w:tabs>
              <w:jc w:val="both"/>
            </w:pPr>
            <w:r w:rsidRPr="00425349">
              <w:t>wydanie uczestniczce Programu dokumentacji potwierdzającej wykonanie procedury wraz ze wskazaniem opłaconego przez Miasto Poznań okresu przechowywania</w:t>
            </w:r>
          </w:p>
        </w:tc>
      </w:tr>
    </w:tbl>
    <w:p w:rsidR="002C3B0B" w:rsidRPr="004C6DBD" w:rsidRDefault="002C3B0B" w:rsidP="00C22739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lastRenderedPageBreak/>
        <w:t>V. OPIS SPOSOBU PRZYGOTOWANIA OFERTY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Oferent może złożyć tylko jedną ofertę.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Ofertę sporządza się w języku polskim na </w:t>
      </w:r>
      <w:r w:rsidR="00B44670">
        <w:rPr>
          <w:sz w:val="22"/>
          <w:szCs w:val="22"/>
          <w:lang w:eastAsia="pl-PL"/>
        </w:rPr>
        <w:t>f</w:t>
      </w:r>
      <w:r w:rsidRPr="004C6DBD">
        <w:rPr>
          <w:sz w:val="22"/>
          <w:szCs w:val="22"/>
          <w:lang w:eastAsia="pl-PL"/>
        </w:rPr>
        <w:t xml:space="preserve">ormularzu ofertowym stanowiącym załącznik nr 1 do ogłoszenia oraz na </w:t>
      </w:r>
      <w:r w:rsidR="00B44670">
        <w:rPr>
          <w:sz w:val="22"/>
          <w:szCs w:val="22"/>
          <w:lang w:eastAsia="pl-PL"/>
        </w:rPr>
        <w:t>f</w:t>
      </w:r>
      <w:r w:rsidRPr="004C6DBD">
        <w:rPr>
          <w:sz w:val="22"/>
          <w:szCs w:val="22"/>
          <w:lang w:eastAsia="pl-PL"/>
        </w:rPr>
        <w:t xml:space="preserve">ormularzu kalkulacji kosztów realizacji Programu stanowiącym </w:t>
      </w:r>
      <w:r w:rsidR="00B44670">
        <w:rPr>
          <w:sz w:val="22"/>
          <w:szCs w:val="22"/>
          <w:lang w:eastAsia="pl-PL"/>
        </w:rPr>
        <w:t>z</w:t>
      </w:r>
      <w:r w:rsidRPr="004C6DBD">
        <w:rPr>
          <w:sz w:val="22"/>
          <w:szCs w:val="22"/>
          <w:lang w:eastAsia="pl-PL"/>
        </w:rPr>
        <w:t>ałącznik nr 2 do niniejszego ogłoszenia.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Do oferty należy dołączyć następujące załączniki: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aświadczenie o wpisie do ewidencji KRS (jeżeli dotyczy)</w:t>
      </w:r>
      <w:r w:rsidR="00C22739">
        <w:rPr>
          <w:sz w:val="22"/>
          <w:szCs w:val="22"/>
          <w:lang w:eastAsia="pl-PL"/>
        </w:rPr>
        <w:t>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aświadczenie o wpisie do ewidencji CEIDG (jeżeli dotyczy);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2C3B0B" w:rsidRPr="004C6DBD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okument stwierdzający wpis do rejestru właściwej Okręgowej Rady Lekarskiej (w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przypadku praktyk zawodowych lekarzy indywidualnych lub grupowych);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2C3B0B" w:rsidRPr="004C6DBD">
        <w:rPr>
          <w:sz w:val="22"/>
          <w:szCs w:val="22"/>
          <w:lang w:eastAsia="pl-PL"/>
        </w:rPr>
        <w:t>ezwolenie na wykonywanie praktyki (w przypadku praktyk indywidualnych lub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grupowych);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ecyzję Ministra Zdrowia na wykonywanie czynności ośrodka medycznie wspomaganej prokreacji, o których mowa w art. 44 ust. 1 ustawy o leczeniu niepłodności (t.j. Dz.U. z 2020 r. poz. 442);</w:t>
      </w:r>
    </w:p>
    <w:p w:rsidR="005D473C" w:rsidRDefault="00B44670" w:rsidP="00145DA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2C3B0B" w:rsidRPr="004C6DBD">
        <w:rPr>
          <w:sz w:val="22"/>
          <w:szCs w:val="22"/>
          <w:lang w:eastAsia="pl-PL"/>
        </w:rPr>
        <w:t>ecyzję Ministra Zdrowia o wykonywaniu czynności banku komórek rozrodczych i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zarodków, o których mowa w art. 45 ustawy o leczeniu niepłodności (t.j. Dz.</w:t>
      </w:r>
      <w:r w:rsidR="00C22739">
        <w:rPr>
          <w:sz w:val="22"/>
          <w:szCs w:val="22"/>
          <w:lang w:eastAsia="pl-PL"/>
        </w:rPr>
        <w:t xml:space="preserve"> </w:t>
      </w:r>
      <w:r w:rsidR="002C3B0B" w:rsidRPr="004C6DBD">
        <w:rPr>
          <w:sz w:val="22"/>
          <w:szCs w:val="22"/>
          <w:lang w:eastAsia="pl-PL"/>
        </w:rPr>
        <w:t>U. z</w:t>
      </w:r>
      <w:r w:rsidR="00C22739">
        <w:rPr>
          <w:sz w:val="22"/>
          <w:szCs w:val="22"/>
          <w:lang w:eastAsia="pl-PL"/>
        </w:rPr>
        <w:t> </w:t>
      </w:r>
      <w:r w:rsidR="002C3B0B" w:rsidRPr="004C6DBD">
        <w:rPr>
          <w:sz w:val="22"/>
          <w:szCs w:val="22"/>
          <w:lang w:eastAsia="pl-PL"/>
        </w:rPr>
        <w:t>2020 r. poz. 442)</w:t>
      </w:r>
      <w:r w:rsidR="00C22739">
        <w:rPr>
          <w:sz w:val="22"/>
          <w:szCs w:val="22"/>
          <w:lang w:eastAsia="pl-PL"/>
        </w:rPr>
        <w:t>.</w:t>
      </w:r>
    </w:p>
    <w:p w:rsidR="005D473C" w:rsidRPr="009505B1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Wszelkie dokumenty musz</w:t>
      </w:r>
      <w:r w:rsidR="00C22739">
        <w:rPr>
          <w:sz w:val="22"/>
          <w:szCs w:val="22"/>
          <w:lang w:eastAsia="pl-PL"/>
        </w:rPr>
        <w:t>ą</w:t>
      </w:r>
      <w:r w:rsidRPr="004C6DBD">
        <w:rPr>
          <w:sz w:val="22"/>
          <w:szCs w:val="22"/>
          <w:lang w:eastAsia="pl-PL"/>
        </w:rPr>
        <w:t xml:space="preserve"> być podpisane przez </w:t>
      </w:r>
      <w:r w:rsidRPr="009505B1">
        <w:rPr>
          <w:sz w:val="22"/>
          <w:szCs w:val="22"/>
          <w:lang w:eastAsia="pl-PL"/>
        </w:rPr>
        <w:t xml:space="preserve">Oferenta – osobę </w:t>
      </w:r>
      <w:r w:rsidR="009505B1" w:rsidRPr="009505B1">
        <w:rPr>
          <w:sz w:val="22"/>
          <w:szCs w:val="22"/>
          <w:lang w:eastAsia="pl-PL"/>
        </w:rPr>
        <w:t xml:space="preserve">albo </w:t>
      </w:r>
      <w:r w:rsidRPr="009505B1">
        <w:rPr>
          <w:sz w:val="22"/>
          <w:szCs w:val="22"/>
          <w:lang w:eastAsia="pl-PL"/>
        </w:rPr>
        <w:t>osoby uprawnione do składania oświadczeń woli w imieniu Oferenta</w:t>
      </w:r>
      <w:r w:rsidR="00C22739" w:rsidRPr="009505B1">
        <w:rPr>
          <w:sz w:val="22"/>
          <w:szCs w:val="22"/>
          <w:lang w:eastAsia="pl-PL"/>
        </w:rPr>
        <w:t>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Oferty niezgodne, czyli takie</w:t>
      </w:r>
      <w:r w:rsidR="00C22739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których treść nie odpowiada treści niniejszego ogłoszenia, zostaną odrzucone bez dalszego rozpatrywania.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Kopie dokumentów wchodzących w skład oferty musz</w:t>
      </w:r>
      <w:r w:rsidR="00C22739">
        <w:rPr>
          <w:sz w:val="22"/>
          <w:szCs w:val="22"/>
          <w:lang w:eastAsia="pl-PL"/>
        </w:rPr>
        <w:t>ą</w:t>
      </w:r>
      <w:r w:rsidRPr="004C6DBD">
        <w:rPr>
          <w:sz w:val="22"/>
          <w:szCs w:val="22"/>
          <w:lang w:eastAsia="pl-PL"/>
        </w:rPr>
        <w:t xml:space="preserve"> być poświadczone przez Oferenta za zgodność z oryginałem.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Ogłoszeniodawca może żądać przedstawienia oryginału lub notarialnie poświadczonej kopii dokumentu wyłącznie wtedy, gdy złożona przez Oferenta kserokopia dokumentu jest nieczytelna lub budzi uzasadnione wątpliwości co do jej prawidłowości.</w:t>
      </w:r>
    </w:p>
    <w:p w:rsidR="005D473C" w:rsidRDefault="002C3B0B" w:rsidP="00145DA1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Wszelkie koszty związane z przygotowaniem i złożeniem oferty ponosi Oferent.</w:t>
      </w:r>
    </w:p>
    <w:p w:rsidR="002C3B0B" w:rsidRPr="004C6DBD" w:rsidRDefault="002C3B0B" w:rsidP="002C3B0B">
      <w:pPr>
        <w:rPr>
          <w:sz w:val="22"/>
          <w:szCs w:val="22"/>
          <w:lang w:eastAsia="pl-PL"/>
        </w:rPr>
      </w:pPr>
    </w:p>
    <w:p w:rsidR="002C3B0B" w:rsidRPr="004C6DBD" w:rsidRDefault="002C3B0B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VI. TERMIN I MIEJSCE SKŁADANIA OFERT</w:t>
      </w:r>
    </w:p>
    <w:p w:rsidR="002C3B0B" w:rsidRPr="004C6DBD" w:rsidRDefault="002C3B0B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2C3B0B" w:rsidRPr="000B4AD8" w:rsidRDefault="00210481" w:rsidP="002C3B0B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lang w:eastAsia="pl-PL"/>
        </w:rPr>
      </w:pPr>
      <w:r w:rsidRPr="000B4AD8">
        <w:rPr>
          <w:b/>
          <w:lang w:eastAsia="pl-PL"/>
        </w:rPr>
        <w:t xml:space="preserve">Termin składania ofert upływa 12 marca </w:t>
      </w:r>
      <w:r w:rsidRPr="000B4AD8">
        <w:rPr>
          <w:b/>
          <w:bCs/>
          <w:lang w:eastAsia="pl-PL"/>
        </w:rPr>
        <w:t>2021</w:t>
      </w:r>
      <w:r w:rsidR="002C3B0B" w:rsidRPr="000B4AD8">
        <w:rPr>
          <w:b/>
          <w:bCs/>
          <w:lang w:eastAsia="pl-PL"/>
        </w:rPr>
        <w:t xml:space="preserve"> r. o godzinie 15.30</w:t>
      </w:r>
      <w:r w:rsidR="002C3B0B" w:rsidRPr="000B4AD8">
        <w:rPr>
          <w:bCs/>
          <w:lang w:eastAsia="pl-PL"/>
        </w:rPr>
        <w:t>.</w:t>
      </w:r>
      <w:r w:rsidR="002C3B0B" w:rsidRPr="000B4AD8">
        <w:rPr>
          <w:lang w:eastAsia="pl-PL"/>
        </w:rPr>
        <w:t xml:space="preserve"> </w:t>
      </w:r>
    </w:p>
    <w:p w:rsidR="002C3B0B" w:rsidRPr="004C6DBD" w:rsidRDefault="002C3B0B" w:rsidP="002C3B0B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:rsidR="002C3B0B" w:rsidRPr="004C6DBD" w:rsidRDefault="002C3B0B" w:rsidP="002C3B0B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Oferty należy kierować do:</w:t>
      </w:r>
    </w:p>
    <w:p w:rsidR="002C3B0B" w:rsidRPr="004C6DBD" w:rsidRDefault="002C3B0B" w:rsidP="002C3B0B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3B0B" w:rsidRPr="004C6DBD" w:rsidTr="00157707">
        <w:tc>
          <w:tcPr>
            <w:tcW w:w="9060" w:type="dxa"/>
          </w:tcPr>
          <w:p w:rsidR="002C3B0B" w:rsidRPr="004C6DBD" w:rsidRDefault="002C3B0B" w:rsidP="00157707">
            <w:pPr>
              <w:pStyle w:val="Nagwek2"/>
              <w:outlineLvl w:val="1"/>
              <w:rPr>
                <w:rFonts w:ascii="Times New Roman" w:hAnsi="Times New Roman" w:cs="Times New Roman"/>
              </w:rPr>
            </w:pPr>
            <w:r w:rsidRPr="004C6DBD">
              <w:rPr>
                <w:rFonts w:ascii="Times New Roman" w:hAnsi="Times New Roman" w:cs="Times New Roman"/>
              </w:rPr>
              <w:t xml:space="preserve">Wydział Zdrowia i Spraw Społecznych </w:t>
            </w:r>
            <w:r w:rsidRPr="004C6DBD">
              <w:rPr>
                <w:rFonts w:ascii="Times New Roman" w:hAnsi="Times New Roman" w:cs="Times New Roman"/>
                <w:bCs w:val="0"/>
              </w:rPr>
              <w:t>Urzędu Miasta Poznania</w:t>
            </w:r>
          </w:p>
          <w:p w:rsidR="002C3B0B" w:rsidRPr="004C6DBD" w:rsidRDefault="002C3B0B" w:rsidP="00157707">
            <w:pPr>
              <w:jc w:val="center"/>
            </w:pPr>
            <w:r w:rsidRPr="004C6DBD">
              <w:rPr>
                <w:b/>
                <w:bCs/>
              </w:rPr>
              <w:t>ul. 3 Maja 46, 61-728 Poznań</w:t>
            </w:r>
          </w:p>
          <w:p w:rsidR="002C3B0B" w:rsidRPr="004C6DBD" w:rsidRDefault="002C3B0B" w:rsidP="00157707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  <w:p w:rsidR="002C3B0B" w:rsidRPr="004C6DBD" w:rsidRDefault="002C3B0B" w:rsidP="00157707">
            <w:pPr>
              <w:tabs>
                <w:tab w:val="left" w:pos="720"/>
              </w:tabs>
              <w:jc w:val="center"/>
              <w:rPr>
                <w:lang w:eastAsia="pl-PL"/>
              </w:rPr>
            </w:pPr>
            <w:r w:rsidRPr="004C6DBD">
              <w:rPr>
                <w:lang w:eastAsia="pl-PL"/>
              </w:rPr>
              <w:t>opatrzone napisem:</w:t>
            </w:r>
          </w:p>
          <w:p w:rsidR="002C3B0B" w:rsidRPr="004C6DBD" w:rsidRDefault="002C3B0B" w:rsidP="00145DA1">
            <w:pPr>
              <w:jc w:val="center"/>
              <w:rPr>
                <w:b/>
                <w:bCs/>
              </w:rPr>
            </w:pPr>
            <w:r w:rsidRPr="004C6DBD">
              <w:rPr>
                <w:b/>
                <w:bCs/>
              </w:rPr>
              <w:t xml:space="preserve">Oferta na wybór realizatora programu </w:t>
            </w:r>
            <w:r w:rsidR="000B3332" w:rsidRPr="004C6DBD">
              <w:rPr>
                <w:b/>
                <w:bCs/>
              </w:rPr>
              <w:t xml:space="preserve">polityki zdrowotnej pn. „Zabezpieczenie płodności </w:t>
            </w:r>
            <w:r w:rsidR="000B3332" w:rsidRPr="004C6DBD">
              <w:rPr>
                <w:b/>
              </w:rPr>
              <w:t>na</w:t>
            </w:r>
            <w:r w:rsidR="009F5635">
              <w:rPr>
                <w:b/>
              </w:rPr>
              <w:t> </w:t>
            </w:r>
            <w:r w:rsidR="000B3332" w:rsidRPr="004C6DBD">
              <w:rPr>
                <w:b/>
              </w:rPr>
              <w:t>przyszłość u mieszkańców Poznania chorych onkologicznie na lata</w:t>
            </w:r>
            <w:r w:rsidR="000B3332" w:rsidRPr="004C6DBD">
              <w:rPr>
                <w:b/>
                <w:bCs/>
              </w:rPr>
              <w:t xml:space="preserve"> 2021-2023</w:t>
            </w:r>
            <w:r w:rsidRPr="004C6DBD">
              <w:rPr>
                <w:b/>
                <w:bCs/>
              </w:rPr>
              <w:t>”.</w:t>
            </w:r>
          </w:p>
          <w:p w:rsidR="002C3B0B" w:rsidRPr="004C6DBD" w:rsidRDefault="002C3B0B" w:rsidP="00157707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:rsidR="002C3B0B" w:rsidRPr="004C6DBD" w:rsidRDefault="002C3B0B" w:rsidP="002C3B0B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:rsidR="002C3B0B" w:rsidRPr="004C6DBD" w:rsidRDefault="002C3B0B" w:rsidP="002C3B0B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 xml:space="preserve">Ofertę można składać w kancelarii na parterze </w:t>
      </w:r>
      <w:r w:rsidRPr="004C6DBD">
        <w:rPr>
          <w:bCs/>
          <w:sz w:val="22"/>
          <w:szCs w:val="22"/>
        </w:rPr>
        <w:t>Urzędu Miasta Poznania przy ul. 3 Maja 46 w</w:t>
      </w:r>
      <w:r w:rsidR="00BA2739">
        <w:rPr>
          <w:bCs/>
          <w:sz w:val="22"/>
          <w:szCs w:val="22"/>
        </w:rPr>
        <w:t> </w:t>
      </w:r>
      <w:r w:rsidRPr="004C6DBD">
        <w:rPr>
          <w:bCs/>
          <w:sz w:val="22"/>
          <w:szCs w:val="22"/>
        </w:rPr>
        <w:t xml:space="preserve">Poznaniu w godzinach pracy </w:t>
      </w:r>
      <w:r w:rsidR="00C22739">
        <w:rPr>
          <w:bCs/>
          <w:sz w:val="22"/>
          <w:szCs w:val="22"/>
        </w:rPr>
        <w:t>U</w:t>
      </w:r>
      <w:r w:rsidRPr="004C6DBD">
        <w:rPr>
          <w:bCs/>
          <w:sz w:val="22"/>
          <w:szCs w:val="22"/>
        </w:rPr>
        <w:t xml:space="preserve">rzędu, wrzucić je do skrzynki podawczej zlokalizowanej na parterze lub przesłać pocztą na adres Wydziału Zdrowia i Spraw Społecznych. </w:t>
      </w:r>
    </w:p>
    <w:p w:rsidR="002C3B0B" w:rsidRPr="004C6DBD" w:rsidRDefault="002C3B0B" w:rsidP="002C3B0B">
      <w:pPr>
        <w:ind w:left="360"/>
        <w:jc w:val="both"/>
        <w:rPr>
          <w:sz w:val="22"/>
          <w:szCs w:val="22"/>
          <w:u w:val="single"/>
        </w:rPr>
      </w:pPr>
      <w:r w:rsidRPr="004C6DBD">
        <w:rPr>
          <w:bCs/>
          <w:sz w:val="22"/>
          <w:szCs w:val="22"/>
        </w:rPr>
        <w:t xml:space="preserve">UWAGA: </w:t>
      </w:r>
      <w:r w:rsidRPr="004C6DBD">
        <w:rPr>
          <w:bCs/>
          <w:sz w:val="22"/>
          <w:szCs w:val="22"/>
          <w:u w:val="single"/>
        </w:rPr>
        <w:t>Przy wysłaniu pocztą lub kurierem decyduje data wpływu oferty do Urzędu Miasta Poznania.</w:t>
      </w:r>
    </w:p>
    <w:p w:rsidR="005D473C" w:rsidRDefault="002C3B0B" w:rsidP="00145DA1">
      <w:pPr>
        <w:pStyle w:val="Akapitzlist"/>
        <w:numPr>
          <w:ilvl w:val="0"/>
          <w:numId w:val="18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lastRenderedPageBreak/>
        <w:t>Oferent może wprowadzić zmiany w złożonej ofercie lub ją wycofać, pod warunkiem, że uczyni to przed upływem terminu składania ofert. Zarówno zmiana</w:t>
      </w:r>
      <w:r w:rsidR="00C22739">
        <w:rPr>
          <w:sz w:val="22"/>
          <w:szCs w:val="22"/>
          <w:lang w:eastAsia="pl-PL"/>
        </w:rPr>
        <w:t>,</w:t>
      </w:r>
      <w:r w:rsidRPr="004C6DBD">
        <w:rPr>
          <w:sz w:val="22"/>
          <w:szCs w:val="22"/>
          <w:lang w:eastAsia="pl-PL"/>
        </w:rPr>
        <w:t xml:space="preserve"> jak i wycofanie oferty wymagają zachowania formy pisemnej. Na kopercie zewnętrznej należy dodatkowo umieścić zastrzeżenie „Zmiana ofert</w:t>
      </w:r>
      <w:r w:rsidR="00187BE3">
        <w:rPr>
          <w:sz w:val="22"/>
          <w:szCs w:val="22"/>
          <w:lang w:eastAsia="pl-PL"/>
        </w:rPr>
        <w:t>y</w:t>
      </w:r>
      <w:r w:rsidRPr="004C6DBD">
        <w:rPr>
          <w:sz w:val="22"/>
          <w:szCs w:val="22"/>
          <w:lang w:eastAsia="pl-PL"/>
        </w:rPr>
        <w:t>” lub „Wycofanie oferty”.</w:t>
      </w:r>
    </w:p>
    <w:p w:rsidR="00BA2739" w:rsidRPr="004C6DBD" w:rsidRDefault="00BA2739" w:rsidP="002C3B0B">
      <w:pPr>
        <w:jc w:val="both"/>
        <w:rPr>
          <w:bCs/>
          <w:sz w:val="22"/>
          <w:szCs w:val="22"/>
        </w:rPr>
      </w:pPr>
    </w:p>
    <w:p w:rsidR="002C3B0B" w:rsidRPr="004C6DBD" w:rsidRDefault="002C3B0B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VII. OSOBA DO KONTAKTU ZE STRONY OGŁOSZENIODAWCY</w:t>
      </w:r>
    </w:p>
    <w:p w:rsidR="002C3B0B" w:rsidRPr="004C6DBD" w:rsidRDefault="002C3B0B" w:rsidP="002C3B0B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:rsidR="002C3B0B" w:rsidRPr="004C6DBD" w:rsidRDefault="002C3B0B" w:rsidP="002C3B0B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Sylwia Błociszewska, </w:t>
      </w:r>
      <w:r w:rsidRPr="004C6DBD">
        <w:rPr>
          <w:sz w:val="22"/>
          <w:szCs w:val="22"/>
        </w:rPr>
        <w:t>e-mail: sylwia_blociszewska@um.poznan.pl,</w:t>
      </w:r>
      <w:r w:rsidRPr="004C6DBD">
        <w:rPr>
          <w:sz w:val="22"/>
          <w:szCs w:val="22"/>
          <w:lang w:eastAsia="pl-PL"/>
        </w:rPr>
        <w:t xml:space="preserve"> tel.</w:t>
      </w:r>
      <w:r w:rsidRPr="004C6DBD">
        <w:rPr>
          <w:sz w:val="22"/>
          <w:szCs w:val="22"/>
        </w:rPr>
        <w:t xml:space="preserve"> 61 878 56 32,</w:t>
      </w:r>
    </w:p>
    <w:p w:rsidR="002C3B0B" w:rsidRPr="004C6DBD" w:rsidRDefault="002C3B0B" w:rsidP="002C3B0B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 xml:space="preserve">Urszula Piaszczyńska, e-mail: </w:t>
      </w:r>
      <w:hyperlink r:id="rId12" w:history="1">
        <w:r w:rsidRPr="004C6DBD">
          <w:rPr>
            <w:rStyle w:val="Hipercze"/>
            <w:color w:val="auto"/>
            <w:sz w:val="22"/>
            <w:szCs w:val="22"/>
            <w:u w:val="none"/>
          </w:rPr>
          <w:t>urszula_piaszczynska@um.poznan.pl</w:t>
        </w:r>
      </w:hyperlink>
      <w:r w:rsidRPr="004C6DBD">
        <w:rPr>
          <w:sz w:val="22"/>
          <w:szCs w:val="22"/>
        </w:rPr>
        <w:t>, tel. 61 878 54 80.</w:t>
      </w:r>
    </w:p>
    <w:p w:rsidR="002C3B0B" w:rsidRPr="004C6DBD" w:rsidRDefault="002C3B0B" w:rsidP="002C3B0B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VIII. TRYB ROZPATRYWANIA I OCENA OFERT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Złożone w </w:t>
      </w:r>
      <w:r w:rsidR="00187BE3">
        <w:rPr>
          <w:sz w:val="22"/>
          <w:szCs w:val="22"/>
          <w:lang w:eastAsia="pl-PL"/>
        </w:rPr>
        <w:t>k</w:t>
      </w:r>
      <w:r w:rsidRPr="004C6DBD">
        <w:rPr>
          <w:sz w:val="22"/>
          <w:szCs w:val="22"/>
          <w:lang w:eastAsia="pl-PL"/>
        </w:rPr>
        <w:t>onkursie oferty przekazywane są do Wydziału Zdrowia i Spraw Społecznych, a</w:t>
      </w:r>
      <w:r w:rsidR="00187BE3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następnie kierowane są pod obrady komisji konkursowej powołanej przez Prezydenta Miasta Poznania. 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Komisyjne otwarcie ofert nastąpi na posiedzeniu komisji konkursowej. Do chwili otwarcia oferty w stanie nienaruszonym przechowuje Wydział Zdrowia i Spraw Społecznych w swojej  siedzibie.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:rsidR="002C3B0B" w:rsidRPr="004C6DBD" w:rsidRDefault="002C3B0B" w:rsidP="00187BE3">
      <w:pPr>
        <w:numPr>
          <w:ilvl w:val="0"/>
          <w:numId w:val="11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 xml:space="preserve">Możliwy jest udział </w:t>
      </w:r>
      <w:r w:rsidR="00187BE3">
        <w:rPr>
          <w:sz w:val="22"/>
          <w:szCs w:val="22"/>
        </w:rPr>
        <w:t>O</w:t>
      </w:r>
      <w:r w:rsidRPr="004C6DBD">
        <w:rPr>
          <w:sz w:val="22"/>
          <w:szCs w:val="22"/>
        </w:rPr>
        <w:t xml:space="preserve">ferentów w części otwartej posiedzenia komisji konkursowej dotyczącej otwarcia ofert. O terminie otwarcia ofert komisja informuje Oferentów drogą </w:t>
      </w:r>
      <w:r w:rsidR="00187BE3">
        <w:rPr>
          <w:sz w:val="22"/>
          <w:szCs w:val="22"/>
        </w:rPr>
        <w:t>e-</w:t>
      </w:r>
      <w:r w:rsidRPr="004C6DBD">
        <w:rPr>
          <w:sz w:val="22"/>
          <w:szCs w:val="22"/>
        </w:rPr>
        <w:t>mailową.</w:t>
      </w:r>
    </w:p>
    <w:p w:rsidR="002C3B0B" w:rsidRPr="004C6DBD" w:rsidRDefault="002C3B0B" w:rsidP="008859E1">
      <w:pPr>
        <w:numPr>
          <w:ilvl w:val="0"/>
          <w:numId w:val="11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 xml:space="preserve">W przypadku uczestnictwa w otwarciu ofert osoby niewymienionej w dokumentach jako upoważnionej do reprezentacji </w:t>
      </w:r>
      <w:r w:rsidR="0064115F">
        <w:rPr>
          <w:sz w:val="22"/>
          <w:szCs w:val="22"/>
        </w:rPr>
        <w:t>O</w:t>
      </w:r>
      <w:r w:rsidRPr="004C6DBD">
        <w:rPr>
          <w:sz w:val="22"/>
          <w:szCs w:val="22"/>
        </w:rPr>
        <w:t>ferenta należy dostarczyć stosowne upoważnienie przed rozpoczęciem obrad komisji konkursowej.</w:t>
      </w:r>
    </w:p>
    <w:p w:rsidR="002C3B0B" w:rsidRPr="004C6DBD" w:rsidRDefault="002C3B0B" w:rsidP="00706332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Otwarcie ofert odbędzie się podczas posiedzenia komisji konkursowej.</w:t>
      </w:r>
    </w:p>
    <w:p w:rsidR="002C3B0B" w:rsidRPr="004C6DBD" w:rsidRDefault="002C3B0B" w:rsidP="00706332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W sytuacji związanej z epidemią COVID</w:t>
      </w:r>
      <w:r w:rsidR="00187BE3">
        <w:rPr>
          <w:sz w:val="22"/>
          <w:szCs w:val="22"/>
        </w:rPr>
        <w:t>-</w:t>
      </w:r>
      <w:r w:rsidRPr="004C6DBD">
        <w:rPr>
          <w:sz w:val="22"/>
          <w:szCs w:val="22"/>
        </w:rPr>
        <w:t>19 dopuszcza się</w:t>
      </w:r>
      <w:r w:rsidR="00187BE3">
        <w:rPr>
          <w:sz w:val="22"/>
          <w:szCs w:val="22"/>
        </w:rPr>
        <w:t xml:space="preserve"> </w:t>
      </w:r>
      <w:r w:rsidRPr="004C6DBD">
        <w:rPr>
          <w:sz w:val="22"/>
          <w:szCs w:val="22"/>
        </w:rPr>
        <w:t>posiedzenia komisji w formie online przy wykorzystaniu zasobów technicznych umożliwiających przekazanie informacji organizacyjnych zapewniających zdalne uczestnictwo członkom komisji konkursowej.</w:t>
      </w:r>
    </w:p>
    <w:p w:rsidR="002C3B0B" w:rsidRPr="004C6DBD" w:rsidRDefault="002C3B0B" w:rsidP="00706332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Dopuszcza się również przeprowadzenie w formie online części dotyczącej otwarcia ofert przy wykorzystaniu zasobów technicznych umożliwiających przekazanie informacji organizacyjnych zapewniających zdalne uczestnictwo Oferentom.</w:t>
      </w:r>
    </w:p>
    <w:p w:rsidR="005D473C" w:rsidRDefault="002C3B0B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</w:rPr>
        <w:t>W trakcie dokonywania oceny prawidłowości formalnej złożonych ofert komisja konkursowa może zażądać udzielenia przez oferentów wyjaśnień dotyczących złożonych przez nich ofert.</w:t>
      </w:r>
    </w:p>
    <w:p w:rsidR="005D473C" w:rsidRDefault="002C3B0B">
      <w:pPr>
        <w:numPr>
          <w:ilvl w:val="0"/>
          <w:numId w:val="11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Ocenie podlegają tylko oferty spełniające następujące warunki określone w ogłoszeniu</w:t>
      </w:r>
      <w:r w:rsidR="00187BE3">
        <w:rPr>
          <w:sz w:val="22"/>
          <w:szCs w:val="22"/>
        </w:rPr>
        <w:t>.</w:t>
      </w:r>
    </w:p>
    <w:p w:rsidR="002C3B0B" w:rsidRPr="004C6DBD" w:rsidRDefault="002C3B0B" w:rsidP="002C3B0B">
      <w:pPr>
        <w:ind w:left="360"/>
        <w:jc w:val="both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5783"/>
        <w:gridCol w:w="3544"/>
      </w:tblGrid>
      <w:tr w:rsidR="004C6DBD" w:rsidRPr="004C6DBD" w:rsidTr="00157707">
        <w:tc>
          <w:tcPr>
            <w:tcW w:w="6096" w:type="dxa"/>
            <w:gridSpan w:val="2"/>
            <w:shd w:val="clear" w:color="auto" w:fill="D9D9D9"/>
          </w:tcPr>
          <w:p w:rsidR="002C3B0B" w:rsidRPr="004C6DBD" w:rsidRDefault="002C3B0B" w:rsidP="00157707">
            <w:pPr>
              <w:rPr>
                <w:sz w:val="20"/>
                <w:szCs w:val="20"/>
                <w:lang w:eastAsia="pl-PL"/>
              </w:rPr>
            </w:pPr>
          </w:p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WARUNKI UDZIAŁU W KONKURSIE</w:t>
            </w:r>
          </w:p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D9D9D9"/>
          </w:tcPr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Dokumenty lub oświadczenia</w:t>
            </w:r>
          </w:p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potwierdzające spełnienie warunków</w:t>
            </w:r>
          </w:p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udziału w konkursie ofert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Dokument stwierdzający wpis do rejestru właściwej Okręgowej Rady Lekarskiej (w przypadku praktyk zawodowych lekarzy indywidualnych lub grupowych)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Decyzję Ministra Zdrowia na wykonywanie czynności ośrodka medycznie wspomaganej prokreacji, o których mowa w art. 44 ust. 1 ustawy o leczeniu niepłodności (t.j. Dz.</w:t>
            </w:r>
            <w:r w:rsidR="00187BE3">
              <w:rPr>
                <w:sz w:val="18"/>
                <w:szCs w:val="18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Decyzję Ministra Zdrowia o wykonywaniu czynności banku komórek rozrodczych i zarodków, o których mowa w art. 45 ustawy o leczeniu niepłodności (t.j. Dz.</w:t>
            </w:r>
            <w:r w:rsidR="00187BE3">
              <w:rPr>
                <w:sz w:val="18"/>
                <w:szCs w:val="18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kwalifikacje zawodowe osób udzielających świadczeń wymaganych w związku z programem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posiadanie lokalu usytuowanego na terenie miasta Poznania niezbędnego do prawidłowej realizacji Programu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zapewnienie właściwego sprzętu medycznego niezbędnego do prawidłowej realizacji Programu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posiadanie ubezpieczenia od odpowiedzialności cywilnej w zakresie niezbędnym do realizacji programu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 stosowanie standardów zgodnych z rekomendacjami Polskiego Towarzystwa Ginekologów i Położników oraz Polskiego Towarzystwa Medycyny Rozrodu i Embriologii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Zleceniodawcą, zostaną przekazane środki, i zobowiązuje się go utrzymywać do chwili zaakceptowania rozliczenia tych środków pod względem finansowym i rzeczowym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</w:rPr>
              <w:t>Oświadczenie, że podmiot nie będzie wykazywał świadczeń zdrowotnych objętych programem finansowanym z budżetu Miasta Poznania, udzielonych uczestnikom tego programu, jako świadczeń udzielanych w ramach powszechnego ubezpieczenia zdrowotnego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 Oferenta o zobowiązaniu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 ochronie danyc</w:t>
            </w:r>
            <w:r w:rsidR="00516307" w:rsidRPr="004C6DBD">
              <w:rPr>
                <w:sz w:val="18"/>
                <w:szCs w:val="18"/>
                <w:lang w:eastAsia="pl-PL"/>
              </w:rPr>
              <w:t>h osobowych)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957DA0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 w:rsidR="00957DA0" w:rsidRPr="004C6DBD">
              <w:rPr>
                <w:bCs/>
                <w:sz w:val="18"/>
                <w:szCs w:val="18"/>
              </w:rPr>
              <w:t>„Zabezpieczenie płodności na przyszłość u mieszkańców Poznania chorych onkologicznie na lata 2021</w:t>
            </w:r>
            <w:r w:rsidR="00187BE3">
              <w:rPr>
                <w:bCs/>
                <w:sz w:val="18"/>
                <w:szCs w:val="18"/>
              </w:rPr>
              <w:t>-2</w:t>
            </w:r>
            <w:r w:rsidR="00957DA0" w:rsidRPr="004C6DBD">
              <w:rPr>
                <w:bCs/>
                <w:sz w:val="18"/>
                <w:szCs w:val="18"/>
              </w:rPr>
              <w:t>023</w:t>
            </w:r>
            <w:r w:rsidR="00187BE3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  <w:tr w:rsidR="004C6DBD" w:rsidRPr="004C6DBD" w:rsidTr="00157707">
        <w:tc>
          <w:tcPr>
            <w:tcW w:w="313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783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3544" w:type="dxa"/>
            <w:shd w:val="clear" w:color="auto" w:fill="auto"/>
          </w:tcPr>
          <w:p w:rsidR="002C3B0B" w:rsidRPr="004C6DBD" w:rsidRDefault="002C3B0B" w:rsidP="00157707">
            <w:pPr>
              <w:rPr>
                <w:lang w:eastAsia="pl-PL"/>
              </w:rPr>
            </w:pPr>
            <w:r w:rsidRPr="004C6DBD">
              <w:rPr>
                <w:i/>
                <w:sz w:val="16"/>
                <w:szCs w:val="16"/>
                <w:lang w:eastAsia="pl-PL"/>
              </w:rPr>
              <w:t>Oświadczenie złożone w formularzu ofertowym przez osobę upoważnioną do składania oświadczeń w imieniu Oferenta</w:t>
            </w:r>
          </w:p>
        </w:tc>
      </w:tr>
    </w:tbl>
    <w:p w:rsidR="002C3B0B" w:rsidRPr="004C6DBD" w:rsidRDefault="002C3B0B" w:rsidP="002C3B0B">
      <w:pPr>
        <w:jc w:val="both"/>
        <w:rPr>
          <w:sz w:val="22"/>
          <w:szCs w:val="22"/>
        </w:rPr>
      </w:pPr>
    </w:p>
    <w:p w:rsidR="002C3B0B" w:rsidRPr="004C6DBD" w:rsidRDefault="002C3B0B" w:rsidP="00706332">
      <w:pPr>
        <w:numPr>
          <w:ilvl w:val="0"/>
          <w:numId w:val="11"/>
        </w:numPr>
        <w:jc w:val="both"/>
        <w:rPr>
          <w:sz w:val="22"/>
          <w:szCs w:val="22"/>
        </w:rPr>
      </w:pPr>
      <w:r w:rsidRPr="004C6DBD">
        <w:rPr>
          <w:sz w:val="22"/>
          <w:szCs w:val="22"/>
        </w:rPr>
        <w:t>Oferty niespełniające warunków określonych w ogłoszeniu lub złożone po terminie zostaną odrzucone i nie wezmą udziału w ocenie ofert w konkursie.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Ocena ofert konkursowych dokonywana będzie wg następujących kryteriów</w:t>
      </w:r>
      <w:r w:rsidR="000B4AD8">
        <w:rPr>
          <w:sz w:val="22"/>
          <w:szCs w:val="22"/>
          <w:lang w:eastAsia="pl-PL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7247"/>
        <w:gridCol w:w="851"/>
        <w:gridCol w:w="1134"/>
      </w:tblGrid>
      <w:tr w:rsidR="004C6DBD" w:rsidRPr="004C6DBD" w:rsidTr="00157707">
        <w:tc>
          <w:tcPr>
            <w:tcW w:w="8506" w:type="dxa"/>
            <w:gridSpan w:val="3"/>
            <w:shd w:val="clear" w:color="auto" w:fill="D9D9D9"/>
          </w:tcPr>
          <w:p w:rsidR="002C3B0B" w:rsidRPr="004C6DBD" w:rsidRDefault="002C3B0B" w:rsidP="00157707">
            <w:pPr>
              <w:rPr>
                <w:sz w:val="20"/>
                <w:szCs w:val="20"/>
                <w:lang w:eastAsia="pl-PL"/>
              </w:rPr>
            </w:pPr>
          </w:p>
          <w:p w:rsidR="002C3B0B" w:rsidRPr="004C6DBD" w:rsidRDefault="002C3B0B" w:rsidP="00157707">
            <w:pPr>
              <w:jc w:val="center"/>
              <w:rPr>
                <w:sz w:val="20"/>
                <w:szCs w:val="20"/>
                <w:lang w:eastAsia="pl-PL"/>
              </w:rPr>
            </w:pPr>
            <w:r w:rsidRPr="004C6DBD">
              <w:rPr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D9D9D9"/>
          </w:tcPr>
          <w:p w:rsidR="002C3B0B" w:rsidRPr="004C6DBD" w:rsidRDefault="002C3B0B" w:rsidP="00157707">
            <w:pPr>
              <w:jc w:val="center"/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Maksymalna liczba punktów</w:t>
            </w:r>
          </w:p>
          <w:p w:rsidR="002C3B0B" w:rsidRPr="004C6DBD" w:rsidRDefault="002C3B0B" w:rsidP="00157707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8"/>
                <w:szCs w:val="18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>Zakres i opis działań planowanych do realizacji przez Oferenta,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2C3B0B" w:rsidRPr="004C6DBD" w:rsidRDefault="002C3B0B" w:rsidP="00157707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C6DBD" w:rsidRPr="004C6DBD" w:rsidTr="00157707"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57DA0" w:rsidRPr="004C6DBD">
              <w:rPr>
                <w:sz w:val="18"/>
                <w:szCs w:val="18"/>
              </w:rPr>
              <w:t>apraszanie/rekrutacja uczestników</w:t>
            </w:r>
            <w:r w:rsidR="002C3B0B" w:rsidRPr="004C6DBD">
              <w:rPr>
                <w:sz w:val="18"/>
                <w:szCs w:val="18"/>
              </w:rPr>
              <w:t xml:space="preserve"> do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C3B0B" w:rsidRPr="004C6DBD">
              <w:rPr>
                <w:sz w:val="18"/>
                <w:szCs w:val="18"/>
              </w:rPr>
              <w:t>rganizacja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C3B0B" w:rsidRPr="004C6DBD">
              <w:rPr>
                <w:sz w:val="18"/>
                <w:szCs w:val="18"/>
              </w:rPr>
              <w:t>nterwencje podejmowane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lastRenderedPageBreak/>
              <w:t>d)</w:t>
            </w:r>
          </w:p>
        </w:tc>
        <w:tc>
          <w:tcPr>
            <w:tcW w:w="7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C3B0B" w:rsidRPr="004C6DBD">
              <w:rPr>
                <w:sz w:val="18"/>
                <w:szCs w:val="18"/>
              </w:rPr>
              <w:t>ostępność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e)</w:t>
            </w:r>
          </w:p>
        </w:tc>
        <w:tc>
          <w:tcPr>
            <w:tcW w:w="7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0B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C3B0B" w:rsidRPr="004C6DBD">
              <w:rPr>
                <w:sz w:val="18"/>
                <w:szCs w:val="18"/>
              </w:rPr>
              <w:t>onitorowanie i ewaluacja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>Doświadczenie Oferenta i skuteczność realizacji Programu, w tym:</w:t>
            </w:r>
          </w:p>
        </w:tc>
        <w:tc>
          <w:tcPr>
            <w:tcW w:w="1134" w:type="dxa"/>
            <w:shd w:val="clear" w:color="auto" w:fill="E7E6E6" w:themeFill="background2"/>
          </w:tcPr>
          <w:p w:rsidR="002C3B0B" w:rsidRPr="004C6DBD" w:rsidRDefault="002C3B0B" w:rsidP="00157707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:rsidR="0099119A" w:rsidRPr="004C6DBD" w:rsidRDefault="00157707" w:rsidP="0015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2013-2016” Ministerstwa Zdrowia, </w:t>
            </w:r>
            <w:r w:rsidR="002C3B0B" w:rsidRPr="004C6DBD">
              <w:rPr>
                <w:sz w:val="18"/>
                <w:szCs w:val="18"/>
              </w:rPr>
              <w:t xml:space="preserve">w tym: </w:t>
            </w:r>
          </w:p>
          <w:p w:rsidR="002C3B0B" w:rsidRPr="004C6DBD" w:rsidRDefault="002C3B0B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mniej niż 1 rok = 0 pkt</w:t>
            </w:r>
          </w:p>
          <w:p w:rsidR="002C3B0B" w:rsidRPr="004C6DBD" w:rsidRDefault="002C3B0B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1 roku do 3 lat = 2 pkt</w:t>
            </w:r>
          </w:p>
          <w:p w:rsidR="002C3B0B" w:rsidRPr="004C6DBD" w:rsidRDefault="002C3B0B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3 lat do 5 lat = 3 pkt</w:t>
            </w:r>
          </w:p>
          <w:p w:rsidR="002C3B0B" w:rsidRPr="004C6DBD" w:rsidRDefault="002C3B0B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5 i powyżej = 5 pkt</w:t>
            </w:r>
          </w:p>
          <w:p w:rsidR="002C3B0B" w:rsidRPr="004C6DBD" w:rsidRDefault="002C3B0B" w:rsidP="00157707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157707" w:rsidP="0099119A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otychczasowe doświadczenie </w:t>
            </w:r>
            <w:r w:rsidR="0099119A" w:rsidRPr="004C6DBD">
              <w:rPr>
                <w:sz w:val="18"/>
                <w:szCs w:val="18"/>
                <w:lang w:eastAsia="pl-PL"/>
              </w:rPr>
              <w:t xml:space="preserve">Oferenta </w:t>
            </w:r>
            <w:r w:rsidR="00C66B2D" w:rsidRPr="004C6DBD">
              <w:rPr>
                <w:sz w:val="18"/>
                <w:szCs w:val="18"/>
                <w:lang w:eastAsia="pl-PL"/>
              </w:rPr>
              <w:t>związane z realiza</w:t>
            </w:r>
            <w:r w:rsidR="00516307" w:rsidRPr="004C6DBD">
              <w:rPr>
                <w:sz w:val="18"/>
                <w:szCs w:val="18"/>
                <w:lang w:eastAsia="pl-PL"/>
              </w:rPr>
              <w:t xml:space="preserve">cją 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działań informacyjnych i edukacyjnych </w:t>
            </w:r>
            <w:r w:rsidR="0099119A" w:rsidRPr="004C6DBD">
              <w:rPr>
                <w:sz w:val="18"/>
                <w:szCs w:val="18"/>
                <w:lang w:eastAsia="pl-PL"/>
              </w:rPr>
              <w:t>prowadzonych na rzecz osób zagrożonych utratą płodności, w tym osób z chorobą nowotworową.</w:t>
            </w:r>
          </w:p>
          <w:p w:rsidR="0099119A" w:rsidRPr="004C6DBD" w:rsidRDefault="0099119A" w:rsidP="0099119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 xml:space="preserve">0-5 pkt 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:rsidR="0099119A" w:rsidRPr="004C6DBD" w:rsidRDefault="00157707" w:rsidP="00C66B2D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e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fektywność w odniesieniu do liczby procedur przewidzianych w Programie – roczna </w:t>
            </w:r>
            <w:r>
              <w:rPr>
                <w:sz w:val="18"/>
                <w:szCs w:val="18"/>
                <w:lang w:eastAsia="pl-PL"/>
              </w:rPr>
              <w:t>liczba</w:t>
            </w:r>
            <w:r w:rsidRPr="004C6DBD">
              <w:rPr>
                <w:sz w:val="18"/>
                <w:szCs w:val="18"/>
                <w:lang w:eastAsia="pl-PL"/>
              </w:rPr>
              <w:t xml:space="preserve"> 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procedur zabezpieczenia płodności na przyszłość przeprowadzonych przez Oferenta w okresie ostatnich 3 lat, </w:t>
            </w:r>
            <w:r w:rsidR="00C66B2D" w:rsidRPr="004C6DBD">
              <w:rPr>
                <w:sz w:val="18"/>
                <w:szCs w:val="18"/>
              </w:rPr>
              <w:t xml:space="preserve">w tym: </w:t>
            </w:r>
          </w:p>
          <w:p w:rsidR="002C3B0B" w:rsidRPr="004C6DBD" w:rsidRDefault="00C66B2D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mniej niż 10</w:t>
            </w:r>
            <w:r w:rsidR="002C3B0B" w:rsidRPr="004C6DBD">
              <w:rPr>
                <w:sz w:val="18"/>
                <w:szCs w:val="18"/>
              </w:rPr>
              <w:t>0 = 0 pkt</w:t>
            </w:r>
          </w:p>
          <w:p w:rsidR="002C3B0B" w:rsidRPr="004C6DBD" w:rsidRDefault="009505B1" w:rsidP="002C3B0B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100</w:t>
            </w:r>
            <w:r w:rsidR="00C66B2D" w:rsidRPr="004C6DBD">
              <w:rPr>
                <w:sz w:val="18"/>
                <w:szCs w:val="18"/>
              </w:rPr>
              <w:t xml:space="preserve"> do 120 = 3</w:t>
            </w:r>
            <w:r w:rsidR="002C3B0B" w:rsidRPr="004C6DBD">
              <w:rPr>
                <w:sz w:val="18"/>
                <w:szCs w:val="18"/>
              </w:rPr>
              <w:t xml:space="preserve"> pkt</w:t>
            </w:r>
          </w:p>
          <w:p w:rsidR="0099119A" w:rsidRPr="004C6DBD" w:rsidRDefault="00C66B2D" w:rsidP="0099119A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od 121 i powyżej = 5</w:t>
            </w:r>
            <w:r w:rsidR="002C3B0B" w:rsidRPr="004C6DBD">
              <w:rPr>
                <w:sz w:val="18"/>
                <w:szCs w:val="18"/>
              </w:rPr>
              <w:t xml:space="preserve"> pkt</w:t>
            </w:r>
          </w:p>
          <w:p w:rsidR="0099119A" w:rsidRPr="004C6DBD" w:rsidRDefault="0099119A" w:rsidP="0099119A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1134" w:type="dxa"/>
            <w:shd w:val="clear" w:color="auto" w:fill="E7E6E6" w:themeFill="background2"/>
          </w:tcPr>
          <w:p w:rsidR="002C3B0B" w:rsidRPr="004C6DBD" w:rsidRDefault="002C3B0B" w:rsidP="00157707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20</w:t>
            </w:r>
          </w:p>
        </w:tc>
      </w:tr>
      <w:tr w:rsidR="004C6DBD" w:rsidRPr="004C6DBD" w:rsidTr="00157707">
        <w:tc>
          <w:tcPr>
            <w:tcW w:w="408" w:type="dxa"/>
            <w:vMerge w:val="restart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8859E1" w:rsidP="0015770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</w:t>
            </w:r>
            <w:r w:rsidR="002C3B0B" w:rsidRPr="004C6DBD">
              <w:rPr>
                <w:sz w:val="18"/>
                <w:szCs w:val="18"/>
                <w:lang w:eastAsia="pl-PL"/>
              </w:rPr>
              <w:t>walifikacje personelu, który będzie brał udział w realizacji Programu z uwzględnieniem doświadczenia w leczeniu metodą zapłodnienia pozaustrojowego, tak</w:t>
            </w:r>
            <w:r>
              <w:rPr>
                <w:sz w:val="18"/>
                <w:szCs w:val="18"/>
                <w:lang w:eastAsia="pl-PL"/>
              </w:rPr>
              <w:t>iego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 jak: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:rsidR="000B3332" w:rsidRPr="004C6DBD" w:rsidRDefault="002C3B0B" w:rsidP="000B3332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lekarze specjaliści z zakresu ginekologii i położnictwa</w:t>
            </w:r>
            <w:r w:rsidR="000B3332" w:rsidRPr="004C6DBD">
              <w:rPr>
                <w:sz w:val="18"/>
                <w:szCs w:val="18"/>
                <w:lang w:eastAsia="pl-PL"/>
              </w:rPr>
              <w:t xml:space="preserve"> </w:t>
            </w:r>
          </w:p>
          <w:p w:rsidR="002C3B0B" w:rsidRPr="004C6DBD" w:rsidRDefault="002C3B0B" w:rsidP="000B3332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lekarze i specjaliści legitymujący się uprawnieniami z zakresu stosowania metod wspomaganego rozrodu 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 xml:space="preserve">anestezjolog 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pielęgniarki i położne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psycholog</w:t>
            </w:r>
            <w:r w:rsidR="00C66B2D" w:rsidRPr="004C6DBD">
              <w:rPr>
                <w:sz w:val="18"/>
                <w:szCs w:val="18"/>
                <w:lang w:eastAsia="pl-PL"/>
              </w:rPr>
              <w:t>/psychoonkolog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2C3B0B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osoba odpowiedzialna za system jakości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8859E1" w:rsidP="0015770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</w:t>
            </w:r>
            <w:r w:rsidR="002C3B0B" w:rsidRPr="004C6DBD">
              <w:rPr>
                <w:sz w:val="18"/>
                <w:szCs w:val="18"/>
                <w:lang w:eastAsia="pl-PL"/>
              </w:rPr>
              <w:t xml:space="preserve">przęt i aparatura przeznaczona na realizację Programu 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</w:t>
            </w:r>
            <w:r w:rsidR="008859E1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8859E1" w:rsidP="0015770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="00C66B2D" w:rsidRPr="004C6DBD">
              <w:rPr>
                <w:sz w:val="18"/>
                <w:szCs w:val="18"/>
                <w:lang w:eastAsia="pl-PL"/>
              </w:rPr>
              <w:t xml:space="preserve">rzechowywanie komórek rozrodczych </w:t>
            </w:r>
            <w:r w:rsidR="002C3B0B" w:rsidRPr="004C6DBD">
              <w:rPr>
                <w:sz w:val="18"/>
                <w:szCs w:val="18"/>
                <w:lang w:eastAsia="pl-PL"/>
              </w:rPr>
              <w:t>w ramach realizacji Programu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d)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8859E1" w:rsidP="0015770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="002C3B0B" w:rsidRPr="004C6DBD">
              <w:rPr>
                <w:sz w:val="18"/>
                <w:szCs w:val="18"/>
                <w:lang w:eastAsia="pl-PL"/>
              </w:rPr>
              <w:t>rzetwarzanie i przechowywanie dokumentacji medycznej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e)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8859E1" w:rsidP="0015770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="002C3B0B" w:rsidRPr="004C6DBD">
              <w:rPr>
                <w:sz w:val="18"/>
                <w:szCs w:val="18"/>
                <w:lang w:eastAsia="pl-PL"/>
              </w:rPr>
              <w:t>agrody i certyfikaty potwierdzające jakość usług świadczonych przez Oferenta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8"/>
                <w:szCs w:val="18"/>
              </w:rPr>
            </w:pPr>
            <w:r w:rsidRPr="004C6DBD">
              <w:rPr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8098" w:type="dxa"/>
            <w:gridSpan w:val="2"/>
            <w:shd w:val="clear" w:color="auto" w:fill="E7E6E6" w:themeFill="background2"/>
          </w:tcPr>
          <w:p w:rsidR="002C3B0B" w:rsidRPr="004C6DBD" w:rsidRDefault="002C3B0B" w:rsidP="00157707">
            <w:pPr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:rsidR="002C3B0B" w:rsidRPr="004C6DBD" w:rsidRDefault="002C3B0B" w:rsidP="00157707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55</w:t>
            </w: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a)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koszt jednostkowy całkowitej standardowej procedury, w tym dofinansowanie ze strony Miasta Poznania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3B0B" w:rsidRPr="004C6DBD" w:rsidRDefault="002C3B0B" w:rsidP="00157707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b)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c)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408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</w:rPr>
            </w:pPr>
            <w:r w:rsidRPr="004C6DBD">
              <w:rPr>
                <w:sz w:val="18"/>
                <w:szCs w:val="18"/>
              </w:rPr>
              <w:t>d)</w:t>
            </w:r>
          </w:p>
        </w:tc>
        <w:tc>
          <w:tcPr>
            <w:tcW w:w="7247" w:type="dxa"/>
            <w:shd w:val="clear" w:color="auto" w:fill="auto"/>
          </w:tcPr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cena oferty – realizator, który zaoferuje najniższą cenę brutto otrzyma 40 pkt, a dla pozostałych ofert punktacja w tym kryterium zostanie obliczona w następujący sposób:</w:t>
            </w:r>
          </w:p>
          <w:p w:rsidR="002C3B0B" w:rsidRPr="004C6DBD" w:rsidRDefault="002C3B0B" w:rsidP="00157707">
            <w:pPr>
              <w:jc w:val="center"/>
              <w:rPr>
                <w:sz w:val="18"/>
                <w:szCs w:val="18"/>
                <w:lang w:eastAsia="pl-PL"/>
              </w:rPr>
            </w:pPr>
            <w:r w:rsidRPr="004C6DBD">
              <w:rPr>
                <w:sz w:val="18"/>
                <w:szCs w:val="18"/>
                <w:lang w:eastAsia="pl-PL"/>
              </w:rPr>
              <w:t>C = (C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min</w:t>
            </w:r>
            <w:r w:rsidRPr="004C6DBD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>/ 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x</w:t>
            </w:r>
            <w:r w:rsidRPr="004C6DBD">
              <w:rPr>
                <w:sz w:val="16"/>
                <w:szCs w:val="16"/>
                <w:lang w:eastAsia="pl-PL"/>
              </w:rPr>
              <w:t xml:space="preserve">) </w:t>
            </w:r>
            <w:r w:rsidR="008859E1">
              <w:rPr>
                <w:sz w:val="16"/>
                <w:szCs w:val="16"/>
                <w:lang w:eastAsia="pl-PL"/>
              </w:rPr>
              <w:t>×</w:t>
            </w:r>
            <w:r w:rsidRPr="004C6DBD">
              <w:rPr>
                <w:sz w:val="16"/>
                <w:szCs w:val="16"/>
                <w:lang w:eastAsia="pl-PL"/>
              </w:rPr>
              <w:t xml:space="preserve"> </w:t>
            </w:r>
            <w:r w:rsidRPr="004C6DBD">
              <w:rPr>
                <w:sz w:val="18"/>
                <w:szCs w:val="18"/>
                <w:lang w:eastAsia="pl-PL"/>
              </w:rPr>
              <w:t>40</w:t>
            </w:r>
          </w:p>
          <w:p w:rsidR="002C3B0B" w:rsidRPr="004C6DBD" w:rsidRDefault="002C3B0B" w:rsidP="00157707">
            <w:pPr>
              <w:rPr>
                <w:i/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:rsidR="002C3B0B" w:rsidRPr="004C6DBD" w:rsidRDefault="002C3B0B" w:rsidP="00157707">
            <w:pPr>
              <w:rPr>
                <w:i/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:rsidR="002C3B0B" w:rsidRPr="004C6DBD" w:rsidRDefault="002C3B0B" w:rsidP="00157707">
            <w:pPr>
              <w:rPr>
                <w:i/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sz w:val="16"/>
                <w:szCs w:val="16"/>
                <w:vertAlign w:val="subscript"/>
                <w:lang w:eastAsia="pl-PL"/>
              </w:rPr>
              <w:t>min</w:t>
            </w:r>
            <w:r w:rsidRPr="004C6DBD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:rsidR="002C3B0B" w:rsidRPr="004C6DBD" w:rsidRDefault="002C3B0B" w:rsidP="00157707">
            <w:pPr>
              <w:rPr>
                <w:sz w:val="18"/>
                <w:szCs w:val="18"/>
                <w:lang w:eastAsia="pl-PL"/>
              </w:rPr>
            </w:pPr>
            <w:r w:rsidRPr="004C6DBD">
              <w:rPr>
                <w:i/>
                <w:sz w:val="18"/>
                <w:szCs w:val="18"/>
                <w:lang w:eastAsia="pl-PL"/>
              </w:rPr>
              <w:t>C</w:t>
            </w:r>
            <w:r w:rsidR="00425349" w:rsidRPr="00145DA1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r w:rsidRPr="004C6DBD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4C6DBD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851" w:type="dxa"/>
            <w:shd w:val="clear" w:color="auto" w:fill="auto"/>
          </w:tcPr>
          <w:p w:rsidR="002C3B0B" w:rsidRPr="004C6DBD" w:rsidRDefault="002C3B0B" w:rsidP="00157707">
            <w:pPr>
              <w:rPr>
                <w:sz w:val="16"/>
                <w:szCs w:val="16"/>
                <w:lang w:eastAsia="pl-PL"/>
              </w:rPr>
            </w:pPr>
            <w:r w:rsidRPr="004C6DBD">
              <w:rPr>
                <w:sz w:val="16"/>
                <w:szCs w:val="16"/>
                <w:lang w:eastAsia="pl-PL"/>
              </w:rPr>
              <w:t>0-40 pkt</w:t>
            </w:r>
          </w:p>
        </w:tc>
        <w:tc>
          <w:tcPr>
            <w:tcW w:w="1134" w:type="dxa"/>
            <w:vMerge/>
            <w:shd w:val="clear" w:color="auto" w:fill="auto"/>
          </w:tcPr>
          <w:p w:rsidR="002C3B0B" w:rsidRPr="004C6DBD" w:rsidRDefault="002C3B0B" w:rsidP="00157707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4C6DBD" w:rsidRPr="004C6DBD" w:rsidTr="00157707">
        <w:tc>
          <w:tcPr>
            <w:tcW w:w="8506" w:type="dxa"/>
            <w:gridSpan w:val="3"/>
            <w:shd w:val="clear" w:color="auto" w:fill="E7E6E6" w:themeFill="background2"/>
          </w:tcPr>
          <w:p w:rsidR="002C3B0B" w:rsidRPr="004C6DBD" w:rsidRDefault="002C3B0B" w:rsidP="00157707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4C6DBD">
              <w:rPr>
                <w:b/>
                <w:sz w:val="18"/>
                <w:szCs w:val="18"/>
                <w:lang w:eastAsia="pl-PL"/>
              </w:rPr>
              <w:t xml:space="preserve">Maksymalna </w:t>
            </w:r>
            <w:r w:rsidR="008859E1">
              <w:rPr>
                <w:b/>
                <w:sz w:val="18"/>
                <w:szCs w:val="18"/>
                <w:lang w:eastAsia="pl-PL"/>
              </w:rPr>
              <w:t>liczba</w:t>
            </w:r>
            <w:r w:rsidR="008859E1" w:rsidRPr="004C6DBD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C6DBD">
              <w:rPr>
                <w:b/>
                <w:sz w:val="18"/>
                <w:szCs w:val="18"/>
                <w:lang w:eastAsia="pl-PL"/>
              </w:rPr>
              <w:t>punktów, któr</w:t>
            </w:r>
            <w:r w:rsidR="008859E1">
              <w:rPr>
                <w:b/>
                <w:sz w:val="18"/>
                <w:szCs w:val="18"/>
                <w:lang w:eastAsia="pl-PL"/>
              </w:rPr>
              <w:t>ą</w:t>
            </w:r>
            <w:r w:rsidRPr="004C6DBD">
              <w:rPr>
                <w:b/>
                <w:sz w:val="18"/>
                <w:szCs w:val="18"/>
                <w:lang w:eastAsia="pl-PL"/>
              </w:rPr>
              <w:t xml:space="preserve"> może przyznać komisja konkursowa jednej ofercie wynosi:</w:t>
            </w:r>
          </w:p>
        </w:tc>
        <w:tc>
          <w:tcPr>
            <w:tcW w:w="1134" w:type="dxa"/>
            <w:shd w:val="clear" w:color="auto" w:fill="E7E6E6" w:themeFill="background2"/>
          </w:tcPr>
          <w:p w:rsidR="002C3B0B" w:rsidRPr="004C6DBD" w:rsidRDefault="002C3B0B" w:rsidP="00157707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4C6DBD">
              <w:rPr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:rsidR="005D473C" w:rsidRDefault="002C3B0B" w:rsidP="00145DA1">
      <w:pPr>
        <w:spacing w:before="100" w:beforeAutospacing="1" w:after="100" w:afterAutospacing="1"/>
        <w:jc w:val="both"/>
        <w:rPr>
          <w:i/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*</w:t>
      </w:r>
      <w:r w:rsidR="008859E1">
        <w:rPr>
          <w:sz w:val="22"/>
          <w:szCs w:val="22"/>
          <w:lang w:eastAsia="pl-PL"/>
        </w:rPr>
        <w:t xml:space="preserve"> </w:t>
      </w:r>
      <w:r w:rsidR="00425349" w:rsidRPr="00145DA1">
        <w:rPr>
          <w:sz w:val="22"/>
          <w:szCs w:val="22"/>
          <w:lang w:eastAsia="pl-PL"/>
        </w:rPr>
        <w:t>Cena jednostkowa jak i cena oferty musi być podana w PLN z uwzględnieniem należnego podatku VAT. Ceną oferty jest łączna wartość brutto. Cena może być tylko jedna i powinna obejmować wszystkie koszty związane ze świadczeniem usługi wynikające z zakresu Programu.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Komisja po dokonaniu oceny ofert przedłoży Prezydentowi wyniki konkursu i protokół z</w:t>
      </w:r>
      <w:r w:rsidR="000B4AD8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 xml:space="preserve">posiedzenia komisji. 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Konkurs rozstrzyga Prezydent Miasta Poznania, po zapoznaniu się z wynikami i protokołem Komisji. 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lastRenderedPageBreak/>
        <w:t>Wybór oferty konkursowej w wyżej wymienionym trybie nie wymaga uzasadniania powodów decyzji Prezydenta Miasta Poznania.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Od rozstrzygnięcia postępowania konkursowego nie przysługuje odwołanie.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Przyznane środki finansowe mogą być niższe niż wnioskowane przez Oferenta w przypadku wyłonienia kilku Oferentów do realizacji Programu. W przypadku mniejszego dofinansowania warunkiem zawarcia umowy z Oferentem będzie złożenie zaktualizowanego zakresu rzeczowego i kalkulacji kosztów realizacji Programu.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Prezydent Miasta Poznania </w:t>
      </w:r>
      <w:r w:rsidRPr="004C6DBD">
        <w:rPr>
          <w:sz w:val="22"/>
          <w:szCs w:val="22"/>
          <w:u w:val="single"/>
          <w:lang w:eastAsia="pl-PL"/>
        </w:rPr>
        <w:t>zastrzega sobie prawo bez podania przyczyny do zmiany warunków Konkursu</w:t>
      </w:r>
      <w:r w:rsidRPr="004C6DBD">
        <w:rPr>
          <w:sz w:val="22"/>
          <w:szCs w:val="22"/>
          <w:lang w:eastAsia="pl-PL"/>
        </w:rPr>
        <w:t>, przesunięcia terminu składania ofert, odwołania Konkursu, zamknięcia Konkursu bez wyboru oferty oraz nierozstrzygnięcia Konkursu na każdym etapie konkursu.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 xml:space="preserve">Ogłoszenie o zakończeniu postępowania konkursowego i jego wyniku odbędzie się poprzez umieszczenie informacji w Urzędzie Miasta Poznania na stronie internetowej w Biuletynie Informacji Publicznej </w:t>
      </w:r>
      <w:hyperlink r:id="rId13" w:history="1">
        <w:r w:rsidRPr="004C6DBD">
          <w:rPr>
            <w:rStyle w:val="Hipercze"/>
            <w:color w:val="auto"/>
            <w:sz w:val="22"/>
            <w:szCs w:val="22"/>
            <w:lang w:eastAsia="pl-PL"/>
          </w:rPr>
          <w:t>http://bip.um.poznan.pl</w:t>
        </w:r>
      </w:hyperlink>
      <w:r w:rsidR="00402EE6">
        <w:rPr>
          <w:rStyle w:val="Hipercze"/>
          <w:color w:val="auto"/>
          <w:sz w:val="22"/>
          <w:szCs w:val="22"/>
          <w:lang w:eastAsia="pl-PL"/>
        </w:rPr>
        <w:t>.</w:t>
      </w:r>
    </w:p>
    <w:p w:rsidR="005D473C" w:rsidRDefault="002C3B0B" w:rsidP="00145DA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rStyle w:val="Hipercze"/>
          <w:color w:val="auto"/>
          <w:sz w:val="22"/>
          <w:szCs w:val="22"/>
          <w:u w:val="none"/>
          <w:lang w:eastAsia="pl-PL"/>
        </w:rPr>
        <w:t>Oferenci zostaną poinformowani o dokonanym wyborze Oferenta drogą elektroniczną.</w:t>
      </w:r>
    </w:p>
    <w:p w:rsidR="002C3B0B" w:rsidRPr="004C6DBD" w:rsidRDefault="002C3B0B" w:rsidP="00706332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4C6DBD">
        <w:rPr>
          <w:rFonts w:ascii="Times New Roman" w:hAnsi="Times New Roman" w:cs="Times New Roman"/>
        </w:rPr>
        <w:t xml:space="preserve">Termin związania ofertą wynosi do </w:t>
      </w:r>
      <w:r w:rsidRPr="004C6DBD">
        <w:rPr>
          <w:rFonts w:ascii="Times New Roman" w:hAnsi="Times New Roman" w:cs="Times New Roman"/>
          <w:bCs/>
        </w:rPr>
        <w:t xml:space="preserve">60 </w:t>
      </w:r>
      <w:r w:rsidRPr="004C6DBD">
        <w:rPr>
          <w:rFonts w:ascii="Times New Roman" w:hAnsi="Times New Roman" w:cs="Times New Roman"/>
        </w:rPr>
        <w:t>dni od dnia upływu terminu składania ofert.</w:t>
      </w:r>
    </w:p>
    <w:p w:rsidR="002C3B0B" w:rsidRPr="004C6DBD" w:rsidRDefault="002C3B0B" w:rsidP="002C3B0B">
      <w:pPr>
        <w:pStyle w:val="Tekstpodstawowy"/>
        <w:rPr>
          <w:rFonts w:ascii="Times New Roman" w:hAnsi="Times New Roman" w:cs="Times New Roman"/>
        </w:rPr>
      </w:pPr>
    </w:p>
    <w:p w:rsidR="002C3B0B" w:rsidRPr="004C6DBD" w:rsidRDefault="002C3B0B" w:rsidP="002C3B0B">
      <w:pPr>
        <w:jc w:val="both"/>
        <w:rPr>
          <w:b/>
          <w:bCs/>
          <w:sz w:val="22"/>
          <w:szCs w:val="22"/>
        </w:rPr>
      </w:pPr>
      <w:r w:rsidRPr="004C6DBD">
        <w:rPr>
          <w:b/>
          <w:bCs/>
          <w:sz w:val="22"/>
          <w:szCs w:val="22"/>
        </w:rPr>
        <w:t>IX. INFORMACJE DODATKOWE</w:t>
      </w:r>
    </w:p>
    <w:p w:rsidR="002C3B0B" w:rsidRPr="004C6DBD" w:rsidRDefault="002C3B0B" w:rsidP="002C3B0B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 zakresie nieuregulowanym w ustawie z dnia 27 sierpnia 2004 r. o świadczeniach opieki zdrowotnej finansowanych ze środków publicznych, o której mowa w ust. 1, do trybu przeprowadzenia Konkursu ofert i zawarcia umowy na realizację Programu stosuje się odpowiednio przepisy Kodeksu cywilnego.</w:t>
      </w:r>
    </w:p>
    <w:p w:rsidR="005D473C" w:rsidRDefault="002C3B0B" w:rsidP="00145DA1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Szczegółowe i ostateczne warunki realizacji zadania zostaną uregulowane w umowie z</w:t>
      </w:r>
      <w:r w:rsidR="00402EE6">
        <w:rPr>
          <w:sz w:val="22"/>
          <w:szCs w:val="22"/>
          <w:lang w:eastAsia="pl-PL"/>
        </w:rPr>
        <w:t>a</w:t>
      </w:r>
      <w:r w:rsidRPr="004C6DBD">
        <w:rPr>
          <w:sz w:val="22"/>
          <w:szCs w:val="22"/>
          <w:lang w:eastAsia="pl-PL"/>
        </w:rPr>
        <w:t>wartej pomiędzy Zleceniodawcą, a wyłonionym w drodze postępowania konkursowego Oferentem.</w:t>
      </w:r>
    </w:p>
    <w:p w:rsidR="005D473C" w:rsidRDefault="002C3B0B" w:rsidP="00145DA1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4C6DBD">
        <w:rPr>
          <w:sz w:val="22"/>
          <w:szCs w:val="22"/>
          <w:lang w:eastAsia="pl-PL"/>
        </w:rPr>
        <w:t>W zakresie związanym z udziałem w Konkursie Oferent zobowiązany jest do ochrony danych osobowych zgodnie z rozporządzeniem parlamentu Europejskiego i Rady (UE) 2016/679 z dnia 27</w:t>
      </w:r>
      <w:r w:rsidR="00402EE6">
        <w:rPr>
          <w:sz w:val="22"/>
          <w:szCs w:val="22"/>
          <w:lang w:eastAsia="pl-PL"/>
        </w:rPr>
        <w:t> </w:t>
      </w:r>
      <w:r w:rsidRPr="004C6DBD">
        <w:rPr>
          <w:sz w:val="22"/>
          <w:szCs w:val="22"/>
          <w:lang w:eastAsia="pl-PL"/>
        </w:rPr>
        <w:t>kwietnia 2016 r. w sprawie ochrony osób fizycznych w związku z przetwarzaniem danych osobowych i w sprawie swobodnego przepływu takich danych oraz uchylenia dyrektywy 95/46/WE (ogólne rozporządzenie o ochronie danyc</w:t>
      </w:r>
      <w:r w:rsidR="0099119A" w:rsidRPr="004C6DBD">
        <w:rPr>
          <w:sz w:val="22"/>
          <w:szCs w:val="22"/>
          <w:lang w:eastAsia="pl-PL"/>
        </w:rPr>
        <w:t>h osobowych).</w:t>
      </w:r>
    </w:p>
    <w:p w:rsidR="00145DA1" w:rsidRPr="004C6DBD" w:rsidRDefault="00145DA1" w:rsidP="002C3B0B">
      <w:pPr>
        <w:pStyle w:val="Tekstpodstawowy"/>
        <w:rPr>
          <w:rFonts w:ascii="Times New Roman" w:hAnsi="Times New Roman" w:cs="Times New Roman"/>
          <w:u w:val="single"/>
        </w:rPr>
      </w:pPr>
    </w:p>
    <w:p w:rsidR="00145DA1" w:rsidRPr="00315797" w:rsidRDefault="00145DA1" w:rsidP="00145DA1">
      <w:pPr>
        <w:pStyle w:val="Tekstpodstawowy"/>
        <w:rPr>
          <w:rFonts w:ascii="Times New Roman" w:hAnsi="Times New Roman" w:cs="Times New Roman"/>
          <w:u w:val="single"/>
        </w:rPr>
      </w:pPr>
      <w:r w:rsidRPr="00315797">
        <w:rPr>
          <w:rFonts w:ascii="Times New Roman" w:hAnsi="Times New Roman" w:cs="Times New Roman"/>
          <w:u w:val="single"/>
        </w:rPr>
        <w:t>Załączniki do ogłoszenia:</w:t>
      </w:r>
    </w:p>
    <w:p w:rsidR="00145DA1" w:rsidRDefault="00145DA1" w:rsidP="00145DA1">
      <w:pPr>
        <w:pStyle w:val="Tekstpodstawowy"/>
        <w:rPr>
          <w:rFonts w:ascii="Times New Roman" w:hAnsi="Times New Roman" w:cs="Times New Roman"/>
        </w:rPr>
      </w:pPr>
    </w:p>
    <w:p w:rsidR="00145DA1" w:rsidRPr="00315797" w:rsidRDefault="00145DA1" w:rsidP="00145DA1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1 – Formularz ofertowy</w:t>
      </w:r>
    </w:p>
    <w:p w:rsidR="00145DA1" w:rsidRPr="00315797" w:rsidRDefault="00145DA1" w:rsidP="00145DA1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2 – Formularz kalkulacji kosztów</w:t>
      </w:r>
    </w:p>
    <w:p w:rsidR="00145DA1" w:rsidRPr="003E66A0" w:rsidRDefault="00145DA1" w:rsidP="00145DA1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Załącznik nr 3 – Wzór umowy na realizację programu</w:t>
      </w:r>
    </w:p>
    <w:p w:rsidR="00145DA1" w:rsidRDefault="00145DA1" w:rsidP="00145DA1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3E66A0">
        <w:rPr>
          <w:rFonts w:ascii="Times New Roman" w:hAnsi="Times New Roman" w:cs="Times New Roman"/>
        </w:rPr>
        <w:t xml:space="preserve">cznik nr 4 – </w:t>
      </w:r>
      <w:r>
        <w:rPr>
          <w:rFonts w:ascii="Times New Roman" w:hAnsi="Times New Roman" w:cs="Times New Roman"/>
        </w:rPr>
        <w:t>W</w:t>
      </w:r>
      <w:r w:rsidRPr="004C6DBD">
        <w:rPr>
          <w:rFonts w:ascii="Times New Roman" w:hAnsi="Times New Roman" w:cs="Times New Roman"/>
        </w:rPr>
        <w:t>zór umowy na powierzenie przetwarzania danych osobowych</w:t>
      </w:r>
    </w:p>
    <w:p w:rsidR="00145DA1" w:rsidRPr="003E66A0" w:rsidRDefault="00145DA1" w:rsidP="00145DA1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5 – </w:t>
      </w:r>
      <w:r w:rsidRPr="003E66A0">
        <w:rPr>
          <w:rFonts w:ascii="Times New Roman" w:hAnsi="Times New Roman" w:cs="Times New Roman"/>
        </w:rPr>
        <w:t xml:space="preserve">Program polityki zdrowotnej </w:t>
      </w:r>
    </w:p>
    <w:p w:rsidR="00157707" w:rsidRPr="004C6DBD" w:rsidRDefault="00157707"/>
    <w:sectPr w:rsidR="00157707" w:rsidRPr="004C6DBD" w:rsidSect="0015770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955AB3" w16cid:durableId="23CF6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92" w:rsidRDefault="00953292">
      <w:r>
        <w:separator/>
      </w:r>
    </w:p>
  </w:endnote>
  <w:endnote w:type="continuationSeparator" w:id="0">
    <w:p w:rsidR="00953292" w:rsidRDefault="009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0243"/>
      <w:docPartObj>
        <w:docPartGallery w:val="Page Numbers (Bottom of Page)"/>
        <w:docPartUnique/>
      </w:docPartObj>
    </w:sdtPr>
    <w:sdtEndPr/>
    <w:sdtContent>
      <w:p w:rsidR="00BA2739" w:rsidRDefault="006C45FC">
        <w:pPr>
          <w:pStyle w:val="Stopka"/>
          <w:jc w:val="right"/>
        </w:pPr>
        <w:r>
          <w:fldChar w:fldCharType="begin"/>
        </w:r>
        <w:r w:rsidR="00BA2739">
          <w:instrText>PAGE   \* MERGEFORMAT</w:instrText>
        </w:r>
        <w:r>
          <w:fldChar w:fldCharType="separate"/>
        </w:r>
        <w:r w:rsidR="00C03493">
          <w:rPr>
            <w:noProof/>
          </w:rPr>
          <w:t>1</w:t>
        </w:r>
        <w:r>
          <w:fldChar w:fldCharType="end"/>
        </w:r>
      </w:p>
    </w:sdtContent>
  </w:sdt>
  <w:p w:rsidR="00BA2739" w:rsidRDefault="00BA2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92" w:rsidRDefault="00953292">
      <w:r>
        <w:separator/>
      </w:r>
    </w:p>
  </w:footnote>
  <w:footnote w:type="continuationSeparator" w:id="0">
    <w:p w:rsidR="00953292" w:rsidRDefault="0095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33AF7"/>
    <w:multiLevelType w:val="hybridMultilevel"/>
    <w:tmpl w:val="D6529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5DAD"/>
    <w:multiLevelType w:val="hybridMultilevel"/>
    <w:tmpl w:val="468E0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552"/>
    <w:multiLevelType w:val="multilevel"/>
    <w:tmpl w:val="1DA6BB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93B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3312"/>
    <w:multiLevelType w:val="multilevel"/>
    <w:tmpl w:val="6F384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3046"/>
    <w:multiLevelType w:val="hybridMultilevel"/>
    <w:tmpl w:val="D1FC2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3623"/>
    <w:multiLevelType w:val="hybridMultilevel"/>
    <w:tmpl w:val="C46AC0E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B0B"/>
    <w:rsid w:val="00037FA6"/>
    <w:rsid w:val="000B3332"/>
    <w:rsid w:val="000B431E"/>
    <w:rsid w:val="000B4AD8"/>
    <w:rsid w:val="00122719"/>
    <w:rsid w:val="00145DA1"/>
    <w:rsid w:val="00157707"/>
    <w:rsid w:val="001648E8"/>
    <w:rsid w:val="00187BE3"/>
    <w:rsid w:val="0019616E"/>
    <w:rsid w:val="001E1BAC"/>
    <w:rsid w:val="00210481"/>
    <w:rsid w:val="00293CE7"/>
    <w:rsid w:val="002C3B0B"/>
    <w:rsid w:val="002E5C37"/>
    <w:rsid w:val="00391BCB"/>
    <w:rsid w:val="003C6109"/>
    <w:rsid w:val="003D54A9"/>
    <w:rsid w:val="00402EE6"/>
    <w:rsid w:val="00425349"/>
    <w:rsid w:val="00492439"/>
    <w:rsid w:val="004C6DBD"/>
    <w:rsid w:val="00516307"/>
    <w:rsid w:val="005D473C"/>
    <w:rsid w:val="005F4A3C"/>
    <w:rsid w:val="005F6EF7"/>
    <w:rsid w:val="0064115F"/>
    <w:rsid w:val="00643514"/>
    <w:rsid w:val="00666283"/>
    <w:rsid w:val="00673072"/>
    <w:rsid w:val="00674F77"/>
    <w:rsid w:val="006950A2"/>
    <w:rsid w:val="006C45FC"/>
    <w:rsid w:val="006D2F48"/>
    <w:rsid w:val="00706332"/>
    <w:rsid w:val="00711C3A"/>
    <w:rsid w:val="0079127A"/>
    <w:rsid w:val="008859E1"/>
    <w:rsid w:val="008A0BD6"/>
    <w:rsid w:val="00922973"/>
    <w:rsid w:val="009505B1"/>
    <w:rsid w:val="00953292"/>
    <w:rsid w:val="00957DA0"/>
    <w:rsid w:val="00974C91"/>
    <w:rsid w:val="0099119A"/>
    <w:rsid w:val="009A5FE3"/>
    <w:rsid w:val="009F5635"/>
    <w:rsid w:val="00A30ABF"/>
    <w:rsid w:val="00A522BD"/>
    <w:rsid w:val="00A91D08"/>
    <w:rsid w:val="00AA2AF7"/>
    <w:rsid w:val="00B44670"/>
    <w:rsid w:val="00B619CE"/>
    <w:rsid w:val="00BA2739"/>
    <w:rsid w:val="00C03493"/>
    <w:rsid w:val="00C22739"/>
    <w:rsid w:val="00C22A9C"/>
    <w:rsid w:val="00C63B55"/>
    <w:rsid w:val="00C66B2D"/>
    <w:rsid w:val="00C73440"/>
    <w:rsid w:val="00C778BB"/>
    <w:rsid w:val="00CC306B"/>
    <w:rsid w:val="00D37917"/>
    <w:rsid w:val="00D56FB6"/>
    <w:rsid w:val="00E91834"/>
    <w:rsid w:val="00F5308F"/>
    <w:rsid w:val="00F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B9D6"/>
  <w15:docId w15:val="{0FB6F5F1-3B04-4962-BD33-F03D6CAD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3B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B0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C3B0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3B0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C3B0B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2C3B0B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2C3B0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C3B0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3B0B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2C3B0B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C3B0B"/>
    <w:pPr>
      <w:ind w:left="720"/>
      <w:contextualSpacing/>
    </w:pPr>
  </w:style>
  <w:style w:type="table" w:styleId="Tabela-Siatka">
    <w:name w:val="Table Grid"/>
    <w:basedOn w:val="Standardowy"/>
    <w:uiPriority w:val="39"/>
    <w:rsid w:val="002C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B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8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6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6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6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6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p.um.poznan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szula_piaszczynska@um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obxgm2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inzxha2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zvg44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EE40-0D1C-456A-BF94-145BDF20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Marlena Antczak</cp:lastModifiedBy>
  <cp:revision>5</cp:revision>
  <cp:lastPrinted>2021-02-02T11:12:00Z</cp:lastPrinted>
  <dcterms:created xsi:type="dcterms:W3CDTF">2021-02-11T10:06:00Z</dcterms:created>
  <dcterms:modified xsi:type="dcterms:W3CDTF">2021-02-19T12:02:00Z</dcterms:modified>
</cp:coreProperties>
</file>