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5E4D95">
        <w:rPr>
          <w:b/>
        </w:rPr>
        <w:fldChar w:fldCharType="separate"/>
      </w:r>
      <w:r w:rsidR="005E4D95">
        <w:rPr>
          <w:b/>
        </w:rPr>
        <w:t>Załącznik do zarządzenia Nr 167/2021/P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5E4D95">
        <w:rPr>
          <w:b/>
        </w:rPr>
        <w:fldChar w:fldCharType="separate"/>
      </w:r>
      <w:r w:rsidR="005E4D95">
        <w:rPr>
          <w:b/>
        </w:rPr>
        <w:t>24 lutego 2021r.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postępowania mediacyjnego w Urzędzie Miasta Poznania</w:t>
      </w: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2" w:name="z1"/>
      <w:bookmarkEnd w:id="2"/>
      <w:r w:rsidRPr="005E4D95">
        <w:rPr>
          <w:b/>
          <w:bCs/>
          <w:color w:val="000000"/>
          <w:sz w:val="24"/>
          <w:szCs w:val="24"/>
        </w:rPr>
        <w:t>Postanowienia ogólne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1. Regulamin postępowania mediacyjnego w Urzędzie Miasta Poznania, zwany dalej Regulaminem, określa przebieg i warunki mediacji prowadzonych przez mediatorów wewnętrznych Urzędu dla pracowników Urzędu i miejskich jednostek organizacyjnych w</w:t>
      </w:r>
      <w:r w:rsidR="00A8754D">
        <w:rPr>
          <w:color w:val="000000"/>
          <w:sz w:val="24"/>
          <w:szCs w:val="24"/>
        </w:rPr>
        <w:t> </w:t>
      </w:r>
      <w:r w:rsidRPr="005E4D95">
        <w:rPr>
          <w:color w:val="000000"/>
          <w:sz w:val="24"/>
          <w:szCs w:val="24"/>
        </w:rPr>
        <w:t>ramach Programu Mediacji Pracowniczych (PMP).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2. Przez postępowanie mediacyjne należy rozumieć dobrowolne i poufne postępowanie z</w:t>
      </w:r>
      <w:r w:rsidR="00A8754D">
        <w:rPr>
          <w:color w:val="000000"/>
          <w:sz w:val="24"/>
          <w:szCs w:val="24"/>
        </w:rPr>
        <w:t> </w:t>
      </w:r>
      <w:r w:rsidRPr="005E4D95">
        <w:rPr>
          <w:color w:val="000000"/>
          <w:sz w:val="24"/>
          <w:szCs w:val="24"/>
        </w:rPr>
        <w:t>udziałem niezależnej, bezstronnej i neutralnej osoby – mediatora wewnętrznego, który pomaga stronom znajdującym się w sporze w wypracowaniu polubownego rozwiązania konfliktu, osiągnięciu porozumienia i zawarciu ugody.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4D95">
        <w:rPr>
          <w:color w:val="FF0000"/>
          <w:sz w:val="24"/>
          <w:szCs w:val="2"/>
        </w:rPr>
        <w:t>~</w:t>
      </w:r>
      <w:r w:rsidRPr="005E4D95">
        <w:rPr>
          <w:color w:val="000000"/>
          <w:sz w:val="24"/>
          <w:szCs w:val="24"/>
        </w:rPr>
        <w:t>3. Przedmiotem mediacji mogą być wszelkie spory, które dotyczą kwestii zawodowych lub mają wpływ na relacje pracownicze. Najczęstsze sprawy, w których pracownik i przełożony może zastosować tę procedurę to: rozstrzyganie spraw konfliktowych i skargowych, ochrona godności pracowniczej, realizacja polityki równości.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4. Pracodawca umożliwia przeprowadzanie mediacji w godzinach pracy i w pomieszczeniach do niego należących.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2"/>
      <w:bookmarkEnd w:id="3"/>
      <w:r w:rsidRPr="005E4D95">
        <w:rPr>
          <w:b/>
          <w:bCs/>
          <w:color w:val="000000"/>
          <w:sz w:val="24"/>
          <w:szCs w:val="24"/>
        </w:rPr>
        <w:t>Zasady mediacji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 xml:space="preserve">1. Mediacje są dobrowolne. Uczestnicy zobowiązują się do współdziałania w dobrej wierze. Każda ze stron podejmuje decyzję o swoim udziale w mediacji, o jej kontynuowaniu lub zakończeniu, a także o podpisaniu ugody mediacyjnej. Mediator, przebieg mediacji oraz treść ugody muszą być akceptowane przez wszystkie strony postępowania mediacyjnego. 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lastRenderedPageBreak/>
        <w:t>2. Mediacje są poufne. Mediator, strony i osoby trzecie biorące udział w mediacji są obowiązane zachować w tajemnicy fakty, o których dowiedziały się w związku z</w:t>
      </w:r>
      <w:r w:rsidR="00A8754D">
        <w:rPr>
          <w:color w:val="000000"/>
          <w:sz w:val="24"/>
          <w:szCs w:val="24"/>
        </w:rPr>
        <w:t> </w:t>
      </w:r>
      <w:r w:rsidRPr="005E4D95">
        <w:rPr>
          <w:color w:val="000000"/>
          <w:sz w:val="24"/>
          <w:szCs w:val="24"/>
        </w:rPr>
        <w:t>udziałem w tym postępowaniu, chyba że strony zgodnie zwolnią uczestników mediacji z</w:t>
      </w:r>
      <w:r w:rsidR="00A8754D">
        <w:rPr>
          <w:color w:val="000000"/>
          <w:sz w:val="24"/>
          <w:szCs w:val="24"/>
        </w:rPr>
        <w:t> </w:t>
      </w:r>
      <w:r w:rsidRPr="005E4D95">
        <w:rPr>
          <w:color w:val="000000"/>
          <w:sz w:val="24"/>
          <w:szCs w:val="24"/>
        </w:rPr>
        <w:t>tego obowiązku.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3. Strony nie mogą powoływać się na poufny charakter postępowania mediacyjnego w celu utajnienia okoliczności, na które powoływały się w jego toku, a które mogą być ustalone także poza mediacją i treścią ugody.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4. Mediacje opierają się na zasadach bezstronności i neutralności. Mediator działa bezstronnie, dbając o równowagę stron w trakcie mediacji i umożliwiając im zaprezentowanie stanowisk w przedmiocie sporu. Mediator pozostaje neutralny wobec przedmiotu mediacji oraz wypracowanego porozumienia.</w:t>
      </w:r>
    </w:p>
    <w:p w:rsid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3"/>
      <w:bookmarkEnd w:id="4"/>
      <w:r w:rsidRPr="005E4D95">
        <w:rPr>
          <w:b/>
          <w:bCs/>
          <w:color w:val="000000"/>
          <w:sz w:val="24"/>
          <w:szCs w:val="24"/>
        </w:rPr>
        <w:t>Rozpoczęcie postępowania mediacyjnego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1. Rozpoczęcie postępowania mediacyjnego następuje na podstawie: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1) złożenia wniosku o przeprowadzenie mediacji przez jedną lub obie strony albo przełożonego skonfliktowanych pracowników w formie pisemnej lub elektronicznej na adres kierownika Oddziału Rozwoju Kadr Wydziału Organizacyjnego Urzędu. Wzór wniosku o przeprowadzenie mediacji znajduje się na dysku H w folderze: Druki UM.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2) złożenia wniosku o przeprowadzenie mediacji bezpośrednio do mediatora przez obie strony.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2. Strony wybierają mediatora spośród osób wpisanych na listę mediatorów wewnętrznych, która jest dostępna u kierownika Oddziału Rozwoju Kadr Wydziału Organizacyjnego Urzędu.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3. Mediacja prowadzona jest przez jednego mediatora.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4. Jeśli strony nie wybrały wspólnie mediatora albo wniosek o mediację składa przełożony, kierownik Oddziału Rozwoju Kadr Wydziału Organizacyjnego Urzędu przedstawia swoją propozycję mediatora i po uzyskaniu akceptacji stron informuje mediatora.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5. Wybrany przez strony mediator, kierując się zasadami bezstronności i neutralności, niezwłocznie informuje kierownika Oddziału Rozwoju Kadr Wydziału Organizacyjnego Urzędu o przyjęciu lub odmowie prowadzenia mediacji.</w:t>
      </w:r>
    </w:p>
    <w:p w:rsid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lastRenderedPageBreak/>
        <w:t>6. Jeśli wniosek o mediacje wpłynął od przełożonego, a którakolwiek ze stron odmawia udziału w mediacji, kierownik Oddziału Rozwoju Kadr Wydziału Organizacyjnego Urzędu informuje o tym przełożonego, który złożył wniosek.</w:t>
      </w:r>
    </w:p>
    <w:p w:rsid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4"/>
      <w:bookmarkEnd w:id="5"/>
      <w:r w:rsidRPr="005E4D95">
        <w:rPr>
          <w:b/>
          <w:bCs/>
          <w:color w:val="000000"/>
          <w:sz w:val="24"/>
          <w:szCs w:val="24"/>
        </w:rPr>
        <w:t>Przebieg mediacji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1. Mediator w porozumieniu ze stronami ustala miejsce i czas spotkania mediacyjnego oraz zaprasza na nie uczestników.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2. Spotkanie mediacyjne rozpoczyna się od przedstawienia się mediatora, wyjaśnienia podstawowych zasad mediacji oraz podpisania przez mediatora i uczestników oświadczenia o zachowaniu poufności.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3. Mediator ma swobodę wyboru sposobu przeprowadzania mediacji, zapewniającego jak największą efektywność oraz umożliwiającego osiągnięcie celów mediacji z</w:t>
      </w:r>
      <w:r w:rsidR="00A8754D">
        <w:rPr>
          <w:color w:val="000000"/>
          <w:sz w:val="24"/>
          <w:szCs w:val="24"/>
        </w:rPr>
        <w:t> </w:t>
      </w:r>
      <w:r w:rsidRPr="005E4D95">
        <w:rPr>
          <w:color w:val="000000"/>
          <w:sz w:val="24"/>
          <w:szCs w:val="24"/>
        </w:rPr>
        <w:t>poszanowaniem zasad etyki mediatora, wszelkich reguł wynikających z przepisów prawa, niniejszego Regulaminu i umowy stron.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4. W trakcie spotkania mediacyjnego strony powinny przedstawić i uzasadnić swoje stanowisko co do istoty powstałego konfliktu, określić swoje interesy oraz złożyć propozycje rozwiązania sporu.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5. Podstawowymi celami mediacji, do których osiągnięcia zmierza mediator, są: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1) określenie rzeczywistych interesów każdej ze stron;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2) wypracowanie i wdrożenie środków służących zbliżeniu stanowisk stron, prowadzących do zakończenia konfliktu i osiągnięcia porozumienia.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 xml:space="preserve">6. W ramach mediacji mediator wysłuchuje strony, nie rozstrzyga sporu, lecz umożliwia formułowanie i wyrażanie propozycji jego rozwiązania. 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7. Mediator może komunikować się z uczestnikami mediacji na spotkaniach wspólnych i</w:t>
      </w:r>
      <w:r w:rsidR="00A8754D">
        <w:rPr>
          <w:color w:val="000000"/>
          <w:sz w:val="24"/>
          <w:szCs w:val="24"/>
        </w:rPr>
        <w:t> </w:t>
      </w:r>
      <w:r w:rsidRPr="005E4D95">
        <w:rPr>
          <w:color w:val="000000"/>
          <w:sz w:val="24"/>
          <w:szCs w:val="24"/>
        </w:rPr>
        <w:t>odrębnych, telefonicznie, poprzez pocztę elektroniczną lub komunikatory internetowe.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8. Mediator dla lepszego rozumienia stanowisk stron może sporządzać podczas przebiegu mediacji notatki na własny użytek, które zobowiązany jest zniszczyć z momentem zakończenia mediacji.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9. Osoby trzecie mogą być obecne na spotkaniu mediacyjnym tylko za wspólną zgodą stron i</w:t>
      </w:r>
      <w:r w:rsidR="00A8754D">
        <w:rPr>
          <w:color w:val="000000"/>
          <w:sz w:val="24"/>
          <w:szCs w:val="24"/>
        </w:rPr>
        <w:t> </w:t>
      </w:r>
      <w:r w:rsidRPr="005E4D95">
        <w:rPr>
          <w:color w:val="000000"/>
          <w:sz w:val="24"/>
          <w:szCs w:val="24"/>
        </w:rPr>
        <w:t>mediatora oraz po podpisaniu oświadczenia o zachowaniu poufności.</w:t>
      </w:r>
    </w:p>
    <w:p w:rsid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10. Mediator dokłada starań, aby mediacja została zakończona na pierwszym wspólnym spotkaniu mediacyjnym.</w:t>
      </w:r>
    </w:p>
    <w:p w:rsid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5"/>
      <w:bookmarkEnd w:id="6"/>
      <w:r w:rsidRPr="005E4D95">
        <w:rPr>
          <w:b/>
          <w:bCs/>
          <w:color w:val="000000"/>
          <w:sz w:val="24"/>
          <w:szCs w:val="24"/>
        </w:rPr>
        <w:t>Zakończenie postępowania mediacyjnego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1. Postępowanie mediacyjne kończy się w przypadku: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1) zawarcia przez strony ugody;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2) złożenia przez jedną ze stron pisemnego oświadczenia (w formie papierowej lub elektronicznej), skierowanego do pozostałych stron i mediatora, o rezygnacji z udziału w mediacji;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3) złożenia przez mediatora pisemnego oświadczenia (w formie papierowej lub elektronicznej) kierownikowi Oddziału Rozwoju Kadr Wydziału Organizacyjnego Urzędu o bezcelowości lub niemożności prowadzenia dalszych mediacji.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2. Z przebiegu mediacji mediator sporządza i podpisuje protokół w liczbie egzemplarzy odpowiadającej liczbie stron mediacji, w którym określa: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1) miejsce i czas przeprowadzenia mediacji;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2) imiona i nazwiska stron oraz nazwę jednostki, w której są zatrudnione;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3) imię i nazwisko mediatora;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4) imiona i nazwiska innych uczestników spotkań mediacyjnych oraz nazwę jednostki, w</w:t>
      </w:r>
      <w:r w:rsidR="00A8754D">
        <w:rPr>
          <w:color w:val="000000"/>
          <w:sz w:val="24"/>
          <w:szCs w:val="24"/>
        </w:rPr>
        <w:t> </w:t>
      </w:r>
      <w:r w:rsidRPr="005E4D95">
        <w:rPr>
          <w:color w:val="000000"/>
          <w:sz w:val="24"/>
          <w:szCs w:val="24"/>
        </w:rPr>
        <w:t>której są zatrudnione;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5) wynik mediacji – tzn. czy strony zawarły ugodę.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3. Mediator, na prośbę strony, może przekazać jej kopię protokołu.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4. Protokół postępowania mediacyjnego zostaje przechowywany w aktach osobowych stron.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5. Kopia protokołu wraz z wnioskiem o przeprowadzenie mediacji i oświadczeniami uczestników są przechowywane na stanowisku kierownika Oddziału Rozwoju Kadr Wydziału Organizacyjnego Urzędu przez okres 3 lat od zakończenia mediacji.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6. Jeśli wnioskodawcą o mediację był przełożony strony, to kierownik Oddziału Rozwoju Kadr Wydziału Organizacyjnego Urzędu na bieżąco informuje go o tym, czy doszło do mediacji, czy postępowanie mediacyjne się zakończyło oraz czy została zawarta ugoda.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7. Jeśli strony zawarły ugodę w formie pisemnej, to zostaje ona sporządzona w egzemplarzu dla każdej ze stron. Strony są odpowiedzialne za jej przechowywanie</w:t>
      </w:r>
      <w:r w:rsidRPr="005E4D95">
        <w:rPr>
          <w:b/>
          <w:bCs/>
          <w:color w:val="000000"/>
          <w:sz w:val="24"/>
          <w:szCs w:val="24"/>
        </w:rPr>
        <w:t>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8. Za realizację postanowień ugody odpowiadają strony. W przypadku braku respektowania tych postanowień możliwe jest wnioskowanie o powtórne mediacje.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9. Dokumentacja dotycząca mediacji może być udostępniona tylko stronom lub osobom przez nie upoważnionym.</w:t>
      </w:r>
    </w:p>
    <w:p w:rsid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6"/>
      <w:bookmarkEnd w:id="7"/>
      <w:r w:rsidRPr="005E4D95">
        <w:rPr>
          <w:b/>
          <w:bCs/>
          <w:color w:val="000000"/>
          <w:sz w:val="24"/>
          <w:szCs w:val="24"/>
        </w:rPr>
        <w:t>Lista mediatorów wewnętrznych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1. Mediatorem wewnętrznym może być pracownik Urzędu lub mjo, który: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1) ma wiedzę i umiejętności w zakresie prowadzenia mediacji, w szczególności: aktywnego słuchania, nawiązywania kontaktu i zdobywania zaufania, strukturalizowania dyskusji, parafrazowania, radzenia sobie z agresją i złością, dystansowania się i zachowania bezstronności, negocjacyjne, wyrównywania sił i</w:t>
      </w:r>
      <w:r w:rsidR="00A8754D">
        <w:rPr>
          <w:color w:val="000000"/>
          <w:sz w:val="24"/>
          <w:szCs w:val="24"/>
        </w:rPr>
        <w:t> </w:t>
      </w:r>
      <w:r w:rsidRPr="005E4D95">
        <w:rPr>
          <w:color w:val="000000"/>
          <w:sz w:val="24"/>
          <w:szCs w:val="24"/>
        </w:rPr>
        <w:t>przełamywania impasu;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2) odbył warsztat podstaw umiejętności mediatora wewnętrznego Urzędu organizowanego przez Wydział Organizacyjny Urzędu;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3) jest pracownikiem Urzędu lub mjo minimum 3 lata;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4) uzyskał poparcie dla pełnienia funkcji mediatora od co najmniej 15 pracowników swojej jednostki;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5) nigdy nie otrzymał kary za złamanie regulaminu pracy swojej jednostki i ocena jego postawy etycznej w okresowej ocenie pracy nie budziła nigdy zastrzeżeń;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6) systematycznie rozwija kompetencje mediatora.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7) uzyskał zgodę na pełnienie funkcji mediatora od dyrektora swojej jednostki.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2. Wpisu na listę mediatorów wewnętrznych Urzędu Miasta Poznania dokonuje dyrektor Wydziału Organizacyjnego Urzędu na wniosek pracownika ubiegającego się o wpis.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3. Do wniosku o wpis na listę mediatorów wewnętrznych dołącza się oświadczenia lub dokumenty potwierdzające spełnianie warunków, o których mowa w ust. 1.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4. Dyrektor Wydziału Organizacyjnego Urzędu skreśla mediatora wewnętrznego z listy w</w:t>
      </w:r>
      <w:r w:rsidR="00A8754D">
        <w:rPr>
          <w:color w:val="000000"/>
          <w:sz w:val="24"/>
          <w:szCs w:val="24"/>
        </w:rPr>
        <w:t> </w:t>
      </w:r>
      <w:r w:rsidRPr="005E4D95">
        <w:rPr>
          <w:color w:val="000000"/>
          <w:sz w:val="24"/>
          <w:szCs w:val="24"/>
        </w:rPr>
        <w:t>przypadku: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1) prośby mediatora o wykreślenie z listy;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2) zakończenia przez mediatora stosunku pracy z Urzędem lub mjo;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3) gdy mediator przestał spełniać którykolwiek warunek wymieniony w ust. 1;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4) jeżeli stwierdza nienależyte wykonywanie obowiązków przez mediatora.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5</w:t>
      </w:r>
      <w:r w:rsidRPr="005E4D95">
        <w:rPr>
          <w:color w:val="008000"/>
          <w:sz w:val="24"/>
          <w:szCs w:val="24"/>
        </w:rPr>
        <w:t>.</w:t>
      </w:r>
      <w:r w:rsidRPr="005E4D95">
        <w:rPr>
          <w:color w:val="000000"/>
          <w:sz w:val="24"/>
          <w:szCs w:val="24"/>
        </w:rPr>
        <w:t xml:space="preserve"> Kierownik Oddziału Rozwoju Kadr Wydziału Organizacyjnego Urzędu na prośbę pracowników Urzędu i mjo udostępnia im  listę mediatorów wewnętrznych.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lastRenderedPageBreak/>
        <w:t>6. Mediatorzy wewnętrzni zobowiązani są do rozwijania swoich umiejętności mediacyjnych poprzez udział, co najmniej raz w roku, w szkoleniach organizowanych przez Wydział Organizacyjny Urzędu lub inne podmioty.</w:t>
      </w: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7. Prowadzenie mediacji co do zasady jest nieodpłatne.</w:t>
      </w:r>
    </w:p>
    <w:p w:rsid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5E4D95" w:rsidRDefault="005E4D95" w:rsidP="005E4D9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5E4D95" w:rsidRPr="005E4D95" w:rsidRDefault="005E4D95" w:rsidP="005E4D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8" w:name="z7"/>
      <w:bookmarkEnd w:id="8"/>
      <w:r w:rsidRPr="005E4D95">
        <w:rPr>
          <w:b/>
          <w:bCs/>
          <w:color w:val="000000"/>
          <w:sz w:val="24"/>
          <w:szCs w:val="24"/>
        </w:rPr>
        <w:t>Odpowiedzialność prawna</w:t>
      </w:r>
    </w:p>
    <w:p w:rsidR="005E4D95" w:rsidRPr="005E4D95" w:rsidRDefault="005E4D95" w:rsidP="005E4D9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E4D95">
        <w:rPr>
          <w:color w:val="000000"/>
          <w:sz w:val="24"/>
          <w:szCs w:val="24"/>
        </w:rPr>
        <w:t>Urząd Miasta Poznania oraz mediatorzy wewnętrzni nie ponoszą odpowiedzialności za szkody związane z postępowaniem mediacyjnym, chyba że szkoda wynikła z ich winy umyślnej.</w:t>
      </w:r>
    </w:p>
    <w:sectPr w:rsidR="005E4D95" w:rsidRPr="005E4D95" w:rsidSect="005E4D95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95" w:rsidRDefault="005E4D95">
      <w:r>
        <w:separator/>
      </w:r>
    </w:p>
  </w:endnote>
  <w:endnote w:type="continuationSeparator" w:id="0">
    <w:p w:rsidR="005E4D95" w:rsidRDefault="005E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95" w:rsidRDefault="005E4D95">
      <w:r>
        <w:separator/>
      </w:r>
    </w:p>
  </w:footnote>
  <w:footnote w:type="continuationSeparator" w:id="0">
    <w:p w:rsidR="005E4D95" w:rsidRDefault="005E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1r."/>
    <w:docVar w:name="Załącznik" w:val="Załącznik do zarządzenia Nr 167/2021/P"/>
  </w:docVars>
  <w:rsids>
    <w:rsidRoot w:val="005E4D95"/>
    <w:rsid w:val="00046402"/>
    <w:rsid w:val="000747E4"/>
    <w:rsid w:val="001F328B"/>
    <w:rsid w:val="0027068D"/>
    <w:rsid w:val="002B4697"/>
    <w:rsid w:val="00303EEF"/>
    <w:rsid w:val="004B2D68"/>
    <w:rsid w:val="005E4D95"/>
    <w:rsid w:val="006D3BAE"/>
    <w:rsid w:val="00701BAE"/>
    <w:rsid w:val="007315DC"/>
    <w:rsid w:val="007F5CD1"/>
    <w:rsid w:val="00875756"/>
    <w:rsid w:val="008E1B44"/>
    <w:rsid w:val="00964971"/>
    <w:rsid w:val="009F7D41"/>
    <w:rsid w:val="00A8754D"/>
    <w:rsid w:val="00AB0B18"/>
    <w:rsid w:val="00AD3C7A"/>
    <w:rsid w:val="00BA169C"/>
    <w:rsid w:val="00BE6E05"/>
    <w:rsid w:val="00C52286"/>
    <w:rsid w:val="00CD3B7B"/>
    <w:rsid w:val="00DA50B6"/>
    <w:rsid w:val="00E84614"/>
    <w:rsid w:val="00E948C6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96849-AA57-4D02-A883-5396EE0D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6</Pages>
  <Words>1317</Words>
  <Characters>8680</Characters>
  <Application>Microsoft Office Word</Application>
  <DocSecurity>0</DocSecurity>
  <Lines>184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2021-02-25T06:45:00Z</dcterms:created>
  <dcterms:modified xsi:type="dcterms:W3CDTF">2021-02-25T06:45:00Z</dcterms:modified>
</cp:coreProperties>
</file>