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262F">
              <w:rPr>
                <w:b/>
              </w:rPr>
              <w:fldChar w:fldCharType="separate"/>
            </w:r>
            <w:r w:rsidR="00F8262F">
              <w:rPr>
                <w:b/>
              </w:rPr>
              <w:t>zatwierdzenia konkursu na stanowisko dyrektora Szkoły Podstawowej nr 11 im. Dezyderego Chłapowskiego w Poznaniu, os. Wichrowe Wzgórze 119.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262F" w:rsidRDefault="00FA63B5" w:rsidP="00F8262F">
      <w:pPr>
        <w:spacing w:line="360" w:lineRule="auto"/>
        <w:jc w:val="both"/>
      </w:pPr>
      <w:bookmarkStart w:id="2" w:name="z1"/>
      <w:bookmarkEnd w:id="2"/>
    </w:p>
    <w:p w:rsidR="00F8262F" w:rsidRPr="00F8262F" w:rsidRDefault="00F8262F" w:rsidP="00F826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262F">
        <w:rPr>
          <w:color w:val="000000"/>
        </w:rPr>
        <w:t>W dniu 15 marca 2021 r. w wyniku postępowania konkursowego na kandydata na stanowisko dyrektora Szkoły Podstawowej nr 11 im. Dezyderego Chłapowskiego w Poznaniu, os. Wichrowe Wzgórze 119, został wyłoniony pan Marek Kmieciak.</w:t>
      </w:r>
    </w:p>
    <w:p w:rsidR="00F8262F" w:rsidRDefault="00F8262F" w:rsidP="00F8262F">
      <w:pPr>
        <w:spacing w:line="360" w:lineRule="auto"/>
        <w:jc w:val="both"/>
        <w:rPr>
          <w:color w:val="000000"/>
        </w:rPr>
      </w:pPr>
      <w:r w:rsidRPr="00F8262F">
        <w:rPr>
          <w:color w:val="000000"/>
        </w:rPr>
        <w:t>W związku z powyższym zatwierdza się konkurs na stanowisko dyrektora ww. Szkoły.</w:t>
      </w:r>
    </w:p>
    <w:p w:rsidR="00F8262F" w:rsidRDefault="00F8262F" w:rsidP="00F8262F">
      <w:pPr>
        <w:spacing w:line="360" w:lineRule="auto"/>
        <w:jc w:val="both"/>
      </w:pPr>
    </w:p>
    <w:p w:rsidR="00F8262F" w:rsidRDefault="00F8262F" w:rsidP="00F8262F">
      <w:pPr>
        <w:keepNext/>
        <w:spacing w:line="360" w:lineRule="auto"/>
        <w:jc w:val="center"/>
      </w:pPr>
      <w:r>
        <w:t>ZASTĘPCA DYREKTORA</w:t>
      </w:r>
    </w:p>
    <w:p w:rsidR="00F8262F" w:rsidRPr="00F8262F" w:rsidRDefault="00F8262F" w:rsidP="00F8262F">
      <w:pPr>
        <w:keepNext/>
        <w:spacing w:line="360" w:lineRule="auto"/>
        <w:jc w:val="center"/>
      </w:pPr>
      <w:r>
        <w:t>(-) Wiesław Banaś</w:t>
      </w:r>
    </w:p>
    <w:sectPr w:rsidR="00F8262F" w:rsidRPr="00F8262F" w:rsidSect="00F826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2F" w:rsidRDefault="00F8262F">
      <w:r>
        <w:separator/>
      </w:r>
    </w:p>
  </w:endnote>
  <w:endnote w:type="continuationSeparator" w:id="0">
    <w:p w:rsidR="00F8262F" w:rsidRDefault="00F8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2F" w:rsidRDefault="00F8262F">
      <w:r>
        <w:separator/>
      </w:r>
    </w:p>
  </w:footnote>
  <w:footnote w:type="continuationSeparator" w:id="0">
    <w:p w:rsidR="00F8262F" w:rsidRDefault="00F8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11 im. Dezyderego Chłapowskiego w Poznaniu, os. Wichrowe Wzgórze 119."/>
  </w:docVars>
  <w:rsids>
    <w:rsidRoot w:val="00F8262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E3352"/>
    <w:rsid w:val="00F826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36AF-1637-40BB-BE26-62311B5A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479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2021-03-24T07:14:00Z</dcterms:created>
  <dcterms:modified xsi:type="dcterms:W3CDTF">2021-03-24T07:14:00Z</dcterms:modified>
</cp:coreProperties>
</file>