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7635">
              <w:rPr>
                <w:b/>
              </w:rPr>
              <w:fldChar w:fldCharType="separate"/>
            </w:r>
            <w:r w:rsidR="004D7635">
              <w:rPr>
                <w:b/>
              </w:rPr>
              <w:t>ogłoszenia konkursów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7635" w:rsidRDefault="00FA63B5" w:rsidP="004D7635">
      <w:pPr>
        <w:spacing w:line="360" w:lineRule="auto"/>
        <w:jc w:val="both"/>
      </w:pPr>
      <w:bookmarkStart w:id="2" w:name="z1"/>
      <w:bookmarkEnd w:id="2"/>
    </w:p>
    <w:p w:rsidR="004D7635" w:rsidRDefault="004D7635" w:rsidP="004D7635">
      <w:pPr>
        <w:spacing w:line="360" w:lineRule="auto"/>
        <w:jc w:val="both"/>
        <w:rPr>
          <w:color w:val="000000"/>
          <w:szCs w:val="20"/>
        </w:rPr>
      </w:pPr>
      <w:r w:rsidRPr="004D7635">
        <w:rPr>
          <w:color w:val="000000"/>
          <w:szCs w:val="20"/>
        </w:rPr>
        <w:t>Konieczność przeprowadzenia konkursów na stanowiska dyrektorów Przedszkola nr 65 w</w:t>
      </w:r>
      <w:r w:rsidR="00ED6A6D">
        <w:rPr>
          <w:color w:val="000000"/>
          <w:szCs w:val="20"/>
        </w:rPr>
        <w:t> </w:t>
      </w:r>
      <w:r w:rsidRPr="004D7635">
        <w:rPr>
          <w:color w:val="000000"/>
          <w:szCs w:val="20"/>
        </w:rPr>
        <w:t>Poznaniu, ul. Czechosłowacka 29, oraz Przedszkola nr 129 w Poznaniu, os. Przyjaźni 135,  wynika z faktu, iż obecnym dyrektorom kończy się kadencja z dniem 31 sierpnia 2021 r.</w:t>
      </w:r>
    </w:p>
    <w:p w:rsidR="004D7635" w:rsidRDefault="004D7635" w:rsidP="004D7635">
      <w:pPr>
        <w:spacing w:line="360" w:lineRule="auto"/>
        <w:jc w:val="both"/>
      </w:pPr>
    </w:p>
    <w:p w:rsidR="004D7635" w:rsidRDefault="004D7635" w:rsidP="004D7635">
      <w:pPr>
        <w:keepNext/>
        <w:spacing w:line="360" w:lineRule="auto"/>
        <w:jc w:val="center"/>
      </w:pPr>
      <w:r>
        <w:t>ZASTĘPCA DYREKTORA</w:t>
      </w:r>
    </w:p>
    <w:p w:rsidR="004D7635" w:rsidRPr="004D7635" w:rsidRDefault="004D7635" w:rsidP="004D7635">
      <w:pPr>
        <w:keepNext/>
        <w:spacing w:line="360" w:lineRule="auto"/>
        <w:jc w:val="center"/>
      </w:pPr>
      <w:r>
        <w:t>(-) Wiesław Banaś</w:t>
      </w:r>
    </w:p>
    <w:sectPr w:rsidR="004D7635" w:rsidRPr="004D7635" w:rsidSect="004D7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35" w:rsidRDefault="004D7635">
      <w:r>
        <w:separator/>
      </w:r>
    </w:p>
  </w:endnote>
  <w:endnote w:type="continuationSeparator" w:id="0">
    <w:p w:rsidR="004D7635" w:rsidRDefault="004D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35" w:rsidRDefault="004D7635">
      <w:r>
        <w:separator/>
      </w:r>
    </w:p>
  </w:footnote>
  <w:footnote w:type="continuationSeparator" w:id="0">
    <w:p w:rsidR="004D7635" w:rsidRDefault="004D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."/>
  </w:docVars>
  <w:rsids>
    <w:rsidRoot w:val="004D7635"/>
    <w:rsid w:val="000607A3"/>
    <w:rsid w:val="001B1D53"/>
    <w:rsid w:val="0022095A"/>
    <w:rsid w:val="002946C5"/>
    <w:rsid w:val="002C29F3"/>
    <w:rsid w:val="004D7635"/>
    <w:rsid w:val="00796326"/>
    <w:rsid w:val="00A87E1B"/>
    <w:rsid w:val="00AA04BE"/>
    <w:rsid w:val="00BB1A14"/>
    <w:rsid w:val="00ED6A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23999-0F3B-47E0-A2FE-DA6F4F0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422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2021-03-25T09:06:00Z</dcterms:created>
  <dcterms:modified xsi:type="dcterms:W3CDTF">2021-03-25T09:06:00Z</dcterms:modified>
</cp:coreProperties>
</file>