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47B3">
              <w:rPr>
                <w:b/>
              </w:rPr>
              <w:fldChar w:fldCharType="separate"/>
            </w:r>
            <w:r w:rsidR="00A747B3">
              <w:rPr>
                <w:b/>
              </w:rPr>
              <w:t>zarządzenie w sprawie powołania komisji konkursowych do wyłonienia kandydatów na stanowiska dyrektorów publicznej szkoły podstawowej specjalnej, publicznych liceów ogólnokształcących oraz publicznego młodzieżowego domu kultury.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47B3" w:rsidRDefault="00FA63B5" w:rsidP="00A747B3">
      <w:pPr>
        <w:spacing w:line="360" w:lineRule="auto"/>
        <w:jc w:val="both"/>
      </w:pPr>
      <w:bookmarkStart w:id="2" w:name="z1"/>
      <w:bookmarkEnd w:id="2"/>
    </w:p>
    <w:p w:rsidR="00A747B3" w:rsidRDefault="00A747B3" w:rsidP="00A747B3">
      <w:pPr>
        <w:spacing w:line="360" w:lineRule="auto"/>
        <w:jc w:val="both"/>
        <w:rPr>
          <w:color w:val="000000"/>
        </w:rPr>
      </w:pPr>
      <w:r w:rsidRPr="00A747B3">
        <w:rPr>
          <w:color w:val="000000"/>
        </w:rPr>
        <w:t>Ze względów organizacyjnych zachodzi konieczność zmiany składu komisji do wyłonienia kandydata na stanowisko dyrektora Poradni Psychologiczno-Pedagogicznej nr 4 w Poznaniu, os. Bolesława Chrobrego 105. Zamiast pani Joanny Kucharskiej przedstawicielem organu prowadzącego będzie pani Aneta Barczak.</w:t>
      </w:r>
    </w:p>
    <w:p w:rsidR="00A747B3" w:rsidRDefault="00A747B3" w:rsidP="00A747B3">
      <w:pPr>
        <w:spacing w:line="360" w:lineRule="auto"/>
        <w:jc w:val="both"/>
      </w:pPr>
    </w:p>
    <w:p w:rsidR="00A747B3" w:rsidRDefault="00A747B3" w:rsidP="00A747B3">
      <w:pPr>
        <w:keepNext/>
        <w:spacing w:line="360" w:lineRule="auto"/>
        <w:jc w:val="center"/>
      </w:pPr>
      <w:r>
        <w:t>ZASTĘPCA DYREKTORA</w:t>
      </w:r>
    </w:p>
    <w:p w:rsidR="00A747B3" w:rsidRPr="00A747B3" w:rsidRDefault="00A747B3" w:rsidP="00A747B3">
      <w:pPr>
        <w:keepNext/>
        <w:spacing w:line="360" w:lineRule="auto"/>
        <w:jc w:val="center"/>
      </w:pPr>
      <w:r>
        <w:t>(-) Wiesław Banaś</w:t>
      </w:r>
    </w:p>
    <w:sectPr w:rsidR="00A747B3" w:rsidRPr="00A747B3" w:rsidSect="00A747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B3" w:rsidRDefault="00A747B3">
      <w:r>
        <w:separator/>
      </w:r>
    </w:p>
  </w:endnote>
  <w:endnote w:type="continuationSeparator" w:id="0">
    <w:p w:rsidR="00A747B3" w:rsidRDefault="00A7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B3" w:rsidRDefault="00A747B3">
      <w:r>
        <w:separator/>
      </w:r>
    </w:p>
  </w:footnote>
  <w:footnote w:type="continuationSeparator" w:id="0">
    <w:p w:rsidR="00A747B3" w:rsidRDefault="00A7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ej szkoły podstawowej specjalnej, publicznych liceów ogólnokształcących oraz publicznego młodzieżowego domu kultury."/>
  </w:docVars>
  <w:rsids>
    <w:rsidRoot w:val="00A747B3"/>
    <w:rsid w:val="000607A3"/>
    <w:rsid w:val="00191992"/>
    <w:rsid w:val="001B1D53"/>
    <w:rsid w:val="002946C5"/>
    <w:rsid w:val="002C29F3"/>
    <w:rsid w:val="003E07EA"/>
    <w:rsid w:val="008C68E6"/>
    <w:rsid w:val="00A747B3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A5417-C2CD-4A1E-B84F-9832E714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72</Words>
  <Characters>569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2021-04-07T11:28:00Z</dcterms:created>
  <dcterms:modified xsi:type="dcterms:W3CDTF">2021-04-07T11:28:00Z</dcterms:modified>
</cp:coreProperties>
</file>