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6A26">
          <w:t>323/2021/P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6A26">
        <w:rPr>
          <w:b/>
          <w:sz w:val="28"/>
        </w:rPr>
        <w:fldChar w:fldCharType="separate"/>
      </w:r>
      <w:r w:rsidR="00D06A26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6A26">
              <w:rPr>
                <w:b/>
                <w:sz w:val="24"/>
                <w:szCs w:val="24"/>
              </w:rPr>
              <w:fldChar w:fldCharType="separate"/>
            </w:r>
            <w:r w:rsidR="00D06A26">
              <w:rPr>
                <w:b/>
                <w:sz w:val="24"/>
                <w:szCs w:val="24"/>
              </w:rPr>
              <w:t>powierzenia stanowiska dyrektora II Liceum Ogólnokształcącego im. Generałowej Zamoyskiej i Heleny Modrzejewskiej w Poznaniu, ul. Matejki 8/10, pani Małgorzacie Dembskiej.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6A26" w:rsidP="00D06A2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06A26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D06A26" w:rsidRDefault="00D06A26" w:rsidP="00D06A26">
      <w:pPr>
        <w:spacing w:line="360" w:lineRule="auto"/>
        <w:jc w:val="both"/>
        <w:rPr>
          <w:sz w:val="24"/>
        </w:rPr>
      </w:pPr>
    </w:p>
    <w:p w:rsidR="00D06A26" w:rsidRDefault="00D06A26" w:rsidP="00D06A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6A26" w:rsidRDefault="00D06A26" w:rsidP="00D06A26">
      <w:pPr>
        <w:keepNext/>
        <w:spacing w:line="360" w:lineRule="auto"/>
        <w:rPr>
          <w:color w:val="000000"/>
          <w:sz w:val="24"/>
        </w:rPr>
      </w:pPr>
    </w:p>
    <w:p w:rsidR="00D06A26" w:rsidRDefault="00D06A26" w:rsidP="00D06A2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6A26">
        <w:rPr>
          <w:color w:val="000000"/>
          <w:sz w:val="24"/>
          <w:szCs w:val="24"/>
        </w:rPr>
        <w:t>Z dniem 1 września 2021 r. powierza się stanowisko dyrektora II Liceum Ogólnokształcącego im. Generałowej Zamoyskiej i Heleny Modrzejewskiej w Poznaniu, ul. Matejki 8/10, pani Małgorzacie Dembskiej na czas do dnia 31 sierpnia 2026 r.</w:t>
      </w:r>
    </w:p>
    <w:p w:rsidR="00D06A26" w:rsidRDefault="00D06A26" w:rsidP="00D06A26">
      <w:pPr>
        <w:spacing w:line="360" w:lineRule="auto"/>
        <w:jc w:val="both"/>
        <w:rPr>
          <w:color w:val="000000"/>
          <w:sz w:val="24"/>
        </w:rPr>
      </w:pPr>
    </w:p>
    <w:p w:rsidR="00D06A26" w:rsidRDefault="00D06A26" w:rsidP="00D06A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6A26" w:rsidRDefault="00D06A26" w:rsidP="00D06A26">
      <w:pPr>
        <w:keepNext/>
        <w:spacing w:line="360" w:lineRule="auto"/>
        <w:rPr>
          <w:color w:val="000000"/>
          <w:sz w:val="24"/>
        </w:rPr>
      </w:pPr>
    </w:p>
    <w:p w:rsidR="00D06A26" w:rsidRDefault="00D06A26" w:rsidP="00D06A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6A26">
        <w:rPr>
          <w:color w:val="000000"/>
          <w:sz w:val="24"/>
          <w:szCs w:val="24"/>
        </w:rPr>
        <w:t>Wykonanie zarządzenia powierza się Dyrektorowi Wydziału Oświaty.</w:t>
      </w:r>
    </w:p>
    <w:p w:rsidR="00D06A26" w:rsidRDefault="00D06A26" w:rsidP="00D06A26">
      <w:pPr>
        <w:spacing w:line="360" w:lineRule="auto"/>
        <w:jc w:val="both"/>
        <w:rPr>
          <w:color w:val="000000"/>
          <w:sz w:val="24"/>
        </w:rPr>
      </w:pPr>
    </w:p>
    <w:p w:rsidR="00D06A26" w:rsidRDefault="00D06A26" w:rsidP="00D06A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6A26" w:rsidRDefault="00D06A26" w:rsidP="00D06A26">
      <w:pPr>
        <w:keepNext/>
        <w:spacing w:line="360" w:lineRule="auto"/>
        <w:rPr>
          <w:color w:val="000000"/>
          <w:sz w:val="24"/>
        </w:rPr>
      </w:pPr>
    </w:p>
    <w:p w:rsidR="00D06A26" w:rsidRDefault="00D06A26" w:rsidP="00D06A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6A26">
        <w:rPr>
          <w:color w:val="000000"/>
          <w:sz w:val="24"/>
          <w:szCs w:val="24"/>
        </w:rPr>
        <w:t>Zarządzenie wchodzi w życie z dniem podpisania.</w:t>
      </w:r>
    </w:p>
    <w:p w:rsidR="00D06A26" w:rsidRDefault="00D06A26" w:rsidP="00D06A26">
      <w:pPr>
        <w:spacing w:line="360" w:lineRule="auto"/>
        <w:jc w:val="both"/>
        <w:rPr>
          <w:color w:val="000000"/>
          <w:sz w:val="24"/>
        </w:rPr>
      </w:pPr>
    </w:p>
    <w:p w:rsidR="00D06A26" w:rsidRDefault="00D06A26" w:rsidP="00D06A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6A26" w:rsidRDefault="00D06A26" w:rsidP="00D06A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06A26" w:rsidRPr="00D06A26" w:rsidRDefault="00D06A26" w:rsidP="00D06A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6A26" w:rsidRPr="00D06A26" w:rsidSect="00D06A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A26" w:rsidRDefault="00D06A26">
      <w:r>
        <w:separator/>
      </w:r>
    </w:p>
  </w:endnote>
  <w:endnote w:type="continuationSeparator" w:id="0">
    <w:p w:rsidR="00D06A26" w:rsidRDefault="00D0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A26" w:rsidRDefault="00D06A26">
      <w:r>
        <w:separator/>
      </w:r>
    </w:p>
  </w:footnote>
  <w:footnote w:type="continuationSeparator" w:id="0">
    <w:p w:rsidR="00D06A26" w:rsidRDefault="00D06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23/2021/P"/>
    <w:docVar w:name="Sprawa" w:val="powierzenia stanowiska dyrektora II Liceum Ogólnokształcącego im. Generałowej Zamoyskiej i Heleny Modrzejewskiej w Poznaniu, ul. Matejki 8/10, pani Małgorzacie Dembskiej."/>
  </w:docVars>
  <w:rsids>
    <w:rsidRoot w:val="00D06A2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181F"/>
    <w:rsid w:val="00A5209A"/>
    <w:rsid w:val="00AA184A"/>
    <w:rsid w:val="00BA113A"/>
    <w:rsid w:val="00BB3401"/>
    <w:rsid w:val="00C5423F"/>
    <w:rsid w:val="00CB05CD"/>
    <w:rsid w:val="00CD3B7B"/>
    <w:rsid w:val="00CE5304"/>
    <w:rsid w:val="00D06A2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AD5F8-095A-425C-A982-5C7A96CA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137</Words>
  <Characters>736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2021-04-07T12:01:00Z</dcterms:created>
  <dcterms:modified xsi:type="dcterms:W3CDTF">2021-04-07T12:01:00Z</dcterms:modified>
</cp:coreProperties>
</file>