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74487">
              <w:rPr>
                <w:b/>
              </w:rPr>
              <w:fldChar w:fldCharType="separate"/>
            </w:r>
            <w:r w:rsidR="00274487">
              <w:rPr>
                <w:b/>
              </w:rPr>
              <w:t>rozstrzygnięcia otwartego konkursu ofert na powierzenie realizacji zadań publicznych w obszarze "Ekologia i ochrona zwierząt oraz ochrona dziedzictwa przyrodniczego" w 2021 roku przez organizacje pozarządowe oraz podmioty, o których mowa w art. 3 ust. 3 ustawy z dnia 24 kwietnia 2003 r. o działalności pożytku publicznego i o wolontariacie.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74487" w:rsidRDefault="00FA63B5" w:rsidP="00274487">
      <w:pPr>
        <w:spacing w:line="360" w:lineRule="auto"/>
        <w:jc w:val="both"/>
      </w:pPr>
      <w:bookmarkStart w:id="2" w:name="z1"/>
      <w:bookmarkEnd w:id="2"/>
    </w:p>
    <w:p w:rsidR="00274487" w:rsidRPr="00274487" w:rsidRDefault="00274487" w:rsidP="0027448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74487">
        <w:rPr>
          <w:color w:val="000000"/>
        </w:rPr>
        <w:t xml:space="preserve">Zgodnie z treścią art. 11 ust. 1 pkt 2 ustawy z dnia 24 kwietnia 2003 r. o działalności pożytku publicznego i o wolontariacie (Dz. U. z 2020 r. poz. 1057) organy administracji publicznej powierzają realizację zadań publicznych poprzez udzielanie dotacji na sfinansowanie zleconego zadania organizacjom pozarządowym oraz podmiotom wymienionym w art. 3 </w:t>
      </w:r>
      <w:r w:rsidRPr="00274487">
        <w:rPr>
          <w:color w:val="000000"/>
        </w:rPr>
        <w:br/>
        <w:t>ust. 3, prowadzącym działalność statutową w obszarze objętym konkursem. Prezydent Miasta Poznania 11 marca 2021 roku ogłosił konkurs ofert nr 40/2021 na powierzenie realizacji zadań Miasta Poznania w obszarze "Ekologia i ochrona zwierząt oraz ochrona dziedzictwa przyrodniczego" w 2021 roku.</w:t>
      </w:r>
    </w:p>
    <w:p w:rsidR="00274487" w:rsidRPr="00274487" w:rsidRDefault="00274487" w:rsidP="0027448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74487">
        <w:rPr>
          <w:color w:val="000000"/>
        </w:rPr>
        <w:t>W odpowiedzi na ogłoszony konkurs wpłynęło 25 ofert.</w:t>
      </w:r>
    </w:p>
    <w:p w:rsidR="00274487" w:rsidRPr="00274487" w:rsidRDefault="00274487" w:rsidP="0027448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74487">
        <w:rPr>
          <w:color w:val="000000"/>
        </w:rPr>
        <w:t>Zarządzeniem Prezydenta Miasta Poznania Nr 336/2021/P z dnia 13 kwietnia 2021 roku powołana została Komisja Konkursowa, która po dokonaniu oceny ofert w dniu 21 kwietnia 2021 roku zaopiniowała:</w:t>
      </w:r>
    </w:p>
    <w:p w:rsidR="00274487" w:rsidRPr="00274487" w:rsidRDefault="00274487" w:rsidP="0027448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74487">
        <w:rPr>
          <w:color w:val="000000"/>
        </w:rPr>
        <w:t>1) pozytywnie 10 ofert uznając, że oferenci spełniają kryteria niezbędne do realizacji projektów, złożonych w ramach zadania ogłoszonego w konkursie 40/2021;</w:t>
      </w:r>
    </w:p>
    <w:p w:rsidR="00274487" w:rsidRPr="00274487" w:rsidRDefault="00274487" w:rsidP="0027448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74487">
        <w:rPr>
          <w:color w:val="000000"/>
        </w:rPr>
        <w:t>2) negatywnie 13 ofert, które nie spełniły kryteriów oceny merytorycznej.</w:t>
      </w:r>
    </w:p>
    <w:p w:rsidR="00274487" w:rsidRPr="00274487" w:rsidRDefault="00274487" w:rsidP="0027448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74487">
        <w:rPr>
          <w:color w:val="000000"/>
        </w:rPr>
        <w:t>3) negatywnie 2 oferty, które nie spełniły kryteriów oceny formalnej.</w:t>
      </w:r>
    </w:p>
    <w:p w:rsidR="00274487" w:rsidRPr="00274487" w:rsidRDefault="00274487" w:rsidP="0027448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74487">
        <w:rPr>
          <w:color w:val="000000"/>
        </w:rPr>
        <w:t>Oferty zaopiniowane pozytywnie przez Komisję Konkursową zostały poddane analizie w</w:t>
      </w:r>
      <w:r w:rsidR="001F6D7B">
        <w:rPr>
          <w:color w:val="000000"/>
        </w:rPr>
        <w:t> </w:t>
      </w:r>
      <w:r w:rsidRPr="00274487">
        <w:rPr>
          <w:color w:val="000000"/>
        </w:rPr>
        <w:t xml:space="preserve">zakresie celowości i efektywności. </w:t>
      </w:r>
    </w:p>
    <w:p w:rsidR="00274487" w:rsidRPr="00274487" w:rsidRDefault="00274487" w:rsidP="0027448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74487">
        <w:rPr>
          <w:color w:val="000000"/>
        </w:rPr>
        <w:t>Wykaz ofert wraz z uzyskaną przez nie punktacją znajduje się w załącznikach do zarządzenia.</w:t>
      </w:r>
    </w:p>
    <w:p w:rsidR="00274487" w:rsidRDefault="00274487" w:rsidP="00274487">
      <w:pPr>
        <w:spacing w:line="360" w:lineRule="auto"/>
        <w:jc w:val="both"/>
        <w:rPr>
          <w:color w:val="000000"/>
        </w:rPr>
      </w:pPr>
      <w:r w:rsidRPr="00274487">
        <w:rPr>
          <w:color w:val="000000"/>
        </w:rPr>
        <w:lastRenderedPageBreak/>
        <w:t>Zgodnie z art. 30 ust. 2 pkt 4 ustawy z dnia 8 marca 1990 roku o samorządzie gminnym (Dz. U. z 2020 r. poz. 713 z późn. zm.) podejmowanie decyzji w zakresie wykonywania budżetu należy do zadań Prezydenta Miasta Poznania.</w:t>
      </w:r>
    </w:p>
    <w:p w:rsidR="00274487" w:rsidRDefault="00274487" w:rsidP="00274487">
      <w:pPr>
        <w:spacing w:line="360" w:lineRule="auto"/>
        <w:jc w:val="both"/>
      </w:pPr>
    </w:p>
    <w:p w:rsidR="00274487" w:rsidRDefault="00274487" w:rsidP="00274487">
      <w:pPr>
        <w:keepNext/>
        <w:spacing w:line="360" w:lineRule="auto"/>
        <w:jc w:val="center"/>
      </w:pPr>
      <w:r>
        <w:t>DYREKTOR WYDZIAŁU</w:t>
      </w:r>
    </w:p>
    <w:p w:rsidR="00274487" w:rsidRPr="00274487" w:rsidRDefault="00274487" w:rsidP="00274487">
      <w:pPr>
        <w:keepNext/>
        <w:spacing w:line="360" w:lineRule="auto"/>
        <w:jc w:val="center"/>
      </w:pPr>
      <w:r>
        <w:t>(-) mgr inż. Magdalena Żmuda</w:t>
      </w:r>
    </w:p>
    <w:sectPr w:rsidR="00274487" w:rsidRPr="00274487" w:rsidSect="0027448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4487" w:rsidRDefault="00274487">
      <w:r>
        <w:separator/>
      </w:r>
    </w:p>
  </w:endnote>
  <w:endnote w:type="continuationSeparator" w:id="0">
    <w:p w:rsidR="00274487" w:rsidRDefault="00274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4487" w:rsidRDefault="00274487">
      <w:r>
        <w:separator/>
      </w:r>
    </w:p>
  </w:footnote>
  <w:footnote w:type="continuationSeparator" w:id="0">
    <w:p w:rsidR="00274487" w:rsidRDefault="002744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a powierzenie realizacji zadań publicznych w obszarze &quot;Ekologia i ochrona zwierząt oraz ochrona dziedzictwa przyrodniczego&quot; w 2021 roku przez organizacje pozarządowe oraz podmioty, o których mowa w art. 3 ust. 3 ustawy z dnia 24 kwietnia 2003 r. o działalności pożytku publicznego i o wolontariacie."/>
  </w:docVars>
  <w:rsids>
    <w:rsidRoot w:val="00274487"/>
    <w:rsid w:val="000607A3"/>
    <w:rsid w:val="001B1D53"/>
    <w:rsid w:val="001F6D7B"/>
    <w:rsid w:val="0022095A"/>
    <w:rsid w:val="00274487"/>
    <w:rsid w:val="002946C5"/>
    <w:rsid w:val="002C29F3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E56E33-32C2-4B5A-8712-2DCA98A5F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309</Words>
  <Characters>1826</Characters>
  <Application>Microsoft Office Word</Application>
  <DocSecurity>0</DocSecurity>
  <Lines>39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2021-04-27T10:00:00Z</dcterms:created>
  <dcterms:modified xsi:type="dcterms:W3CDTF">2021-04-27T10:00:00Z</dcterms:modified>
</cp:coreProperties>
</file>