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D6ED5">
          <w:t>398/2021/P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D6ED5">
        <w:rPr>
          <w:b/>
          <w:sz w:val="28"/>
        </w:rPr>
        <w:fldChar w:fldCharType="separate"/>
      </w:r>
      <w:r w:rsidR="00FD6ED5">
        <w:rPr>
          <w:b/>
          <w:sz w:val="28"/>
        </w:rPr>
        <w:t>30 kwietnia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D6ED5">
              <w:rPr>
                <w:b/>
                <w:sz w:val="24"/>
                <w:szCs w:val="24"/>
              </w:rPr>
              <w:fldChar w:fldCharType="separate"/>
            </w:r>
            <w:r w:rsidR="00FD6ED5">
              <w:rPr>
                <w:b/>
                <w:sz w:val="24"/>
                <w:szCs w:val="24"/>
              </w:rPr>
              <w:t>zarządzenie w sprawie powołania Komisji Konkursowej do spraw przeciwdziałania uzależnieniom i patologiom społecznym (konkurs nr 54/2021).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D6ED5" w:rsidP="00FD6ED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D6ED5">
        <w:rPr>
          <w:color w:val="000000"/>
          <w:sz w:val="24"/>
          <w:szCs w:val="24"/>
        </w:rPr>
        <w:t>Na podstawie art. 30 ust. 2 pkt 4 ustawy z dnia 8 marca 1990 r. o samorządzie gminnym (Dz. U. z 2020 r. poz. 713), art. 15 ust. 2a ustawy z dnia 24 kwietnia 2003 r. o działalności pożytku publicznego i o wolontariacie (Dz. U. z 2020 r. poz. 1057) oraz uchwały Rady Miasta Poznania Nr XXXVIII/666/VIII/2020 z dnia 17 listopada 2020 roku w sprawie Rocznego Programu Współpracy Miasta Poznania z Organizacjami Pozarządowymi oraz podmiotami, o</w:t>
      </w:r>
      <w:r w:rsidR="00554342">
        <w:rPr>
          <w:color w:val="000000"/>
          <w:sz w:val="24"/>
          <w:szCs w:val="24"/>
        </w:rPr>
        <w:t> </w:t>
      </w:r>
      <w:r w:rsidRPr="00FD6ED5">
        <w:rPr>
          <w:color w:val="000000"/>
          <w:sz w:val="24"/>
          <w:szCs w:val="24"/>
        </w:rPr>
        <w:t>których mowa w art. 3 ust. 3 ustawy z dnia 24 kwietnia 2003 roku o działalności pożytku publicznego i o wolontariacie, na 2021 rok</w:t>
      </w:r>
      <w:r w:rsidRPr="00FD6ED5">
        <w:rPr>
          <w:color w:val="000000"/>
          <w:sz w:val="24"/>
        </w:rPr>
        <w:t xml:space="preserve"> </w:t>
      </w:r>
      <w:r w:rsidRPr="00FD6ED5">
        <w:rPr>
          <w:color w:val="000000"/>
          <w:sz w:val="24"/>
          <w:szCs w:val="24"/>
        </w:rPr>
        <w:t>zarządza się, co następuje</w:t>
      </w:r>
      <w:r w:rsidRPr="00FD6ED5">
        <w:rPr>
          <w:color w:val="000000"/>
          <w:sz w:val="24"/>
        </w:rPr>
        <w:t>:</w:t>
      </w:r>
    </w:p>
    <w:p w:rsidR="00FD6ED5" w:rsidRDefault="00FD6ED5" w:rsidP="00FD6ED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D6ED5" w:rsidRDefault="00FD6ED5" w:rsidP="00FD6ED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D6ED5" w:rsidRDefault="00FD6ED5" w:rsidP="00FD6ED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D6ED5" w:rsidRDefault="00FD6ED5" w:rsidP="00FD6ED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D6ED5">
        <w:rPr>
          <w:color w:val="000000"/>
          <w:sz w:val="24"/>
          <w:szCs w:val="24"/>
        </w:rPr>
        <w:t>W  § 1 ust. 1 zarządzenia Nr 367/2021/P Prezydenta Miasta Poznania z dnia 22 kwietnia 2021 r. w sprawie powołania Komisji Konkursowej do spraw przeciwdziałania uzależnieniom i</w:t>
      </w:r>
      <w:r w:rsidR="00554342">
        <w:rPr>
          <w:color w:val="000000"/>
          <w:sz w:val="24"/>
          <w:szCs w:val="24"/>
        </w:rPr>
        <w:t> </w:t>
      </w:r>
      <w:r w:rsidRPr="00FD6ED5">
        <w:rPr>
          <w:color w:val="000000"/>
          <w:sz w:val="24"/>
          <w:szCs w:val="24"/>
        </w:rPr>
        <w:t>patologiom społecznym (konkurs nr 54/2021), wprowadza się następującą zmianę: dodaje się pkt. 6, który otrzymuje następujące brzmienie: "Monika Grześkowiak – przedstawicielka Prezydenta;.</w:t>
      </w:r>
    </w:p>
    <w:p w:rsidR="00FD6ED5" w:rsidRDefault="00FD6ED5" w:rsidP="00FD6ED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D6ED5" w:rsidRDefault="00FD6ED5" w:rsidP="00FD6ED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D6ED5" w:rsidRDefault="00FD6ED5" w:rsidP="00FD6ED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D6ED5" w:rsidRDefault="00FD6ED5" w:rsidP="00FD6ED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D6ED5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FD6ED5" w:rsidRDefault="00FD6ED5" w:rsidP="00FD6ED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D6ED5" w:rsidRDefault="00FD6ED5" w:rsidP="00FD6ED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D6ED5" w:rsidRDefault="00FD6ED5" w:rsidP="00FD6ED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D6ED5" w:rsidRDefault="00FD6ED5" w:rsidP="00FD6ED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D6ED5">
        <w:rPr>
          <w:color w:val="000000"/>
          <w:sz w:val="24"/>
          <w:szCs w:val="24"/>
        </w:rPr>
        <w:t>Zarządzenie wchodzi w życie z dniem podpisania.</w:t>
      </w:r>
    </w:p>
    <w:p w:rsidR="00FD6ED5" w:rsidRDefault="00FD6ED5" w:rsidP="00FD6ED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D6ED5" w:rsidRDefault="00FD6ED5" w:rsidP="00FD6ED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D6ED5" w:rsidRDefault="00FD6ED5" w:rsidP="00FD6ED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D6ED5" w:rsidRPr="00FD6ED5" w:rsidRDefault="00FD6ED5" w:rsidP="00FD6ED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D6ED5" w:rsidRPr="00FD6ED5" w:rsidSect="00FD6ED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ED5" w:rsidRDefault="00FD6ED5">
      <w:r>
        <w:separator/>
      </w:r>
    </w:p>
  </w:endnote>
  <w:endnote w:type="continuationSeparator" w:id="0">
    <w:p w:rsidR="00FD6ED5" w:rsidRDefault="00FD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ED5" w:rsidRDefault="00FD6ED5">
      <w:r>
        <w:separator/>
      </w:r>
    </w:p>
  </w:footnote>
  <w:footnote w:type="continuationSeparator" w:id="0">
    <w:p w:rsidR="00FD6ED5" w:rsidRDefault="00FD6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kwietnia 2021r."/>
    <w:docVar w:name="AktNr" w:val="398/2021/P"/>
    <w:docVar w:name="Sprawa" w:val="zarządzenie w sprawie powołania Komisji Konkursowej do spraw przeciwdziałania uzależnieniom i patologiom społecznym (konkurs nr 54/2021)."/>
  </w:docVars>
  <w:rsids>
    <w:rsidRoot w:val="00FD6ED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54342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D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D96CC-1012-42A2-94B6-DFC5C6E7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237</Words>
  <Characters>1334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2021-05-04T07:23:00Z</dcterms:created>
  <dcterms:modified xsi:type="dcterms:W3CDTF">2021-05-04T07:23:00Z</dcterms:modified>
</cp:coreProperties>
</file>