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49F0">
          <w:t>408/2021/P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49F0">
        <w:rPr>
          <w:b/>
          <w:sz w:val="28"/>
        </w:rPr>
        <w:fldChar w:fldCharType="separate"/>
      </w:r>
      <w:r w:rsidR="003249F0">
        <w:rPr>
          <w:b/>
          <w:sz w:val="28"/>
        </w:rPr>
        <w:t>10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249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49F0">
              <w:rPr>
                <w:b/>
                <w:sz w:val="24"/>
                <w:szCs w:val="24"/>
              </w:rPr>
              <w:fldChar w:fldCharType="separate"/>
            </w:r>
            <w:r w:rsidR="003249F0">
              <w:rPr>
                <w:b/>
                <w:sz w:val="24"/>
                <w:szCs w:val="24"/>
              </w:rPr>
              <w:t xml:space="preserve">rozstrzygnięcia otwartego konkursu ofert nr 50/2021 w obszarze "Działalność wspomagająca rozwój wspólnot i społeczności lokalnych", na powierzenie / wsparcie, realizacji zadania publicznego pod nazwą: "Działania architektoniczne związane z przestrzenią publiczną w śródmieściu", przez organizacje pozarządowe oraz podmioty, o których mowa w art. 3. ust. 3 ustawy z dnia 24 kwietnia 2003 toku o działalności pożytku publicznego i o wolontariacie w 2021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49F0" w:rsidP="003249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49F0">
        <w:rPr>
          <w:color w:val="000000"/>
          <w:sz w:val="24"/>
        </w:rPr>
        <w:t>Na podstawie art. 30 ust. 2 pkt 4 ustawy z dnia 8 marca 1990 r. o samorządzie gminnym (Dz. U. z 2020 r. poz. 713 t.j.), art. 5 ust. 4 pkt 1 ustawy z dnia 24 kwietnia 2003 r. o działalności pożytku publicznego i o wolontariacie (Dz. U. 2020 r. poz. 1057) zarządza się, co następuje:</w:t>
      </w:r>
    </w:p>
    <w:p w:rsidR="003249F0" w:rsidRDefault="003249F0" w:rsidP="003249F0">
      <w:pPr>
        <w:spacing w:line="360" w:lineRule="auto"/>
        <w:jc w:val="both"/>
        <w:rPr>
          <w:sz w:val="24"/>
        </w:rPr>
      </w:pPr>
    </w:p>
    <w:p w:rsidR="003249F0" w:rsidRDefault="003249F0" w:rsidP="00324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49F0" w:rsidRDefault="003249F0" w:rsidP="003249F0">
      <w:pPr>
        <w:keepNext/>
        <w:spacing w:line="360" w:lineRule="auto"/>
        <w:rPr>
          <w:color w:val="000000"/>
          <w:sz w:val="24"/>
        </w:rPr>
      </w:pPr>
    </w:p>
    <w:p w:rsidR="003249F0" w:rsidRDefault="003249F0" w:rsidP="003249F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49F0">
        <w:rPr>
          <w:color w:val="000000"/>
          <w:sz w:val="24"/>
          <w:szCs w:val="24"/>
        </w:rPr>
        <w:t>W okresie od 14 maja 2021 roku do 13 listopada 2021 roku postanawia się realizować zadanie publiczne w obszarze "Działalność wspomagająca rozwój wspólnot i społeczności lokalnych" pod nazwą: "Działania architektoniczne związane z przestrzenią publiczną w śródmieściu", przez podmiot wskazany w załączniku nr 1 do zarządzenia, przekazując na ten cel kwotę 20.000,00 zł.</w:t>
      </w:r>
    </w:p>
    <w:p w:rsidR="003249F0" w:rsidRDefault="003249F0" w:rsidP="003249F0">
      <w:pPr>
        <w:spacing w:line="360" w:lineRule="auto"/>
        <w:jc w:val="both"/>
        <w:rPr>
          <w:color w:val="000000"/>
          <w:sz w:val="24"/>
        </w:rPr>
      </w:pPr>
    </w:p>
    <w:p w:rsidR="003249F0" w:rsidRDefault="003249F0" w:rsidP="00324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49F0" w:rsidRDefault="003249F0" w:rsidP="003249F0">
      <w:pPr>
        <w:keepNext/>
        <w:spacing w:line="360" w:lineRule="auto"/>
        <w:rPr>
          <w:color w:val="000000"/>
          <w:sz w:val="24"/>
        </w:rPr>
      </w:pPr>
    </w:p>
    <w:p w:rsidR="003249F0" w:rsidRDefault="003249F0" w:rsidP="003249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49F0">
        <w:rPr>
          <w:color w:val="000000"/>
          <w:sz w:val="24"/>
          <w:szCs w:val="24"/>
        </w:rPr>
        <w:t>Oferta, która nie spełniła wymogów formalnych, wymieniona została w załączniku nr 2 do zarządzenia.</w:t>
      </w:r>
    </w:p>
    <w:p w:rsidR="003249F0" w:rsidRDefault="003249F0" w:rsidP="003249F0">
      <w:pPr>
        <w:spacing w:line="360" w:lineRule="auto"/>
        <w:jc w:val="both"/>
        <w:rPr>
          <w:color w:val="000000"/>
          <w:sz w:val="24"/>
        </w:rPr>
      </w:pPr>
    </w:p>
    <w:p w:rsidR="003249F0" w:rsidRDefault="003249F0" w:rsidP="00324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249F0" w:rsidRDefault="003249F0" w:rsidP="003249F0">
      <w:pPr>
        <w:keepNext/>
        <w:spacing w:line="360" w:lineRule="auto"/>
        <w:rPr>
          <w:color w:val="000000"/>
          <w:sz w:val="24"/>
        </w:rPr>
      </w:pPr>
    </w:p>
    <w:p w:rsidR="003249F0" w:rsidRDefault="003249F0" w:rsidP="003249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49F0">
        <w:rPr>
          <w:color w:val="000000"/>
          <w:sz w:val="24"/>
          <w:szCs w:val="24"/>
        </w:rPr>
        <w:t>Czyni się Dyrektora Biura Koordynacji Projektów i Rewitalizacji Miasta odpowiedzialnym za zawarcie umowy z podmiotem, o którym mowa w § 1, za nadzór nad realizacją tej umowy i</w:t>
      </w:r>
      <w:r w:rsidR="00763E67">
        <w:rPr>
          <w:color w:val="000000"/>
          <w:sz w:val="24"/>
          <w:szCs w:val="24"/>
        </w:rPr>
        <w:t> </w:t>
      </w:r>
      <w:r w:rsidRPr="003249F0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3249F0" w:rsidRDefault="003249F0" w:rsidP="003249F0">
      <w:pPr>
        <w:spacing w:line="360" w:lineRule="auto"/>
        <w:jc w:val="both"/>
        <w:rPr>
          <w:color w:val="000000"/>
          <w:sz w:val="24"/>
        </w:rPr>
      </w:pPr>
    </w:p>
    <w:p w:rsidR="003249F0" w:rsidRDefault="003249F0" w:rsidP="00324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49F0" w:rsidRDefault="003249F0" w:rsidP="003249F0">
      <w:pPr>
        <w:keepNext/>
        <w:spacing w:line="360" w:lineRule="auto"/>
        <w:rPr>
          <w:color w:val="000000"/>
          <w:sz w:val="24"/>
        </w:rPr>
      </w:pPr>
    </w:p>
    <w:p w:rsidR="003249F0" w:rsidRDefault="003249F0" w:rsidP="003249F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49F0">
        <w:rPr>
          <w:color w:val="000000"/>
          <w:sz w:val="24"/>
          <w:szCs w:val="24"/>
        </w:rPr>
        <w:t>Wykonanie zarządzenia powierza się Dyrektorowi Biura Koordynacji Projektów i</w:t>
      </w:r>
      <w:r w:rsidR="00763E67">
        <w:rPr>
          <w:color w:val="000000"/>
          <w:sz w:val="24"/>
          <w:szCs w:val="24"/>
        </w:rPr>
        <w:t> </w:t>
      </w:r>
      <w:r w:rsidRPr="003249F0">
        <w:rPr>
          <w:color w:val="000000"/>
          <w:sz w:val="24"/>
          <w:szCs w:val="24"/>
        </w:rPr>
        <w:t>Rewitalizacji Miasta.</w:t>
      </w:r>
    </w:p>
    <w:p w:rsidR="003249F0" w:rsidRDefault="003249F0" w:rsidP="003249F0">
      <w:pPr>
        <w:spacing w:line="360" w:lineRule="auto"/>
        <w:jc w:val="both"/>
        <w:rPr>
          <w:color w:val="000000"/>
          <w:sz w:val="24"/>
        </w:rPr>
      </w:pPr>
    </w:p>
    <w:p w:rsidR="003249F0" w:rsidRDefault="003249F0" w:rsidP="00324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249F0" w:rsidRDefault="003249F0" w:rsidP="003249F0">
      <w:pPr>
        <w:keepNext/>
        <w:spacing w:line="360" w:lineRule="auto"/>
        <w:rPr>
          <w:color w:val="000000"/>
          <w:sz w:val="24"/>
        </w:rPr>
      </w:pPr>
    </w:p>
    <w:p w:rsidR="003249F0" w:rsidRDefault="003249F0" w:rsidP="003249F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49F0">
        <w:rPr>
          <w:color w:val="000000"/>
          <w:sz w:val="24"/>
          <w:szCs w:val="24"/>
        </w:rPr>
        <w:t>Zarządzenie wchodzi w życie z dniem podpisania.</w:t>
      </w:r>
    </w:p>
    <w:p w:rsidR="003249F0" w:rsidRDefault="003249F0" w:rsidP="003249F0">
      <w:pPr>
        <w:spacing w:line="360" w:lineRule="auto"/>
        <w:jc w:val="both"/>
        <w:rPr>
          <w:color w:val="000000"/>
          <w:sz w:val="24"/>
        </w:rPr>
      </w:pPr>
    </w:p>
    <w:p w:rsidR="003249F0" w:rsidRDefault="003249F0" w:rsidP="00324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49F0" w:rsidRDefault="003249F0" w:rsidP="00324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49F0" w:rsidRPr="003249F0" w:rsidRDefault="003249F0" w:rsidP="00324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49F0" w:rsidRPr="003249F0" w:rsidSect="003249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F0" w:rsidRDefault="003249F0">
      <w:r>
        <w:separator/>
      </w:r>
    </w:p>
  </w:endnote>
  <w:endnote w:type="continuationSeparator" w:id="0">
    <w:p w:rsidR="003249F0" w:rsidRDefault="0032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F0" w:rsidRDefault="003249F0">
      <w:r>
        <w:separator/>
      </w:r>
    </w:p>
  </w:footnote>
  <w:footnote w:type="continuationSeparator" w:id="0">
    <w:p w:rsidR="003249F0" w:rsidRDefault="0032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1r."/>
    <w:docVar w:name="AktNr" w:val="408/2021/P"/>
    <w:docVar w:name="Sprawa" w:val="rozstrzygnięcia otwartego konkursu ofert nr 50/2021 w obszarze &quot;Działalność wspomagająca rozwój wspólnot i społeczności lokalnych&quot;, na powierzenie / wsparcie, realizacji zadania publicznego pod nazwą: &quot;Działania architektoniczne związane z przestrzenią publiczną w śródmieściu&quot;, przez organizacje pozarządowe oraz podmioty, o których mowa w art. 3. ust. 3 ustawy z dnia 24 kwietnia 2003 toku o działalności pożytku publicznego i o wolontariacie w 2021 roku.  "/>
  </w:docVars>
  <w:rsids>
    <w:rsidRoot w:val="003249F0"/>
    <w:rsid w:val="00072485"/>
    <w:rsid w:val="000C07FF"/>
    <w:rsid w:val="000E2E12"/>
    <w:rsid w:val="00167A3B"/>
    <w:rsid w:val="002C4925"/>
    <w:rsid w:val="003249F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3E6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8C36B-2173-4516-83E4-DD5D86EE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1685</Characters>
  <Application>Microsoft Office Word</Application>
  <DocSecurity>0</DocSecurity>
  <Lines>56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2021-05-10T10:11:00Z</dcterms:created>
  <dcterms:modified xsi:type="dcterms:W3CDTF">2021-05-10T10:11:00Z</dcterms:modified>
</cp:coreProperties>
</file>