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5C" w:rsidRDefault="005777F6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7120" cy="9613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505" w:rsidRPr="00DD4633" w:rsidRDefault="00856505" w:rsidP="00856505">
      <w:pPr>
        <w:ind w:right="-648"/>
        <w:jc w:val="right"/>
        <w:rPr>
          <w:sz w:val="22"/>
          <w:szCs w:val="22"/>
        </w:rPr>
      </w:pPr>
      <w:r w:rsidRPr="00DD4633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-289961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505" w:rsidRPr="00DD4633" w:rsidRDefault="00856505" w:rsidP="00856505">
      <w:pPr>
        <w:pStyle w:val="Nagwek10"/>
        <w:jc w:val="left"/>
        <w:rPr>
          <w:rFonts w:ascii="Times New Roman" w:hAnsi="Times New Roman" w:cs="Times New Roman"/>
          <w:lang w:val="pl-PL"/>
        </w:rPr>
      </w:pPr>
    </w:p>
    <w:p w:rsidR="00856505" w:rsidRPr="00DD4633" w:rsidRDefault="00856505" w:rsidP="00856505">
      <w:pPr>
        <w:pStyle w:val="Tekstpodstawowy"/>
        <w:rPr>
          <w:sz w:val="22"/>
          <w:szCs w:val="22"/>
        </w:rPr>
      </w:pPr>
    </w:p>
    <w:p w:rsidR="00856505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lang w:val="pl-PL"/>
        </w:rPr>
        <w:t>FORMULARZ KALKULACJI KOSZTÓW</w:t>
      </w:r>
    </w:p>
    <w:p w:rsidR="00856505" w:rsidRPr="00DD4633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proofErr w:type="spellStart"/>
      <w:r w:rsidRPr="00DD4633">
        <w:rPr>
          <w:rFonts w:ascii="Times New Roman" w:hAnsi="Times New Roman" w:cs="Times New Roman"/>
          <w:i/>
        </w:rPr>
        <w:t>Załącznik</w:t>
      </w:r>
      <w:proofErr w:type="spellEnd"/>
      <w:r w:rsidRPr="00DD4633">
        <w:rPr>
          <w:rFonts w:ascii="Times New Roman" w:hAnsi="Times New Roman" w:cs="Times New Roman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i/>
        </w:rPr>
        <w:t>nr</w:t>
      </w:r>
      <w:proofErr w:type="spellEnd"/>
      <w:r w:rsidRPr="00DD4633">
        <w:rPr>
          <w:rFonts w:ascii="Times New Roman" w:hAnsi="Times New Roman" w:cs="Times New Roman"/>
          <w:i/>
        </w:rPr>
        <w:t xml:space="preserve"> 2 </w:t>
      </w:r>
      <w:r w:rsidRPr="00DD4633">
        <w:rPr>
          <w:rFonts w:ascii="Times New Roman" w:hAnsi="Times New Roman" w:cs="Times New Roman"/>
          <w:b w:val="0"/>
          <w:i/>
        </w:rPr>
        <w:t xml:space="preserve">do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Ogłoszenia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konkurs</w:t>
      </w:r>
      <w:r>
        <w:rPr>
          <w:rFonts w:ascii="Times New Roman" w:hAnsi="Times New Roman" w:cs="Times New Roman"/>
          <w:b w:val="0"/>
          <w:i/>
        </w:rPr>
        <w:t>u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ofert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r w:rsidRPr="00DD4633">
        <w:rPr>
          <w:rFonts w:ascii="Times New Roman" w:hAnsi="Times New Roman" w:cs="Times New Roman"/>
          <w:b w:val="0"/>
          <w:bCs w:val="0"/>
          <w:i/>
        </w:rPr>
        <w:t xml:space="preserve">na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wybór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realizatora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programu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polit</w:t>
      </w:r>
      <w:r>
        <w:rPr>
          <w:rFonts w:ascii="Times New Roman" w:hAnsi="Times New Roman" w:cs="Times New Roman"/>
          <w:b w:val="0"/>
          <w:bCs w:val="0"/>
          <w:i/>
        </w:rPr>
        <w:t>yki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zdrowotnej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pn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>. „</w:t>
      </w:r>
      <w:r w:rsidRPr="00EA4B13">
        <w:rPr>
          <w:rFonts w:ascii="Times New Roman" w:hAnsi="Times New Roman" w:cs="Times New Roman"/>
          <w:b w:val="0"/>
          <w:bCs w:val="0"/>
          <w:i/>
          <w:lang w:val="pl-PL"/>
        </w:rPr>
        <w:t xml:space="preserve">Profilaktyka </w:t>
      </w:r>
      <w:r w:rsidR="00EA4B13" w:rsidRPr="00EA4B13">
        <w:rPr>
          <w:rFonts w:ascii="Times New Roman" w:hAnsi="Times New Roman" w:cs="Times New Roman"/>
          <w:b w:val="0"/>
          <w:bCs w:val="0"/>
          <w:i/>
        </w:rPr>
        <w:t>i 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wczesne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wykrywanie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osteoporozy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wśród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kobiet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w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wieku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50+</w:t>
      </w:r>
      <w:r w:rsidR="006F7A47" w:rsidRPr="00EA4B13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 w:rsidRPr="00EA4B13">
        <w:rPr>
          <w:rFonts w:ascii="Times New Roman" w:hAnsi="Times New Roman" w:cs="Times New Roman"/>
          <w:b w:val="0"/>
          <w:bCs w:val="0"/>
          <w:i/>
          <w:lang w:val="pl-PL"/>
        </w:rPr>
        <w:t xml:space="preserve"> zamieszkałych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w Poznaniu</w:t>
      </w:r>
      <w:r w:rsidR="006F7A47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na lata </w:t>
      </w:r>
      <w:r>
        <w:rPr>
          <w:rFonts w:ascii="Times New Roman" w:hAnsi="Times New Roman" w:cs="Times New Roman"/>
          <w:b w:val="0"/>
          <w:bCs w:val="0"/>
          <w:i/>
        </w:rPr>
        <w:t>2021-2023</w:t>
      </w:r>
      <w:r w:rsidRPr="00DD4633">
        <w:rPr>
          <w:rFonts w:ascii="Times New Roman" w:hAnsi="Times New Roman" w:cs="Times New Roman"/>
          <w:b w:val="0"/>
          <w:bCs w:val="0"/>
          <w:i/>
        </w:rPr>
        <w:t>”</w:t>
      </w: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15021" w:type="dxa"/>
        <w:tblLook w:val="04A0"/>
      </w:tblPr>
      <w:tblGrid>
        <w:gridCol w:w="543"/>
        <w:gridCol w:w="5137"/>
        <w:gridCol w:w="1871"/>
        <w:gridCol w:w="1868"/>
        <w:gridCol w:w="1867"/>
        <w:gridCol w:w="1868"/>
        <w:gridCol w:w="1867"/>
      </w:tblGrid>
      <w:tr w:rsidR="00856505" w:rsidRPr="00DD4633" w:rsidTr="00BA1642">
        <w:tc>
          <w:tcPr>
            <w:tcW w:w="15021" w:type="dxa"/>
            <w:gridSpan w:val="7"/>
            <w:shd w:val="clear" w:color="auto" w:fill="D0CECE" w:themeFill="background2" w:themeFillShade="E6"/>
          </w:tcPr>
          <w:p w:rsidR="00856505" w:rsidRPr="00626464" w:rsidRDefault="00856505" w:rsidP="00BA1642">
            <w:pPr>
              <w:rPr>
                <w:b/>
              </w:rPr>
            </w:pPr>
            <w:r w:rsidRPr="00626464">
              <w:rPr>
                <w:b/>
              </w:rPr>
              <w:t>I. CAŁKOWITA KALKULACJA KOSZTÓW REALIZACJI PROGRAMU</w:t>
            </w:r>
          </w:p>
          <w:p w:rsidR="00856505" w:rsidRPr="00DD4633" w:rsidRDefault="00856505" w:rsidP="00BA1642">
            <w:pPr>
              <w:rPr>
                <w:b/>
              </w:rPr>
            </w:pPr>
          </w:p>
        </w:tc>
      </w:tr>
      <w:tr w:rsidR="00856505" w:rsidRPr="00DD4633" w:rsidTr="00BA1642">
        <w:tc>
          <w:tcPr>
            <w:tcW w:w="543" w:type="dxa"/>
            <w:vMerge w:val="restart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 w:rsidRPr="00EF0881">
              <w:rPr>
                <w:b/>
                <w:lang w:val="pl-PL"/>
              </w:rPr>
              <w:t>Lp.</w:t>
            </w:r>
          </w:p>
        </w:tc>
        <w:tc>
          <w:tcPr>
            <w:tcW w:w="5137" w:type="dxa"/>
            <w:vMerge w:val="restart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lang w:val="pl-PL"/>
              </w:rPr>
              <w:t>Nazwa usługi/towaru/świadczenia</w:t>
            </w: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1871" w:type="dxa"/>
            <w:vMerge w:val="restart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>
              <w:rPr>
                <w:b/>
                <w:lang w:val="pl-PL"/>
              </w:rPr>
              <w:t>Liczba</w:t>
            </w:r>
            <w:r w:rsidRPr="00EF0881">
              <w:rPr>
                <w:b/>
                <w:lang w:val="pl-PL"/>
              </w:rPr>
              <w:t>/rodzaj</w:t>
            </w:r>
          </w:p>
        </w:tc>
        <w:tc>
          <w:tcPr>
            <w:tcW w:w="1868" w:type="dxa"/>
            <w:vMerge w:val="restart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 xml:space="preserve">Całkowity koszt jednostkowy 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F0881">
              <w:rPr>
                <w:b/>
                <w:sz w:val="18"/>
                <w:szCs w:val="18"/>
                <w:lang w:val="pl-PL"/>
              </w:rPr>
              <w:t>Koszt ogółem</w:t>
            </w: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EF0881">
              <w:rPr>
                <w:b/>
                <w:sz w:val="16"/>
                <w:szCs w:val="16"/>
                <w:lang w:val="pl-PL"/>
              </w:rPr>
              <w:t>(w zł brutto)</w:t>
            </w:r>
          </w:p>
        </w:tc>
      </w:tr>
      <w:tr w:rsidR="00856505" w:rsidRPr="00DD4633" w:rsidTr="00BA1642">
        <w:tc>
          <w:tcPr>
            <w:tcW w:w="543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5137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1871" w:type="dxa"/>
            <w:vMerge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68" w:type="dxa"/>
            <w:vMerge/>
            <w:shd w:val="clear" w:color="auto" w:fill="D0CECE" w:themeFill="background2" w:themeFillShade="E6"/>
          </w:tcPr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2021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2022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856505" w:rsidRDefault="00856505" w:rsidP="00BA1642">
            <w:pPr>
              <w:jc w:val="center"/>
              <w:rPr>
                <w:b/>
                <w:lang w:val="pl-PL"/>
              </w:rPr>
            </w:pPr>
          </w:p>
          <w:p w:rsidR="00856505" w:rsidRPr="00EF0881" w:rsidRDefault="00856505" w:rsidP="00BA164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Rok 2023</w:t>
            </w: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Pr="00EF0881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1.*</w:t>
            </w:r>
          </w:p>
        </w:tc>
        <w:tc>
          <w:tcPr>
            <w:tcW w:w="5137" w:type="dxa"/>
            <w:shd w:val="clear" w:color="auto" w:fill="FFFFFF" w:themeFill="background1"/>
          </w:tcPr>
          <w:p w:rsidR="00183EF2" w:rsidRDefault="00856505" w:rsidP="00BA1642">
            <w:pPr>
              <w:tabs>
                <w:tab w:val="left" w:pos="120"/>
                <w:tab w:val="left" w:pos="224"/>
              </w:tabs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Działania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edukacyjne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powinny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objąć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przeprowadzenie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przynajmniej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następujących</w:t>
            </w:r>
            <w:proofErr w:type="spellEnd"/>
            <w:r w:rsidRPr="00A53C8D">
              <w:rPr>
                <w:color w:val="000000" w:themeColor="text1"/>
              </w:rPr>
              <w:t xml:space="preserve"> </w:t>
            </w:r>
            <w:proofErr w:type="spellStart"/>
            <w:r w:rsidRPr="00A53C8D">
              <w:rPr>
                <w:color w:val="000000" w:themeColor="text1"/>
              </w:rPr>
              <w:t>elementów</w:t>
            </w:r>
            <w:proofErr w:type="spellEnd"/>
            <w:r w:rsidRPr="00A53C8D">
              <w:rPr>
                <w:color w:val="000000" w:themeColor="text1"/>
              </w:rPr>
              <w:t>:</w:t>
            </w:r>
          </w:p>
          <w:p w:rsidR="00183EF2" w:rsidRPr="00183EF2" w:rsidRDefault="00183EF2" w:rsidP="00183EF2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zaplanowanie edukacji skierowanej do osób zamieszk</w:t>
            </w:r>
            <w:r w:rsidR="00606AD0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ałych w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 xml:space="preserve"> Pozna</w:t>
            </w:r>
            <w:r w:rsidR="00606AD0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niu</w:t>
            </w:r>
            <w:bookmarkStart w:id="0" w:name="_GoBack"/>
            <w:bookmarkEnd w:id="0"/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, w szczególno</w:t>
            </w:r>
            <w:r w:rsidRPr="00183EF2">
              <w:rPr>
                <w:rFonts w:eastAsia="Times New Roman" w:hint="eastAsia"/>
                <w:color w:val="000000" w:themeColor="text1"/>
                <w:kern w:val="0"/>
                <w:lang w:val="pl-PL" w:eastAsia="zh-CN" w:bidi="ar-SA"/>
              </w:rPr>
              <w:t>ś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 xml:space="preserve">ci kobiet od 50. roku </w:t>
            </w:r>
            <w:r w:rsidRPr="00183EF2">
              <w:rPr>
                <w:rFonts w:eastAsia="Times New Roman" w:hint="eastAsia"/>
                <w:color w:val="000000" w:themeColor="text1"/>
                <w:kern w:val="0"/>
                <w:lang w:val="pl-PL" w:eastAsia="zh-CN" w:bidi="ar-SA"/>
              </w:rPr>
              <w:t>ż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ycia,</w:t>
            </w:r>
          </w:p>
          <w:p w:rsidR="00183EF2" w:rsidRPr="00183EF2" w:rsidRDefault="00183EF2" w:rsidP="00183EF2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opracowanie tematyki spotkań zgodnej z</w:t>
            </w:r>
            <w:r w:rsidR="00E373F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 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zakresem określonym w Programie,</w:t>
            </w:r>
          </w:p>
          <w:p w:rsidR="00183EF2" w:rsidRPr="00183EF2" w:rsidRDefault="00183EF2" w:rsidP="00183EF2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przygotowanie/zapewnienie materiałów edukacyjnych i ich upowszechnianie,</w:t>
            </w:r>
          </w:p>
          <w:p w:rsidR="00183EF2" w:rsidRDefault="00183EF2" w:rsidP="00183EF2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przeprowadzenie spotkań edukacyjnych (bezpośrednich i/lub on-line),</w:t>
            </w:r>
          </w:p>
          <w:p w:rsidR="00856505" w:rsidRPr="0067440D" w:rsidRDefault="00183EF2" w:rsidP="00304A05">
            <w:pPr>
              <w:widowControl/>
              <w:numPr>
                <w:ilvl w:val="0"/>
                <w:numId w:val="12"/>
              </w:numPr>
              <w:tabs>
                <w:tab w:val="left" w:pos="224"/>
              </w:tabs>
              <w:textAlignment w:val="auto"/>
            </w:pPr>
            <w:r w:rsidRPr="0067440D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ocenienie wiedzy uczestniczek Progra</w:t>
            </w:r>
            <w:r w:rsidR="00304A05" w:rsidRPr="0067440D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mu</w:t>
            </w:r>
          </w:p>
          <w:p w:rsidR="00304A05" w:rsidRPr="00936640" w:rsidRDefault="00304A05" w:rsidP="00E404AE">
            <w:pPr>
              <w:widowControl/>
              <w:tabs>
                <w:tab w:val="left" w:pos="224"/>
              </w:tabs>
              <w:textAlignment w:val="auto"/>
              <w:rPr>
                <w:b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2.*</w:t>
            </w:r>
          </w:p>
        </w:tc>
        <w:tc>
          <w:tcPr>
            <w:tcW w:w="5137" w:type="dxa"/>
            <w:shd w:val="clear" w:color="auto" w:fill="FFFFFF" w:themeFill="background1"/>
          </w:tcPr>
          <w:p w:rsidR="00183EF2" w:rsidRPr="00183EF2" w:rsidRDefault="00183EF2" w:rsidP="00183EF2">
            <w:pPr>
              <w:widowControl/>
              <w:tabs>
                <w:tab w:val="left" w:pos="308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b/>
                <w:color w:val="000000" w:themeColor="text1"/>
                <w:kern w:val="0"/>
                <w:lang w:val="pl-PL" w:eastAsia="zh-CN" w:bidi="ar-SA"/>
              </w:rPr>
              <w:t xml:space="preserve">Badanie kwalifikacyjne 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powinno objąć przeprowadzenie przynajmniej następujących elementów:</w:t>
            </w:r>
          </w:p>
          <w:p w:rsidR="00183EF2" w:rsidRPr="00183EF2" w:rsidRDefault="00183EF2" w:rsidP="00183EF2">
            <w:pPr>
              <w:widowControl/>
              <w:numPr>
                <w:ilvl w:val="0"/>
                <w:numId w:val="20"/>
              </w:numPr>
              <w:tabs>
                <w:tab w:val="left" w:pos="225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badanie lekarskie z diagnostyką wstępną i</w:t>
            </w:r>
            <w:r w:rsidR="00E373F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 </w:t>
            </w: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 xml:space="preserve">wywiadem lekarskim,          </w:t>
            </w:r>
          </w:p>
          <w:p w:rsidR="00183EF2" w:rsidRPr="00183EF2" w:rsidRDefault="00183EF2" w:rsidP="00183EF2">
            <w:pPr>
              <w:widowControl/>
              <w:numPr>
                <w:ilvl w:val="0"/>
                <w:numId w:val="20"/>
              </w:numPr>
              <w:tabs>
                <w:tab w:val="left" w:pos="225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wykluczenie przeciwskazań do dalszych badań,</w:t>
            </w:r>
          </w:p>
          <w:p w:rsidR="00183EF2" w:rsidRDefault="00183EF2" w:rsidP="00183EF2">
            <w:pPr>
              <w:widowControl/>
              <w:numPr>
                <w:ilvl w:val="0"/>
                <w:numId w:val="20"/>
              </w:numPr>
              <w:tabs>
                <w:tab w:val="left" w:pos="225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zakwalifikowanie pacjentki do obliczenia indywidualnego ryzyka złamania,</w:t>
            </w:r>
          </w:p>
          <w:p w:rsidR="00183EF2" w:rsidRPr="00304A05" w:rsidRDefault="00183EF2" w:rsidP="00BA1642">
            <w:pPr>
              <w:widowControl/>
              <w:numPr>
                <w:ilvl w:val="0"/>
                <w:numId w:val="20"/>
              </w:numPr>
              <w:tabs>
                <w:tab w:val="left" w:pos="225"/>
              </w:tabs>
              <w:textAlignment w:val="auto"/>
              <w:rPr>
                <w:color w:val="000000" w:themeColor="text1"/>
              </w:rPr>
            </w:pPr>
            <w:r w:rsidRPr="00183EF2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działania z zakresu promocji zdrowia</w:t>
            </w:r>
          </w:p>
          <w:p w:rsidR="00856505" w:rsidRPr="00183EF2" w:rsidRDefault="00856505" w:rsidP="00183EF2">
            <w:pPr>
              <w:tabs>
                <w:tab w:val="left" w:pos="224"/>
              </w:tabs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3.*</w:t>
            </w:r>
          </w:p>
        </w:tc>
        <w:tc>
          <w:tcPr>
            <w:tcW w:w="5137" w:type="dxa"/>
            <w:shd w:val="clear" w:color="auto" w:fill="FFFFFF" w:themeFill="background1"/>
          </w:tcPr>
          <w:p w:rsidR="00304A05" w:rsidRPr="00304A05" w:rsidRDefault="00304A05" w:rsidP="00304A05">
            <w:pPr>
              <w:widowControl/>
              <w:ind w:right="780"/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304A05">
              <w:rPr>
                <w:rFonts w:eastAsia="Times New Roman"/>
                <w:b/>
                <w:color w:val="000000" w:themeColor="text1"/>
                <w:kern w:val="0"/>
                <w:lang w:val="pl-PL" w:eastAsia="zh-CN" w:bidi="ar-SA"/>
              </w:rPr>
              <w:t>Badanie diagnostyczne</w:t>
            </w:r>
            <w:r w:rsidRPr="00304A0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 xml:space="preserve"> powinno objąć przeprowadzenie przynajmniej następujących elementów:</w:t>
            </w:r>
          </w:p>
          <w:p w:rsidR="00304A05" w:rsidRDefault="00304A05" w:rsidP="00304A05">
            <w:pPr>
              <w:widowControl/>
              <w:numPr>
                <w:ilvl w:val="0"/>
                <w:numId w:val="21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r w:rsidRPr="00304A0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ocenę bezwzględnego 10-letniego ryzyka złamania na podstawie występowania u</w:t>
            </w:r>
            <w:r w:rsidR="00E373F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 </w:t>
            </w:r>
            <w:r w:rsidRPr="00304A05"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  <w:t>pacjentki czynników ryzyka złamań,</w:t>
            </w:r>
          </w:p>
          <w:p w:rsidR="00856505" w:rsidRPr="00304A05" w:rsidRDefault="00304A05" w:rsidP="00304A05">
            <w:pPr>
              <w:widowControl/>
              <w:numPr>
                <w:ilvl w:val="0"/>
                <w:numId w:val="21"/>
              </w:numPr>
              <w:tabs>
                <w:tab w:val="left" w:pos="224"/>
              </w:tabs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  <w:proofErr w:type="spellStart"/>
            <w:r>
              <w:rPr>
                <w:rFonts w:eastAsia="Times New Roman"/>
                <w:color w:val="000000" w:themeColor="text1"/>
                <w:lang w:eastAsia="zh-CN"/>
              </w:rPr>
              <w:t>wykonanie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densytometrii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szyjki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kości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udowej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–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dotyczy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pacjentek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, u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których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lekarz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w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trakcie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badania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kwalifikacyjnego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stwierdzi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wysokie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ryzyko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wystąpienia</w:t>
            </w:r>
            <w:proofErr w:type="spellEnd"/>
            <w:r w:rsidRPr="00304A05">
              <w:rPr>
                <w:rFonts w:eastAsia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Pr="00304A05">
              <w:rPr>
                <w:rFonts w:eastAsia="Times New Roman"/>
                <w:color w:val="000000" w:themeColor="text1"/>
                <w:lang w:eastAsia="zh-CN"/>
              </w:rPr>
              <w:t>osteoporozy</w:t>
            </w:r>
            <w:proofErr w:type="spellEnd"/>
          </w:p>
          <w:p w:rsidR="00304A05" w:rsidRPr="00304A05" w:rsidRDefault="00304A05" w:rsidP="00304A05">
            <w:pPr>
              <w:widowControl/>
              <w:tabs>
                <w:tab w:val="left" w:pos="224"/>
              </w:tabs>
              <w:ind w:left="720"/>
              <w:textAlignment w:val="auto"/>
              <w:rPr>
                <w:rFonts w:eastAsia="Times New Roman"/>
                <w:color w:val="000000" w:themeColor="text1"/>
                <w:kern w:val="0"/>
                <w:lang w:val="pl-PL" w:eastAsia="zh-CN" w:bidi="ar-SA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43" w:type="dxa"/>
            <w:shd w:val="clear" w:color="auto" w:fill="FFFFFF" w:themeFill="background1"/>
          </w:tcPr>
          <w:p w:rsidR="00856505" w:rsidRDefault="00856505" w:rsidP="00BA164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5137" w:type="dxa"/>
            <w:shd w:val="clear" w:color="auto" w:fill="FFFFFF" w:themeFill="background1"/>
          </w:tcPr>
          <w:p w:rsidR="00856505" w:rsidRPr="002628E8" w:rsidRDefault="00856505" w:rsidP="00BA1642">
            <w:pPr>
              <w:rPr>
                <w:lang w:val="pl-PL"/>
              </w:rPr>
            </w:pPr>
            <w:r w:rsidRPr="00304A05">
              <w:rPr>
                <w:b/>
                <w:lang w:val="pl-PL"/>
              </w:rPr>
              <w:t>Inne koszty</w:t>
            </w:r>
            <w:r w:rsidRPr="002628E8">
              <w:rPr>
                <w:lang w:val="pl-PL"/>
              </w:rPr>
              <w:t xml:space="preserve"> niezbędne do realizacji Programu </w:t>
            </w:r>
            <w:r>
              <w:rPr>
                <w:lang w:val="pl-PL"/>
              </w:rPr>
              <w:t xml:space="preserve">– </w:t>
            </w:r>
            <w:r w:rsidRPr="002628E8">
              <w:rPr>
                <w:lang w:val="pl-PL"/>
              </w:rPr>
              <w:t>należy podać nazwę usługi/towaru/świadczenia</w:t>
            </w:r>
          </w:p>
          <w:p w:rsidR="00856505" w:rsidRPr="00EF0881" w:rsidRDefault="00856505" w:rsidP="00BA1642">
            <w:pPr>
              <w:rPr>
                <w:b/>
                <w:lang w:val="pl-P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680" w:type="dxa"/>
            <w:gridSpan w:val="2"/>
            <w:shd w:val="clear" w:color="auto" w:fill="FFFFFF" w:themeFill="background1"/>
          </w:tcPr>
          <w:p w:rsidR="00856505" w:rsidRDefault="00856505" w:rsidP="00BA1642">
            <w:pPr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>SUMA:</w:t>
            </w:r>
          </w:p>
          <w:p w:rsidR="00E404AE" w:rsidRPr="00EF0881" w:rsidRDefault="00E404AE" w:rsidP="00BA1642">
            <w:pPr>
              <w:jc w:val="right"/>
              <w:rPr>
                <w:b/>
                <w:lang w:val="pl-PL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E404AE" w:rsidRPr="00E404AE" w:rsidRDefault="00E404AE" w:rsidP="00E404A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56505" w:rsidRPr="00E404AE" w:rsidRDefault="00856505" w:rsidP="00BA1642">
            <w:pPr>
              <w:jc w:val="center"/>
              <w:rPr>
                <w:b/>
                <w:lang w:val="pl-PL"/>
              </w:rPr>
            </w:pPr>
          </w:p>
        </w:tc>
      </w:tr>
      <w:tr w:rsidR="00856505" w:rsidRPr="00DD4633" w:rsidTr="00BA1642">
        <w:tc>
          <w:tcPr>
            <w:tcW w:w="5680" w:type="dxa"/>
            <w:gridSpan w:val="2"/>
            <w:shd w:val="clear" w:color="auto" w:fill="FFFFFF" w:themeFill="background1"/>
          </w:tcPr>
          <w:p w:rsidR="006F75B6" w:rsidRPr="00305394" w:rsidRDefault="006F75B6" w:rsidP="006F75B6">
            <w:pPr>
              <w:jc w:val="right"/>
              <w:rPr>
                <w:b/>
                <w:color w:val="000000" w:themeColor="text1"/>
                <w:lang w:val="pl-PL"/>
              </w:rPr>
            </w:pPr>
            <w:r w:rsidRPr="00305394">
              <w:rPr>
                <w:b/>
                <w:color w:val="000000" w:themeColor="text1"/>
                <w:lang w:val="pl-PL"/>
              </w:rPr>
              <w:t xml:space="preserve">CENA OFERTY OGÓŁEM: </w:t>
            </w:r>
          </w:p>
          <w:p w:rsidR="00856505" w:rsidRPr="00305394" w:rsidRDefault="00856505" w:rsidP="00BA1642">
            <w:pPr>
              <w:jc w:val="right"/>
              <w:rPr>
                <w:b/>
                <w:lang w:val="pl-PL"/>
              </w:rPr>
            </w:pPr>
          </w:p>
        </w:tc>
        <w:tc>
          <w:tcPr>
            <w:tcW w:w="9341" w:type="dxa"/>
            <w:gridSpan w:val="5"/>
            <w:shd w:val="clear" w:color="auto" w:fill="FFFFFF" w:themeFill="background1"/>
          </w:tcPr>
          <w:p w:rsidR="00856505" w:rsidRPr="00305394" w:rsidRDefault="00856505" w:rsidP="00FE728C">
            <w:pPr>
              <w:jc w:val="center"/>
              <w:rPr>
                <w:b/>
                <w:color w:val="000000" w:themeColor="text1"/>
                <w:lang w:val="pl-PL"/>
              </w:rPr>
            </w:pPr>
          </w:p>
        </w:tc>
      </w:tr>
    </w:tbl>
    <w:p w:rsidR="00856505" w:rsidRPr="00DD4633" w:rsidRDefault="00856505" w:rsidP="00856505">
      <w:pPr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 w:rsidRPr="006940F4">
        <w:rPr>
          <w:i/>
          <w:sz w:val="22"/>
          <w:szCs w:val="22"/>
        </w:rPr>
        <w:t>Rodzaje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kosztów</w:t>
      </w:r>
      <w:proofErr w:type="spellEnd"/>
      <w:r w:rsidRPr="006940F4">
        <w:rPr>
          <w:i/>
          <w:sz w:val="22"/>
          <w:szCs w:val="22"/>
        </w:rPr>
        <w:t xml:space="preserve"> w </w:t>
      </w:r>
      <w:proofErr w:type="spellStart"/>
      <w:r w:rsidRPr="006940F4">
        <w:rPr>
          <w:i/>
          <w:sz w:val="22"/>
          <w:szCs w:val="22"/>
        </w:rPr>
        <w:t>pozycjach</w:t>
      </w:r>
      <w:proofErr w:type="spellEnd"/>
      <w:r w:rsidRPr="006940F4">
        <w:rPr>
          <w:i/>
          <w:sz w:val="22"/>
          <w:szCs w:val="22"/>
        </w:rPr>
        <w:t xml:space="preserve"> 1-3 </w:t>
      </w:r>
      <w:proofErr w:type="spellStart"/>
      <w:r w:rsidRPr="006940F4">
        <w:rPr>
          <w:i/>
          <w:sz w:val="22"/>
          <w:szCs w:val="22"/>
        </w:rPr>
        <w:t>powinny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być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zgodne</w:t>
      </w:r>
      <w:proofErr w:type="spellEnd"/>
      <w:r w:rsidRPr="006940F4">
        <w:rPr>
          <w:i/>
          <w:sz w:val="22"/>
          <w:szCs w:val="22"/>
        </w:rPr>
        <w:t xml:space="preserve"> z </w:t>
      </w:r>
      <w:proofErr w:type="spellStart"/>
      <w:r w:rsidRPr="006940F4">
        <w:rPr>
          <w:i/>
          <w:sz w:val="22"/>
          <w:szCs w:val="22"/>
        </w:rPr>
        <w:t>zakresem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planowanych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interwencji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opisanych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szczegółowo</w:t>
      </w:r>
      <w:proofErr w:type="spellEnd"/>
      <w:r w:rsidRPr="006940F4">
        <w:rPr>
          <w:i/>
          <w:sz w:val="22"/>
          <w:szCs w:val="22"/>
        </w:rPr>
        <w:t xml:space="preserve"> w </w:t>
      </w:r>
      <w:proofErr w:type="spellStart"/>
      <w:r w:rsidRPr="006940F4">
        <w:rPr>
          <w:i/>
          <w:sz w:val="22"/>
          <w:szCs w:val="22"/>
        </w:rPr>
        <w:t>ogłoszeniu</w:t>
      </w:r>
      <w:proofErr w:type="spellEnd"/>
      <w:r w:rsidRPr="006940F4">
        <w:rPr>
          <w:i/>
          <w:sz w:val="22"/>
          <w:szCs w:val="22"/>
        </w:rPr>
        <w:t xml:space="preserve"> </w:t>
      </w:r>
      <w:proofErr w:type="spellStart"/>
      <w:r w:rsidRPr="006940F4">
        <w:rPr>
          <w:i/>
          <w:sz w:val="22"/>
          <w:szCs w:val="22"/>
        </w:rPr>
        <w:t>konkursowym</w:t>
      </w:r>
      <w:proofErr w:type="spellEnd"/>
      <w:r>
        <w:rPr>
          <w:i/>
          <w:sz w:val="22"/>
          <w:szCs w:val="22"/>
        </w:rPr>
        <w:t xml:space="preserve"> i </w:t>
      </w:r>
      <w:proofErr w:type="spellStart"/>
      <w:r>
        <w:rPr>
          <w:i/>
          <w:sz w:val="22"/>
          <w:szCs w:val="22"/>
        </w:rPr>
        <w:t>Programie</w:t>
      </w:r>
      <w:proofErr w:type="spellEnd"/>
      <w:r w:rsidRPr="006940F4">
        <w:rPr>
          <w:i/>
          <w:sz w:val="22"/>
          <w:szCs w:val="22"/>
        </w:rPr>
        <w:t>.</w:t>
      </w: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593"/>
        <w:gridCol w:w="2809"/>
        <w:gridCol w:w="2809"/>
        <w:gridCol w:w="2810"/>
      </w:tblGrid>
      <w:tr w:rsidR="00856505" w:rsidTr="00BA1642">
        <w:tc>
          <w:tcPr>
            <w:tcW w:w="15021" w:type="dxa"/>
            <w:gridSpan w:val="4"/>
            <w:shd w:val="clear" w:color="auto" w:fill="E7E6E6" w:themeFill="background2"/>
          </w:tcPr>
          <w:p w:rsidR="00856505" w:rsidRDefault="00856505" w:rsidP="00BA1642">
            <w:pPr>
              <w:rPr>
                <w:b/>
              </w:rPr>
            </w:pPr>
            <w:r>
              <w:rPr>
                <w:b/>
              </w:rPr>
              <w:t>II. DEKLAROWANA LICZBA BADAŃ I USŁUG</w:t>
            </w:r>
            <w:r w:rsidRPr="00626464">
              <w:rPr>
                <w:b/>
              </w:rPr>
              <w:t xml:space="preserve"> W POSZCZEGÓLNYCH LATACH REALIZACJI PROGRAMU</w:t>
            </w:r>
          </w:p>
          <w:p w:rsidR="00856505" w:rsidRPr="00626464" w:rsidRDefault="00856505" w:rsidP="00BA1642">
            <w:pPr>
              <w:rPr>
                <w:b/>
              </w:rPr>
            </w:pPr>
          </w:p>
        </w:tc>
      </w:tr>
      <w:tr w:rsidR="00856505" w:rsidRPr="0093060F" w:rsidTr="00BA1642">
        <w:tc>
          <w:tcPr>
            <w:tcW w:w="6593" w:type="dxa"/>
            <w:vMerge w:val="restart"/>
            <w:shd w:val="clear" w:color="auto" w:fill="E7E6E6" w:themeFill="background2"/>
          </w:tcPr>
          <w:p w:rsidR="00856505" w:rsidRPr="005B0F7B" w:rsidRDefault="00856505" w:rsidP="00BA1642">
            <w:pPr>
              <w:rPr>
                <w:sz w:val="18"/>
                <w:szCs w:val="18"/>
              </w:rPr>
            </w:pPr>
          </w:p>
          <w:p w:rsidR="00856505" w:rsidRPr="00536564" w:rsidRDefault="00856505" w:rsidP="00BA16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6564">
              <w:rPr>
                <w:b/>
                <w:sz w:val="28"/>
                <w:szCs w:val="28"/>
              </w:rPr>
              <w:t>Planowane</w:t>
            </w:r>
            <w:proofErr w:type="spellEnd"/>
            <w:r w:rsidRPr="005365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6564">
              <w:rPr>
                <w:b/>
                <w:sz w:val="28"/>
                <w:szCs w:val="28"/>
              </w:rPr>
              <w:t>badania</w:t>
            </w:r>
            <w:proofErr w:type="spellEnd"/>
            <w:r w:rsidRPr="00536564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536564">
              <w:rPr>
                <w:b/>
                <w:sz w:val="28"/>
                <w:szCs w:val="28"/>
              </w:rPr>
              <w:t>usługi</w:t>
            </w:r>
            <w:proofErr w:type="spellEnd"/>
          </w:p>
          <w:p w:rsidR="00856505" w:rsidRPr="005B0F7B" w:rsidRDefault="00856505" w:rsidP="00BA1642">
            <w:pPr>
              <w:rPr>
                <w:sz w:val="16"/>
                <w:szCs w:val="16"/>
              </w:rPr>
            </w:pPr>
          </w:p>
        </w:tc>
        <w:tc>
          <w:tcPr>
            <w:tcW w:w="8428" w:type="dxa"/>
            <w:gridSpan w:val="3"/>
            <w:shd w:val="clear" w:color="auto" w:fill="E7E6E6" w:themeFill="background2"/>
          </w:tcPr>
          <w:p w:rsidR="00856505" w:rsidRPr="00EC7893" w:rsidRDefault="00856505" w:rsidP="00BA16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C7893">
              <w:rPr>
                <w:b/>
                <w:sz w:val="28"/>
                <w:szCs w:val="28"/>
              </w:rPr>
              <w:t>Liczba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badań</w:t>
            </w:r>
            <w:proofErr w:type="spellEnd"/>
            <w:r w:rsidRPr="00EC7893">
              <w:rPr>
                <w:b/>
                <w:sz w:val="28"/>
                <w:szCs w:val="28"/>
              </w:rPr>
              <w:t>/</w:t>
            </w:r>
            <w:proofErr w:type="spellStart"/>
            <w:r w:rsidRPr="00EC7893">
              <w:rPr>
                <w:b/>
                <w:sz w:val="28"/>
                <w:szCs w:val="28"/>
              </w:rPr>
              <w:t>usług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planowanych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na </w:t>
            </w:r>
            <w:proofErr w:type="spellStart"/>
            <w:r w:rsidRPr="00EC7893">
              <w:rPr>
                <w:b/>
                <w:sz w:val="28"/>
                <w:szCs w:val="28"/>
              </w:rPr>
              <w:t>rok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realizacji</w:t>
            </w:r>
            <w:proofErr w:type="spellEnd"/>
            <w:r w:rsidRPr="00EC78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7893">
              <w:rPr>
                <w:b/>
                <w:sz w:val="28"/>
                <w:szCs w:val="28"/>
              </w:rPr>
              <w:t>Programu</w:t>
            </w:r>
            <w:proofErr w:type="spellEnd"/>
          </w:p>
        </w:tc>
      </w:tr>
      <w:tr w:rsidR="00856505" w:rsidRPr="0093060F" w:rsidTr="00BA1642">
        <w:tc>
          <w:tcPr>
            <w:tcW w:w="6593" w:type="dxa"/>
            <w:vMerge/>
            <w:shd w:val="clear" w:color="auto" w:fill="E7E6E6" w:themeFill="background2"/>
          </w:tcPr>
          <w:p w:rsidR="00856505" w:rsidRPr="005B0F7B" w:rsidRDefault="00856505" w:rsidP="00BA1642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2021</w:t>
            </w:r>
          </w:p>
        </w:tc>
        <w:tc>
          <w:tcPr>
            <w:tcW w:w="2809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2022</w:t>
            </w:r>
          </w:p>
        </w:tc>
        <w:tc>
          <w:tcPr>
            <w:tcW w:w="2810" w:type="dxa"/>
            <w:shd w:val="clear" w:color="auto" w:fill="E7E6E6" w:themeFill="background2"/>
          </w:tcPr>
          <w:p w:rsidR="00856505" w:rsidRPr="00536564" w:rsidRDefault="00856505" w:rsidP="00BA1642">
            <w:pPr>
              <w:jc w:val="center"/>
              <w:rPr>
                <w:b/>
              </w:rPr>
            </w:pPr>
            <w:r w:rsidRPr="00536564">
              <w:rPr>
                <w:b/>
                <w:sz w:val="28"/>
                <w:szCs w:val="28"/>
              </w:rPr>
              <w:t>Rok 2023</w:t>
            </w:r>
          </w:p>
        </w:tc>
      </w:tr>
      <w:tr w:rsidR="00856505" w:rsidTr="00BA1642">
        <w:tc>
          <w:tcPr>
            <w:tcW w:w="6593" w:type="dxa"/>
          </w:tcPr>
          <w:p w:rsidR="00856505" w:rsidRDefault="00856505" w:rsidP="00BA1642">
            <w:proofErr w:type="spellStart"/>
            <w:r w:rsidRPr="00536564">
              <w:t>Działania</w:t>
            </w:r>
            <w:proofErr w:type="spellEnd"/>
            <w:r w:rsidRPr="00536564">
              <w:t xml:space="preserve"> </w:t>
            </w:r>
            <w:proofErr w:type="spellStart"/>
            <w:r w:rsidRPr="00536564">
              <w:t>edukacyjne</w:t>
            </w:r>
            <w:proofErr w:type="spellEnd"/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</w:tcPr>
          <w:p w:rsidR="00856505" w:rsidRDefault="0067440D" w:rsidP="00BA16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Badanie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kwalifikacyjne</w:t>
            </w:r>
            <w:proofErr w:type="spellEnd"/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</w:tcPr>
          <w:p w:rsidR="00856505" w:rsidRDefault="0067440D" w:rsidP="00BA16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Badanie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diagnostyczne</w:t>
            </w:r>
            <w:proofErr w:type="spellEnd"/>
          </w:p>
          <w:p w:rsidR="00856505" w:rsidRDefault="00856505" w:rsidP="00BA1642"/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  <w:tr w:rsidR="00856505" w:rsidTr="00BA1642">
        <w:tc>
          <w:tcPr>
            <w:tcW w:w="6593" w:type="dxa"/>
            <w:shd w:val="clear" w:color="auto" w:fill="E7E6E6" w:themeFill="background2"/>
          </w:tcPr>
          <w:p w:rsidR="00856505" w:rsidRDefault="00856505" w:rsidP="00BA1642">
            <w:pPr>
              <w:jc w:val="right"/>
            </w:pPr>
            <w:r>
              <w:t>OGÓŁEM</w:t>
            </w: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  <w:p w:rsidR="00856505" w:rsidRDefault="00856505" w:rsidP="00BA1642">
            <w:pPr>
              <w:jc w:val="center"/>
            </w:pPr>
          </w:p>
        </w:tc>
        <w:tc>
          <w:tcPr>
            <w:tcW w:w="2809" w:type="dxa"/>
          </w:tcPr>
          <w:p w:rsidR="00856505" w:rsidRDefault="00856505" w:rsidP="00BA1642">
            <w:pPr>
              <w:jc w:val="center"/>
            </w:pPr>
          </w:p>
        </w:tc>
        <w:tc>
          <w:tcPr>
            <w:tcW w:w="2810" w:type="dxa"/>
          </w:tcPr>
          <w:p w:rsidR="00856505" w:rsidRDefault="00856505" w:rsidP="00BA1642">
            <w:pPr>
              <w:jc w:val="center"/>
            </w:pPr>
          </w:p>
        </w:tc>
      </w:tr>
    </w:tbl>
    <w:p w:rsidR="00856505" w:rsidRPr="00DD4633" w:rsidRDefault="00856505" w:rsidP="00856505">
      <w:pPr>
        <w:jc w:val="center"/>
        <w:rPr>
          <w:sz w:val="22"/>
          <w:szCs w:val="22"/>
        </w:rPr>
      </w:pPr>
    </w:p>
    <w:p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15446"/>
      </w:tblGrid>
      <w:tr w:rsidR="00856505" w:rsidRPr="00DD4633" w:rsidTr="00BA1642">
        <w:tc>
          <w:tcPr>
            <w:tcW w:w="15446" w:type="dxa"/>
            <w:shd w:val="clear" w:color="auto" w:fill="E7E6E6" w:themeFill="background2"/>
          </w:tcPr>
          <w:p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t>III</w:t>
            </w:r>
            <w:r w:rsidRPr="00DD4633">
              <w:rPr>
                <w:b/>
              </w:rPr>
              <w:t xml:space="preserve">. UWAGI OFERENTA ISTOTNE DLA OCENY </w:t>
            </w:r>
            <w:r>
              <w:rPr>
                <w:b/>
              </w:rPr>
              <w:t>KALKULACJI KOSZTÓW</w:t>
            </w:r>
          </w:p>
        </w:tc>
      </w:tr>
      <w:tr w:rsidR="00856505" w:rsidRPr="00DD4633" w:rsidTr="00BA1642">
        <w:tc>
          <w:tcPr>
            <w:tcW w:w="15446" w:type="dxa"/>
            <w:shd w:val="clear" w:color="auto" w:fill="FFFFFF" w:themeFill="background1"/>
          </w:tcPr>
          <w:p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</w:tc>
      </w:tr>
    </w:tbl>
    <w:p w:rsidR="00856505" w:rsidRPr="00DD4633" w:rsidRDefault="00856505" w:rsidP="00856505">
      <w:pPr>
        <w:jc w:val="center"/>
        <w:rPr>
          <w:sz w:val="22"/>
          <w:szCs w:val="22"/>
        </w:rPr>
      </w:pPr>
    </w:p>
    <w:p w:rsidR="00856505" w:rsidRPr="00DD4633" w:rsidRDefault="00856505" w:rsidP="00856505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ook w:val="04A0"/>
      </w:tblPr>
      <w:tblGrid>
        <w:gridCol w:w="366"/>
        <w:gridCol w:w="15080"/>
      </w:tblGrid>
      <w:tr w:rsidR="00856505" w:rsidRPr="00DD4633" w:rsidTr="00BA1642">
        <w:tc>
          <w:tcPr>
            <w:tcW w:w="15446" w:type="dxa"/>
            <w:gridSpan w:val="2"/>
            <w:shd w:val="clear" w:color="auto" w:fill="E7E6E6" w:themeFill="background2"/>
          </w:tcPr>
          <w:p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r w:rsidRPr="00DD4633">
              <w:rPr>
                <w:b/>
              </w:rPr>
              <w:t>. OŚWIADCZENIA OFERENTA</w:t>
            </w:r>
          </w:p>
          <w:p w:rsidR="00856505" w:rsidRPr="00DD4633" w:rsidRDefault="00856505" w:rsidP="00BA1642">
            <w:pPr>
              <w:jc w:val="both"/>
              <w:rPr>
                <w:b/>
              </w:rPr>
            </w:pPr>
          </w:p>
        </w:tc>
      </w:tr>
      <w:tr w:rsidR="00856505" w:rsidRPr="00DD4633" w:rsidTr="00BA1642">
        <w:tc>
          <w:tcPr>
            <w:tcW w:w="366" w:type="dxa"/>
            <w:shd w:val="clear" w:color="auto" w:fill="FFFFFF" w:themeFill="background1"/>
          </w:tcPr>
          <w:p w:rsidR="00856505" w:rsidRPr="00DD4633" w:rsidRDefault="00856505" w:rsidP="00BA1642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5080" w:type="dxa"/>
            <w:shd w:val="clear" w:color="auto" w:fill="FFFFFF" w:themeFill="background1"/>
          </w:tcPr>
          <w:p w:rsidR="00856505" w:rsidRPr="00B31378" w:rsidRDefault="00856505" w:rsidP="00BA1642">
            <w:pPr>
              <w:pStyle w:val="Nagwek1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rogramu</w:t>
            </w:r>
            <w:proofErr w:type="spellEnd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pn</w:t>
            </w:r>
            <w:proofErr w:type="spellEnd"/>
            <w:r w:rsidR="0067440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="0067440D" w:rsidRPr="0067440D">
              <w:rPr>
                <w:rFonts w:ascii="Times New Roman" w:eastAsia="Lucida Sans Unicode" w:hAnsi="Times New Roman" w:cs="Times New Roman"/>
                <w:b w:val="0"/>
                <w:bCs w:val="0"/>
                <w:i/>
                <w:color w:val="000000"/>
                <w:kern w:val="1"/>
                <w:sz w:val="24"/>
                <w:szCs w:val="24"/>
                <w:lang w:eastAsia="en-US" w:bidi="en-US"/>
              </w:rPr>
              <w:t xml:space="preserve"> </w:t>
            </w:r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„</w:t>
            </w:r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pl-PL"/>
              </w:rPr>
              <w:t xml:space="preserve">Profilaktyka </w:t>
            </w:r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i 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wczesne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wykrywanie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osteoporozy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wśród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kobiet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wieku</w:t>
            </w:r>
            <w:proofErr w:type="spellEnd"/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50+</w:t>
            </w:r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pl-PL"/>
              </w:rPr>
              <w:t xml:space="preserve">, zamieszkałych w Poznaniu, na lata </w:t>
            </w:r>
            <w:r w:rsidR="0067440D"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2021-2023”</w:t>
            </w:r>
          </w:p>
          <w:p w:rsidR="00856505" w:rsidRPr="00626464" w:rsidRDefault="00856505" w:rsidP="00BA1642">
            <w:pPr>
              <w:rPr>
                <w:color w:val="000000" w:themeColor="text1"/>
              </w:rPr>
            </w:pPr>
          </w:p>
          <w:p w:rsidR="00856505" w:rsidRPr="00626464" w:rsidRDefault="00856505" w:rsidP="00BA1642">
            <w:pPr>
              <w:rPr>
                <w:color w:val="000000" w:themeColor="text1"/>
                <w:lang w:eastAsia="pl-PL"/>
              </w:rPr>
            </w:pPr>
          </w:p>
          <w:p w:rsidR="00856505" w:rsidRPr="00DD4633" w:rsidRDefault="00856505" w:rsidP="00BA1642">
            <w:pPr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DD4633">
              <w:rPr>
                <w:lang w:eastAsia="pl-PL"/>
              </w:rPr>
              <w:t xml:space="preserve">oznań, </w:t>
            </w:r>
            <w:proofErr w:type="spellStart"/>
            <w:r w:rsidRPr="00DD4633">
              <w:rPr>
                <w:lang w:eastAsia="pl-PL"/>
              </w:rPr>
              <w:t>dnia</w:t>
            </w:r>
            <w:proofErr w:type="spellEnd"/>
            <w:r w:rsidRPr="00DD4633">
              <w:rPr>
                <w:lang w:eastAsia="pl-PL"/>
              </w:rPr>
              <w:t xml:space="preserve"> …...………………….                                                              </w:t>
            </w:r>
            <w:r>
              <w:rPr>
                <w:lang w:eastAsia="pl-PL"/>
              </w:rPr>
              <w:t xml:space="preserve">                                    </w:t>
            </w:r>
            <w:r w:rsidR="0067440D">
              <w:rPr>
                <w:lang w:eastAsia="pl-PL"/>
              </w:rPr>
              <w:t xml:space="preserve">                             </w:t>
            </w:r>
            <w:r w:rsidRPr="00DD4633">
              <w:rPr>
                <w:lang w:eastAsia="pl-PL"/>
              </w:rPr>
              <w:t>…………</w:t>
            </w:r>
            <w:r>
              <w:rPr>
                <w:lang w:eastAsia="pl-PL"/>
              </w:rPr>
              <w:t>..</w:t>
            </w:r>
            <w:r w:rsidRPr="00DD4633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………..</w:t>
            </w:r>
          </w:p>
          <w:p w:rsidR="00856505" w:rsidRPr="00FB3DF1" w:rsidRDefault="00856505" w:rsidP="00BA1642">
            <w:pPr>
              <w:jc w:val="right"/>
              <w:rPr>
                <w:i/>
                <w:lang w:eastAsia="pl-PL"/>
              </w:rPr>
            </w:pPr>
            <w:r w:rsidRPr="00FB3DF1">
              <w:rPr>
                <w:i/>
                <w:lang w:eastAsia="pl-PL"/>
              </w:rPr>
              <w:t>(</w:t>
            </w:r>
            <w:proofErr w:type="spellStart"/>
            <w:r w:rsidRPr="00FB3DF1">
              <w:rPr>
                <w:i/>
                <w:lang w:eastAsia="pl-PL"/>
              </w:rPr>
              <w:t>Podpis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Pr="00FB3DF1">
              <w:rPr>
                <w:i/>
                <w:lang w:eastAsia="pl-PL"/>
              </w:rPr>
              <w:t>osoby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Pr="00FB3DF1">
              <w:rPr>
                <w:i/>
                <w:lang w:eastAsia="pl-PL"/>
              </w:rPr>
              <w:t>upoważnionej</w:t>
            </w:r>
            <w:proofErr w:type="spellEnd"/>
            <w:r w:rsidRPr="00FB3DF1">
              <w:rPr>
                <w:i/>
                <w:lang w:eastAsia="pl-PL"/>
              </w:rPr>
              <w:t xml:space="preserve"> do </w:t>
            </w:r>
            <w:proofErr w:type="spellStart"/>
            <w:r w:rsidRPr="00FB3DF1">
              <w:rPr>
                <w:i/>
                <w:lang w:eastAsia="pl-PL"/>
              </w:rPr>
              <w:t>składania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</w:p>
          <w:p w:rsidR="00856505" w:rsidRPr="00FB3DF1" w:rsidRDefault="00856505" w:rsidP="00BA1642">
            <w:pPr>
              <w:jc w:val="right"/>
              <w:rPr>
                <w:i/>
                <w:lang w:eastAsia="pl-PL"/>
              </w:rPr>
            </w:pPr>
            <w:proofErr w:type="spellStart"/>
            <w:r w:rsidRPr="00FB3DF1">
              <w:rPr>
                <w:i/>
                <w:lang w:eastAsia="pl-PL"/>
              </w:rPr>
              <w:t>oświadczeń</w:t>
            </w:r>
            <w:proofErr w:type="spellEnd"/>
            <w:r w:rsidRPr="00FB3DF1">
              <w:rPr>
                <w:i/>
                <w:lang w:eastAsia="pl-PL"/>
              </w:rPr>
              <w:t xml:space="preserve"> w </w:t>
            </w:r>
            <w:proofErr w:type="spellStart"/>
            <w:r w:rsidRPr="00FB3DF1">
              <w:rPr>
                <w:i/>
                <w:lang w:eastAsia="pl-PL"/>
              </w:rPr>
              <w:t>imieniu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Pr="00FB3DF1">
              <w:rPr>
                <w:i/>
                <w:lang w:eastAsia="pl-PL"/>
              </w:rPr>
              <w:t>Oferenta</w:t>
            </w:r>
            <w:proofErr w:type="spellEnd"/>
            <w:r w:rsidRPr="00FB3DF1">
              <w:rPr>
                <w:i/>
                <w:lang w:eastAsia="pl-PL"/>
              </w:rPr>
              <w:t>)</w:t>
            </w:r>
          </w:p>
          <w:p w:rsidR="00856505" w:rsidRPr="00DD4633" w:rsidRDefault="00856505" w:rsidP="00BA1642">
            <w:pPr>
              <w:rPr>
                <w:lang w:eastAsia="pl-PL"/>
              </w:rPr>
            </w:pPr>
          </w:p>
        </w:tc>
      </w:tr>
    </w:tbl>
    <w:p w:rsidR="00856505" w:rsidRPr="00DD4633" w:rsidRDefault="00856505" w:rsidP="00856505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ook w:val="04A0"/>
      </w:tblPr>
      <w:tblGrid>
        <w:gridCol w:w="3020"/>
        <w:gridCol w:w="6473"/>
        <w:gridCol w:w="5953"/>
      </w:tblGrid>
      <w:tr w:rsidR="00856505" w:rsidRPr="00DD4633" w:rsidTr="00BA1642">
        <w:tc>
          <w:tcPr>
            <w:tcW w:w="3020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DATA</w:t>
            </w:r>
          </w:p>
        </w:tc>
        <w:tc>
          <w:tcPr>
            <w:tcW w:w="6473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PIECZĄTKA OFERENTA</w:t>
            </w:r>
          </w:p>
        </w:tc>
        <w:tc>
          <w:tcPr>
            <w:tcW w:w="5953" w:type="dxa"/>
            <w:shd w:val="clear" w:color="auto" w:fill="E7E6E6" w:themeFill="background2"/>
          </w:tcPr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PODPIS</w:t>
            </w:r>
          </w:p>
          <w:p w:rsidR="00856505" w:rsidRPr="00DD4633" w:rsidRDefault="00856505" w:rsidP="00BA16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</w:t>
            </w:r>
            <w:r w:rsidRPr="00DD4633">
              <w:rPr>
                <w:b/>
                <w:i/>
              </w:rPr>
              <w:t>soby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lub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osób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upoważnionych</w:t>
            </w:r>
            <w:proofErr w:type="spellEnd"/>
            <w:r w:rsidRPr="00DD4633">
              <w:rPr>
                <w:b/>
                <w:i/>
              </w:rPr>
              <w:t xml:space="preserve"> do </w:t>
            </w:r>
            <w:proofErr w:type="spellStart"/>
            <w:r w:rsidRPr="00DD4633">
              <w:rPr>
                <w:b/>
                <w:i/>
              </w:rPr>
              <w:t>reprezentacji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Oferenta</w:t>
            </w:r>
            <w:proofErr w:type="spellEnd"/>
          </w:p>
          <w:p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  <w:i/>
              </w:rPr>
              <w:t xml:space="preserve">W </w:t>
            </w:r>
            <w:proofErr w:type="spellStart"/>
            <w:r w:rsidRPr="00DD4633">
              <w:rPr>
                <w:b/>
                <w:i/>
              </w:rPr>
              <w:t>przypadku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oferty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wspólnej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podpis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pełnomocnika</w:t>
            </w:r>
            <w:proofErr w:type="spellEnd"/>
            <w:r w:rsidRPr="00DD4633">
              <w:rPr>
                <w:b/>
                <w:i/>
              </w:rPr>
              <w:t xml:space="preserve"> </w:t>
            </w:r>
            <w:proofErr w:type="spellStart"/>
            <w:r w:rsidRPr="00DD4633">
              <w:rPr>
                <w:b/>
                <w:i/>
              </w:rPr>
              <w:t>Podwykonawców</w:t>
            </w:r>
            <w:proofErr w:type="spellEnd"/>
          </w:p>
        </w:tc>
      </w:tr>
      <w:tr w:rsidR="00856505" w:rsidRPr="00DD4633" w:rsidTr="00BA1642">
        <w:tc>
          <w:tcPr>
            <w:tcW w:w="3020" w:type="dxa"/>
          </w:tcPr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6473" w:type="dxa"/>
          </w:tcPr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  <w:p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5953" w:type="dxa"/>
          </w:tcPr>
          <w:p w:rsidR="00856505" w:rsidRPr="00DD4633" w:rsidRDefault="00856505" w:rsidP="00BA1642">
            <w:pPr>
              <w:rPr>
                <w:b/>
              </w:rPr>
            </w:pPr>
          </w:p>
        </w:tc>
      </w:tr>
    </w:tbl>
    <w:p w:rsidR="00856505" w:rsidRPr="00DD4633" w:rsidRDefault="00856505">
      <w:pPr>
        <w:rPr>
          <w:sz w:val="22"/>
          <w:szCs w:val="22"/>
        </w:rPr>
      </w:pPr>
    </w:p>
    <w:sectPr w:rsidR="00856505" w:rsidRPr="00DD4633" w:rsidSect="00EF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9A" w:rsidRDefault="0025049A">
      <w:r>
        <w:separator/>
      </w:r>
    </w:p>
  </w:endnote>
  <w:endnote w:type="continuationSeparator" w:id="0">
    <w:p w:rsidR="0025049A" w:rsidRDefault="0025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84" w:rsidRDefault="00AE45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364235"/>
      <w:docPartObj>
        <w:docPartGallery w:val="Page Numbers (Bottom of Page)"/>
        <w:docPartUnique/>
      </w:docPartObj>
    </w:sdtPr>
    <w:sdtContent>
      <w:p w:rsidR="0053358E" w:rsidRDefault="002D50C1">
        <w:pPr>
          <w:pStyle w:val="Stopka"/>
          <w:jc w:val="right"/>
        </w:pPr>
        <w:r>
          <w:fldChar w:fldCharType="begin"/>
        </w:r>
        <w:r w:rsidR="00AF789D">
          <w:instrText xml:space="preserve"> PAGE   \* MERGEFORMAT </w:instrText>
        </w:r>
        <w:r>
          <w:fldChar w:fldCharType="separate"/>
        </w:r>
        <w:r w:rsidR="00BB2733">
          <w:rPr>
            <w:noProof/>
          </w:rPr>
          <w:t>1</w:t>
        </w:r>
        <w:r>
          <w:fldChar w:fldCharType="end"/>
        </w:r>
      </w:p>
    </w:sdtContent>
  </w:sdt>
  <w:p w:rsidR="0053358E" w:rsidRDefault="002504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84" w:rsidRDefault="00AE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9A" w:rsidRDefault="0025049A">
      <w:r>
        <w:separator/>
      </w:r>
    </w:p>
  </w:footnote>
  <w:footnote w:type="continuationSeparator" w:id="0">
    <w:p w:rsidR="0025049A" w:rsidRDefault="0025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84" w:rsidRDefault="00AE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84" w:rsidRDefault="00AE45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84" w:rsidRDefault="00AE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2FE0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47F8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E087D"/>
    <w:multiLevelType w:val="hybridMultilevel"/>
    <w:tmpl w:val="C666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54A01"/>
    <w:multiLevelType w:val="hybridMultilevel"/>
    <w:tmpl w:val="994C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634BA"/>
    <w:multiLevelType w:val="hybridMultilevel"/>
    <w:tmpl w:val="DFC6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5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19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15"/>
  </w:num>
  <w:num w:numId="19">
    <w:abstractNumId w:val="20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F8"/>
    <w:rsid w:val="0011398A"/>
    <w:rsid w:val="00183EF2"/>
    <w:rsid w:val="0019431B"/>
    <w:rsid w:val="001A2E93"/>
    <w:rsid w:val="0023271C"/>
    <w:rsid w:val="0025049A"/>
    <w:rsid w:val="002628E8"/>
    <w:rsid w:val="002D50C1"/>
    <w:rsid w:val="00304A05"/>
    <w:rsid w:val="00305394"/>
    <w:rsid w:val="00365836"/>
    <w:rsid w:val="00466B2D"/>
    <w:rsid w:val="00506B38"/>
    <w:rsid w:val="005268A1"/>
    <w:rsid w:val="00536564"/>
    <w:rsid w:val="005777F6"/>
    <w:rsid w:val="005961A2"/>
    <w:rsid w:val="005B0F7B"/>
    <w:rsid w:val="00602FD9"/>
    <w:rsid w:val="00606AD0"/>
    <w:rsid w:val="006117DF"/>
    <w:rsid w:val="00623B33"/>
    <w:rsid w:val="00626464"/>
    <w:rsid w:val="0063298E"/>
    <w:rsid w:val="0067440D"/>
    <w:rsid w:val="006940F4"/>
    <w:rsid w:val="006F75B6"/>
    <w:rsid w:val="006F7A47"/>
    <w:rsid w:val="00726B5C"/>
    <w:rsid w:val="00762122"/>
    <w:rsid w:val="00780825"/>
    <w:rsid w:val="007B3191"/>
    <w:rsid w:val="008313C0"/>
    <w:rsid w:val="008560A7"/>
    <w:rsid w:val="00856505"/>
    <w:rsid w:val="008936F5"/>
    <w:rsid w:val="0089527A"/>
    <w:rsid w:val="0093060F"/>
    <w:rsid w:val="00936640"/>
    <w:rsid w:val="009A2376"/>
    <w:rsid w:val="009F29EC"/>
    <w:rsid w:val="00A07475"/>
    <w:rsid w:val="00A24F08"/>
    <w:rsid w:val="00A47A64"/>
    <w:rsid w:val="00A94341"/>
    <w:rsid w:val="00AB430F"/>
    <w:rsid w:val="00AB7733"/>
    <w:rsid w:val="00AE4584"/>
    <w:rsid w:val="00AF789D"/>
    <w:rsid w:val="00B2132D"/>
    <w:rsid w:val="00B62F5E"/>
    <w:rsid w:val="00BB2733"/>
    <w:rsid w:val="00BF263D"/>
    <w:rsid w:val="00C45648"/>
    <w:rsid w:val="00C70B8B"/>
    <w:rsid w:val="00C8041B"/>
    <w:rsid w:val="00CC1405"/>
    <w:rsid w:val="00D1391A"/>
    <w:rsid w:val="00DA459D"/>
    <w:rsid w:val="00DD4633"/>
    <w:rsid w:val="00DE10AF"/>
    <w:rsid w:val="00E071F8"/>
    <w:rsid w:val="00E373F5"/>
    <w:rsid w:val="00E404AE"/>
    <w:rsid w:val="00E52947"/>
    <w:rsid w:val="00E94D5F"/>
    <w:rsid w:val="00EA4B13"/>
    <w:rsid w:val="00EC7893"/>
    <w:rsid w:val="00EC7E70"/>
    <w:rsid w:val="00EF0881"/>
    <w:rsid w:val="00F07CF3"/>
    <w:rsid w:val="00F30227"/>
    <w:rsid w:val="00FB3DF1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F8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E0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abela">
    <w:name w:val="WW-Tabela"/>
    <w:next w:val="Normalny"/>
    <w:rsid w:val="00E071F8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E071F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071F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de-CH" w:bidi="en-US"/>
    </w:rPr>
  </w:style>
  <w:style w:type="paragraph" w:customStyle="1" w:styleId="Nagwek10">
    <w:name w:val="Nagłówek1"/>
    <w:basedOn w:val="Normalny"/>
    <w:next w:val="Tekstpodstawowy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584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D0"/>
    <w:rPr>
      <w:rFonts w:ascii="Tahoma" w:eastAsia="Lucida Sans Unicode" w:hAnsi="Tahoma" w:cs="Tahoma"/>
      <w:color w:val="000000"/>
      <w:kern w:val="1"/>
      <w:sz w:val="16"/>
      <w:szCs w:val="16"/>
      <w:lang w:val="de-CH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2</cp:revision>
  <dcterms:created xsi:type="dcterms:W3CDTF">2021-05-07T05:42:00Z</dcterms:created>
  <dcterms:modified xsi:type="dcterms:W3CDTF">2021-05-07T05:42:00Z</dcterms:modified>
</cp:coreProperties>
</file>