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106E">
          <w:t>422/2021/P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106E">
        <w:rPr>
          <w:b/>
          <w:sz w:val="28"/>
        </w:rPr>
        <w:fldChar w:fldCharType="separate"/>
      </w:r>
      <w:r w:rsidR="0048106E">
        <w:rPr>
          <w:b/>
          <w:sz w:val="28"/>
        </w:rPr>
        <w:t>17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106E">
              <w:rPr>
                <w:b/>
                <w:sz w:val="24"/>
                <w:szCs w:val="24"/>
              </w:rPr>
              <w:fldChar w:fldCharType="separate"/>
            </w:r>
            <w:r w:rsidR="0048106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106E" w:rsidP="004810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106E">
        <w:rPr>
          <w:color w:val="000000"/>
          <w:sz w:val="24"/>
        </w:rPr>
        <w:t xml:space="preserve">Na podstawie </w:t>
      </w:r>
      <w:r w:rsidRPr="0048106E">
        <w:rPr>
          <w:color w:val="000000"/>
          <w:sz w:val="24"/>
          <w:szCs w:val="24"/>
        </w:rPr>
        <w:t>art. 30 ust. 1 ustawy z dnia 8 marca 1990 r. o samorządzie gminnym (t.j. Dz. U. z 2020 r. poz. 713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48106E">
        <w:rPr>
          <w:color w:val="000000"/>
          <w:sz w:val="24"/>
        </w:rPr>
        <w:t>, zarządza się, co następuje:</w:t>
      </w:r>
    </w:p>
    <w:p w:rsidR="0048106E" w:rsidRDefault="0048106E" w:rsidP="0048106E">
      <w:pPr>
        <w:spacing w:line="360" w:lineRule="auto"/>
        <w:jc w:val="both"/>
        <w:rPr>
          <w:sz w:val="24"/>
        </w:rPr>
      </w:pPr>
    </w:p>
    <w:p w:rsidR="0048106E" w:rsidRDefault="0048106E" w:rsidP="004810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106E" w:rsidRDefault="0048106E" w:rsidP="0048106E">
      <w:pPr>
        <w:keepNext/>
        <w:spacing w:line="360" w:lineRule="auto"/>
        <w:rPr>
          <w:color w:val="000000"/>
          <w:sz w:val="24"/>
        </w:rPr>
      </w:pPr>
    </w:p>
    <w:p w:rsidR="0048106E" w:rsidRDefault="0048106E" w:rsidP="004810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106E">
        <w:rPr>
          <w:color w:val="000000"/>
          <w:sz w:val="24"/>
          <w:szCs w:val="24"/>
        </w:rPr>
        <w:t>Do zawarcia umowy najmu lokalu nr 1 przy ul. Grabowej 22B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48106E" w:rsidRDefault="0048106E" w:rsidP="0048106E">
      <w:pPr>
        <w:spacing w:line="360" w:lineRule="auto"/>
        <w:jc w:val="both"/>
        <w:rPr>
          <w:color w:val="000000"/>
          <w:sz w:val="24"/>
        </w:rPr>
      </w:pPr>
    </w:p>
    <w:p w:rsidR="0048106E" w:rsidRDefault="0048106E" w:rsidP="004810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106E" w:rsidRDefault="0048106E" w:rsidP="0048106E">
      <w:pPr>
        <w:keepNext/>
        <w:spacing w:line="360" w:lineRule="auto"/>
        <w:rPr>
          <w:color w:val="000000"/>
          <w:sz w:val="24"/>
        </w:rPr>
      </w:pPr>
    </w:p>
    <w:p w:rsidR="0048106E" w:rsidRDefault="0048106E" w:rsidP="004810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106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48106E" w:rsidRDefault="0048106E" w:rsidP="0048106E">
      <w:pPr>
        <w:spacing w:line="360" w:lineRule="auto"/>
        <w:jc w:val="both"/>
        <w:rPr>
          <w:color w:val="000000"/>
          <w:sz w:val="24"/>
        </w:rPr>
      </w:pPr>
    </w:p>
    <w:p w:rsidR="0048106E" w:rsidRDefault="0048106E" w:rsidP="004810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106E" w:rsidRDefault="0048106E" w:rsidP="0048106E">
      <w:pPr>
        <w:keepNext/>
        <w:spacing w:line="360" w:lineRule="auto"/>
        <w:rPr>
          <w:color w:val="000000"/>
          <w:sz w:val="24"/>
        </w:rPr>
      </w:pPr>
    </w:p>
    <w:p w:rsidR="0048106E" w:rsidRDefault="0048106E" w:rsidP="004810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106E">
        <w:rPr>
          <w:color w:val="000000"/>
          <w:sz w:val="24"/>
          <w:szCs w:val="24"/>
        </w:rPr>
        <w:t>Wykonanie zarządzenia powierza się Dyrektorowi Biura Spraw Lokalowych.</w:t>
      </w:r>
    </w:p>
    <w:p w:rsidR="0048106E" w:rsidRDefault="0048106E" w:rsidP="0048106E">
      <w:pPr>
        <w:spacing w:line="360" w:lineRule="auto"/>
        <w:jc w:val="both"/>
        <w:rPr>
          <w:color w:val="000000"/>
          <w:sz w:val="24"/>
        </w:rPr>
      </w:pPr>
    </w:p>
    <w:p w:rsidR="0048106E" w:rsidRDefault="0048106E" w:rsidP="004810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106E" w:rsidRDefault="0048106E" w:rsidP="0048106E">
      <w:pPr>
        <w:keepNext/>
        <w:spacing w:line="360" w:lineRule="auto"/>
        <w:rPr>
          <w:color w:val="000000"/>
          <w:sz w:val="24"/>
        </w:rPr>
      </w:pPr>
    </w:p>
    <w:p w:rsidR="0048106E" w:rsidRDefault="0048106E" w:rsidP="004810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106E">
        <w:rPr>
          <w:color w:val="000000"/>
          <w:sz w:val="24"/>
          <w:szCs w:val="24"/>
        </w:rPr>
        <w:t>Zarządzenie wchodzi w życie z dniem podpisania.</w:t>
      </w:r>
    </w:p>
    <w:p w:rsidR="0048106E" w:rsidRDefault="0048106E" w:rsidP="0048106E">
      <w:pPr>
        <w:spacing w:line="360" w:lineRule="auto"/>
        <w:jc w:val="both"/>
        <w:rPr>
          <w:color w:val="000000"/>
          <w:sz w:val="24"/>
        </w:rPr>
      </w:pPr>
    </w:p>
    <w:p w:rsidR="0048106E" w:rsidRDefault="0048106E" w:rsidP="004810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106E" w:rsidRDefault="0048106E" w:rsidP="004810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8106E" w:rsidRPr="0048106E" w:rsidRDefault="0048106E" w:rsidP="004810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106E" w:rsidRPr="0048106E" w:rsidSect="004810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6E" w:rsidRDefault="0048106E">
      <w:r>
        <w:separator/>
      </w:r>
    </w:p>
  </w:endnote>
  <w:endnote w:type="continuationSeparator" w:id="0">
    <w:p w:rsidR="0048106E" w:rsidRDefault="0048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6E" w:rsidRDefault="0048106E">
      <w:r>
        <w:separator/>
      </w:r>
    </w:p>
  </w:footnote>
  <w:footnote w:type="continuationSeparator" w:id="0">
    <w:p w:rsidR="0048106E" w:rsidRDefault="00481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1r."/>
    <w:docVar w:name="AktNr" w:val="422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8106E"/>
    <w:rsid w:val="00072485"/>
    <w:rsid w:val="000C07FF"/>
    <w:rsid w:val="000E2E12"/>
    <w:rsid w:val="00167A3B"/>
    <w:rsid w:val="002C4925"/>
    <w:rsid w:val="003679C6"/>
    <w:rsid w:val="00373368"/>
    <w:rsid w:val="00451FF2"/>
    <w:rsid w:val="0048106E"/>
    <w:rsid w:val="004C5AE8"/>
    <w:rsid w:val="00546155"/>
    <w:rsid w:val="005576D9"/>
    <w:rsid w:val="00565809"/>
    <w:rsid w:val="00571718"/>
    <w:rsid w:val="005C6BB7"/>
    <w:rsid w:val="005D735A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1B599-6AD1-4344-8A5D-65C0EE70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1277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2021-05-17T08:46:00Z</dcterms:created>
  <dcterms:modified xsi:type="dcterms:W3CDTF">2021-05-17T08:46:00Z</dcterms:modified>
</cp:coreProperties>
</file>