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10FFD">
          <w:t>449/2021/P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10FFD">
        <w:rPr>
          <w:b/>
          <w:sz w:val="28"/>
        </w:rPr>
        <w:fldChar w:fldCharType="separate"/>
      </w:r>
      <w:r w:rsidR="00510FFD">
        <w:rPr>
          <w:b/>
          <w:sz w:val="28"/>
        </w:rPr>
        <w:t>25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10FFD">
              <w:rPr>
                <w:b/>
                <w:sz w:val="24"/>
                <w:szCs w:val="24"/>
              </w:rPr>
              <w:fldChar w:fldCharType="separate"/>
            </w:r>
            <w:r w:rsidR="00510FFD">
              <w:rPr>
                <w:b/>
                <w:sz w:val="24"/>
                <w:szCs w:val="24"/>
              </w:rPr>
              <w:t>rozstrzygnięcia otwartego konkursu ofert nr 52/2021 na powierzenie realizacji zadań Miasta Poznania w obszarze „Działalność na rzecz rodziny, macierzyństwa, rodzicielstwa, upowszechniania i ochrony praw  dziecka” w roku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10FFD" w:rsidP="00510FF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10FFD">
        <w:rPr>
          <w:color w:val="000000"/>
          <w:sz w:val="24"/>
        </w:rPr>
        <w:t xml:space="preserve">Na podstawie </w:t>
      </w:r>
      <w:r w:rsidRPr="00510FFD">
        <w:rPr>
          <w:color w:val="000000"/>
          <w:sz w:val="24"/>
          <w:szCs w:val="24"/>
        </w:rPr>
        <w:t>art. 30 ust. 1 i ust. 2 pkt 4 ustawy z dnia 8 marca 1990 r. o samorządzie gminnym (Dz. U. z 2020 r. poz. 713 ze zm.) oraz art. 5 ust. 4 pkt 1 ustawy z dnia 24 kwietnia 2003 roku o działalności pożytku publicznego i o wolontariacie (Dz. U. z 2020 r. poz. 1057)</w:t>
      </w:r>
      <w:r w:rsidRPr="00510FFD">
        <w:rPr>
          <w:color w:val="000000"/>
          <w:sz w:val="24"/>
        </w:rPr>
        <w:t xml:space="preserve"> i</w:t>
      </w:r>
      <w:r w:rsidR="0087178B">
        <w:rPr>
          <w:color w:val="000000"/>
          <w:sz w:val="24"/>
        </w:rPr>
        <w:t> </w:t>
      </w:r>
      <w:r w:rsidRPr="00510FFD">
        <w:rPr>
          <w:color w:val="000000"/>
          <w:sz w:val="24"/>
        </w:rPr>
        <w:t>§ 6 ust. 1 pkt 2 lit. a) uchwały Nr XXXVIII/666/VIII/2020 Rady Miasta Poznania z dnia 17 listopada 2020 r. w sprawie Rocznego Programu Współpracy Miasta Poznania z</w:t>
      </w:r>
      <w:r w:rsidR="0087178B">
        <w:rPr>
          <w:color w:val="000000"/>
          <w:sz w:val="24"/>
        </w:rPr>
        <w:t> </w:t>
      </w:r>
      <w:r w:rsidRPr="00510FFD">
        <w:rPr>
          <w:color w:val="000000"/>
          <w:sz w:val="24"/>
        </w:rPr>
        <w:t>Organizacjami Pozarządowymi oraz podmiotami, o których mowa w art. 3 ust. 3 ustawy z</w:t>
      </w:r>
      <w:r w:rsidR="0087178B">
        <w:rPr>
          <w:color w:val="000000"/>
          <w:sz w:val="24"/>
        </w:rPr>
        <w:t> </w:t>
      </w:r>
      <w:r w:rsidRPr="00510FFD">
        <w:rPr>
          <w:color w:val="000000"/>
          <w:sz w:val="24"/>
        </w:rPr>
        <w:t>dnia 24 kwietnia 2003 r. o działalności pożytku publicznego i o wolontariacie, na rok 2021, zarządza się, co następuje:</w:t>
      </w:r>
    </w:p>
    <w:p w:rsidR="00510FFD" w:rsidRDefault="00510FFD" w:rsidP="00510FFD">
      <w:pPr>
        <w:spacing w:line="360" w:lineRule="auto"/>
        <w:jc w:val="both"/>
        <w:rPr>
          <w:sz w:val="24"/>
        </w:rPr>
      </w:pPr>
    </w:p>
    <w:p w:rsidR="00510FFD" w:rsidRDefault="00510FFD" w:rsidP="00510F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10FFD" w:rsidRDefault="00510FFD" w:rsidP="00510FFD">
      <w:pPr>
        <w:keepNext/>
        <w:spacing w:line="360" w:lineRule="auto"/>
        <w:rPr>
          <w:color w:val="000000"/>
          <w:sz w:val="24"/>
        </w:rPr>
      </w:pPr>
    </w:p>
    <w:p w:rsidR="00510FFD" w:rsidRDefault="00510FFD" w:rsidP="00510FF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10FFD">
        <w:rPr>
          <w:color w:val="000000"/>
          <w:sz w:val="24"/>
          <w:szCs w:val="24"/>
        </w:rPr>
        <w:t>Postanawia się przekazać dotację w wysokości 16 000,00 zł na powierzenie 2 zadań publicznych przewidzianych do realizacji w 2021 roku przez podmioty nienależące do sektora finansów publicznych, określone w załączniku nr 1 do zarządzenia.</w:t>
      </w:r>
    </w:p>
    <w:p w:rsidR="00510FFD" w:rsidRDefault="00510FFD" w:rsidP="00510FFD">
      <w:pPr>
        <w:spacing w:line="360" w:lineRule="auto"/>
        <w:jc w:val="both"/>
        <w:rPr>
          <w:color w:val="000000"/>
          <w:sz w:val="24"/>
        </w:rPr>
      </w:pPr>
    </w:p>
    <w:p w:rsidR="00510FFD" w:rsidRDefault="00510FFD" w:rsidP="00510F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10FFD" w:rsidRDefault="00510FFD" w:rsidP="00510FFD">
      <w:pPr>
        <w:keepNext/>
        <w:spacing w:line="360" w:lineRule="auto"/>
        <w:rPr>
          <w:color w:val="000000"/>
          <w:sz w:val="24"/>
        </w:rPr>
      </w:pPr>
    </w:p>
    <w:p w:rsidR="00510FFD" w:rsidRDefault="00510FFD" w:rsidP="00510FF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10FFD">
        <w:rPr>
          <w:color w:val="000000"/>
          <w:sz w:val="24"/>
          <w:szCs w:val="24"/>
        </w:rPr>
        <w:t>Oferta, która nie spełniła wymogów formalnych, wymieniona została w załączniku nr 2 do zarządzenia.</w:t>
      </w:r>
    </w:p>
    <w:p w:rsidR="00510FFD" w:rsidRDefault="00510FFD" w:rsidP="00510FFD">
      <w:pPr>
        <w:spacing w:line="360" w:lineRule="auto"/>
        <w:jc w:val="both"/>
        <w:rPr>
          <w:color w:val="000000"/>
          <w:sz w:val="24"/>
        </w:rPr>
      </w:pPr>
    </w:p>
    <w:p w:rsidR="00510FFD" w:rsidRDefault="00510FFD" w:rsidP="00510F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10FFD" w:rsidRDefault="00510FFD" w:rsidP="00510FFD">
      <w:pPr>
        <w:keepNext/>
        <w:spacing w:line="360" w:lineRule="auto"/>
        <w:rPr>
          <w:color w:val="000000"/>
          <w:sz w:val="24"/>
        </w:rPr>
      </w:pPr>
    </w:p>
    <w:p w:rsidR="00510FFD" w:rsidRDefault="00510FFD" w:rsidP="00510FF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10FFD">
        <w:rPr>
          <w:color w:val="000000"/>
          <w:sz w:val="24"/>
          <w:szCs w:val="24"/>
        </w:rPr>
        <w:t>Realizację zarządzenia powierza się dyrektorowi Wydziału Zdrowia i Spraw Społecznych i</w:t>
      </w:r>
      <w:r w:rsidR="0087178B">
        <w:rPr>
          <w:color w:val="000000"/>
          <w:sz w:val="24"/>
          <w:szCs w:val="24"/>
        </w:rPr>
        <w:t> </w:t>
      </w:r>
      <w:r w:rsidRPr="00510FFD">
        <w:rPr>
          <w:color w:val="000000"/>
          <w:sz w:val="24"/>
          <w:szCs w:val="24"/>
        </w:rPr>
        <w:t>czyni się go odpowiedzialnym za zawarcie umów z podmiotami, o których mowa w § 1, oraz za nadzór nad realizacją tych umów i zobowiązanie wyżej wymienionych podmiotów do przedłożenia sprawozdań z wykonania zadań w terminach określonych w zawartych umowach.</w:t>
      </w:r>
    </w:p>
    <w:p w:rsidR="00510FFD" w:rsidRDefault="00510FFD" w:rsidP="00510FFD">
      <w:pPr>
        <w:spacing w:line="360" w:lineRule="auto"/>
        <w:jc w:val="both"/>
        <w:rPr>
          <w:color w:val="000000"/>
          <w:sz w:val="24"/>
        </w:rPr>
      </w:pPr>
    </w:p>
    <w:p w:rsidR="00510FFD" w:rsidRDefault="00510FFD" w:rsidP="00510F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10FFD" w:rsidRDefault="00510FFD" w:rsidP="00510FFD">
      <w:pPr>
        <w:keepNext/>
        <w:spacing w:line="360" w:lineRule="auto"/>
        <w:rPr>
          <w:color w:val="000000"/>
          <w:sz w:val="24"/>
        </w:rPr>
      </w:pPr>
    </w:p>
    <w:p w:rsidR="00510FFD" w:rsidRDefault="00510FFD" w:rsidP="00510FF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10FFD">
        <w:rPr>
          <w:color w:val="000000"/>
          <w:sz w:val="24"/>
          <w:szCs w:val="24"/>
        </w:rPr>
        <w:t>Zarządzenie wchodzi w życie z dniem podpisania.</w:t>
      </w:r>
    </w:p>
    <w:p w:rsidR="00510FFD" w:rsidRDefault="00510FFD" w:rsidP="00510FFD">
      <w:pPr>
        <w:spacing w:line="360" w:lineRule="auto"/>
        <w:jc w:val="both"/>
        <w:rPr>
          <w:color w:val="000000"/>
          <w:sz w:val="24"/>
        </w:rPr>
      </w:pPr>
    </w:p>
    <w:p w:rsidR="00510FFD" w:rsidRDefault="00510FFD" w:rsidP="00510F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10FFD" w:rsidRDefault="00510FFD" w:rsidP="00510F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10FFD" w:rsidRPr="00510FFD" w:rsidRDefault="00510FFD" w:rsidP="00510F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10FFD" w:rsidRPr="00510FFD" w:rsidSect="00510FF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FFD" w:rsidRDefault="00510FFD">
      <w:r>
        <w:separator/>
      </w:r>
    </w:p>
  </w:endnote>
  <w:endnote w:type="continuationSeparator" w:id="0">
    <w:p w:rsidR="00510FFD" w:rsidRDefault="0051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FFD" w:rsidRDefault="00510FFD">
      <w:r>
        <w:separator/>
      </w:r>
    </w:p>
  </w:footnote>
  <w:footnote w:type="continuationSeparator" w:id="0">
    <w:p w:rsidR="00510FFD" w:rsidRDefault="00510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ja 2021r."/>
    <w:docVar w:name="AktNr" w:val="449/2021/P"/>
    <w:docVar w:name="Sprawa" w:val="rozstrzygnięcia otwartego konkursu ofert nr 52/2021 na powierzenie realizacji zadań Miasta Poznania w obszarze „Działalność na rzecz rodziny, macierzyństwa, rodzicielstwa, upowszechniania i ochrony praw  dziecka” w roku 2021."/>
  </w:docVars>
  <w:rsids>
    <w:rsidRoot w:val="00510FF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0FFD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178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CFF9D-A2BE-48E8-B667-BAAC043D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306</Words>
  <Characters>1606</Characters>
  <Application>Microsoft Office Word</Application>
  <DocSecurity>0</DocSecurity>
  <Lines>51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2021-05-25T10:42:00Z</dcterms:created>
  <dcterms:modified xsi:type="dcterms:W3CDTF">2021-05-25T10:42:00Z</dcterms:modified>
</cp:coreProperties>
</file>