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454F4">
              <w:rPr>
                <w:b/>
              </w:rPr>
              <w:fldChar w:fldCharType="separate"/>
            </w:r>
            <w:r w:rsidR="001454F4">
              <w:rPr>
                <w:b/>
              </w:rPr>
              <w:t>zarządzenie w sprawie zatwierdzenia statutu samorządowego zakładu budżetowego pod nazwą Zakład Lasów Poznańskich.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454F4" w:rsidRDefault="00FA63B5" w:rsidP="001454F4">
      <w:pPr>
        <w:spacing w:line="360" w:lineRule="auto"/>
        <w:jc w:val="both"/>
      </w:pPr>
      <w:bookmarkStart w:id="2" w:name="z1"/>
      <w:bookmarkEnd w:id="2"/>
    </w:p>
    <w:p w:rsidR="001454F4" w:rsidRPr="001454F4" w:rsidRDefault="001454F4" w:rsidP="001454F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54F4">
        <w:rPr>
          <w:color w:val="000000"/>
        </w:rPr>
        <w:t>Wydanie zarządzenia zmieniającego zarządzenie w sprawie zatwierdzenia statutu samorządowego zakładu budżetowego pod nazwą Zakład Lasów Poznańskich podyktowane jest potrzebą uaktualnienia statutu jednostki w zakresie § 5, § 10 i § 11.</w:t>
      </w:r>
    </w:p>
    <w:p w:rsidR="001454F4" w:rsidRPr="001454F4" w:rsidRDefault="001454F4" w:rsidP="001454F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54F4">
        <w:rPr>
          <w:color w:val="000000"/>
        </w:rPr>
        <w:t>W dniu 11 maja 2021 r. Rada Miasta Poznania podjęła uchwałę Nr XLVI/838/VIII/2021 zmieniającą uchwałę w sprawie reorganizacji Zarządu Zieleni Miejskiej w Poznaniu oraz utworzenia samorządowego zakładu budżetowego pod nazwą Zakład Lasów Poznańskich, wprowadzającą zmiany w zakresie działalności ZLP.</w:t>
      </w:r>
    </w:p>
    <w:p w:rsidR="001454F4" w:rsidRPr="001454F4" w:rsidRDefault="001454F4" w:rsidP="001454F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54F4">
        <w:rPr>
          <w:color w:val="000000"/>
        </w:rPr>
        <w:t xml:space="preserve">Zmiana statutu spowodowana jest przyjęciem przez ZLP w zakres swoich obowiązków prowadzenia zagadnień związanych z profilaktyką zagrożeń bezpieczeństwa ludzi wynikających z obecności dzików wolno żyjących w lasach komunalnych oraz na obszarach zurbanizowanych miasta Poznania. Zmiany statutu podyktowane są również koniecznością wprowadzenia zapisów dotyczących zwiększonego zakresu działań podejmowanych przez ZLP, w związku z zachodzącymi zmianami klimatycznymi oraz rolą lasu w przeciwdziałaniu tym zjawiskom. Zwiększona penetracja terenów leśnych przez mieszkańców, rozbudowa zagospodarowania rekreacyjnego terenów leśnych, jak choćby oddanie do użytku szlaków rekreacyjno-turystycznych leśnictwa Antoninek czy tych wykonanych w ramach </w:t>
      </w:r>
      <w:proofErr w:type="spellStart"/>
      <w:r w:rsidRPr="001454F4">
        <w:rPr>
          <w:color w:val="000000"/>
        </w:rPr>
        <w:t>Plażojady</w:t>
      </w:r>
      <w:proofErr w:type="spellEnd"/>
      <w:r w:rsidRPr="001454F4">
        <w:rPr>
          <w:color w:val="000000"/>
        </w:rPr>
        <w:t xml:space="preserve">, powoduje rozszerzenie zadań statutowych ZLP. </w:t>
      </w:r>
    </w:p>
    <w:p w:rsidR="001454F4" w:rsidRPr="001454F4" w:rsidRDefault="001454F4" w:rsidP="001454F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54F4">
        <w:rPr>
          <w:color w:val="000000"/>
        </w:rPr>
        <w:t>Ujednolicenie zapisu § 5 wynika z charakteru działalności ZLP jako zakładu budżetowego. Wszystkie wymienione w § 5 zadania mają charakter zadań użyteczności publicznej i są wykonywane na rzecz Miasta – zgodnie z definicją samorządowego zakładu budżetowego z</w:t>
      </w:r>
      <w:r w:rsidR="001650D3">
        <w:rPr>
          <w:color w:val="000000"/>
        </w:rPr>
        <w:t> </w:t>
      </w:r>
      <w:r w:rsidRPr="001454F4">
        <w:rPr>
          <w:color w:val="000000"/>
        </w:rPr>
        <w:t>art. 14 ustawy z dnia 27 sierpnia 2009 r. o finansach publicznych (</w:t>
      </w:r>
      <w:proofErr w:type="spellStart"/>
      <w:r w:rsidRPr="001454F4">
        <w:rPr>
          <w:color w:val="000000"/>
        </w:rPr>
        <w:t>t.j</w:t>
      </w:r>
      <w:proofErr w:type="spellEnd"/>
      <w:r w:rsidRPr="001454F4">
        <w:rPr>
          <w:color w:val="000000"/>
        </w:rPr>
        <w:t xml:space="preserve">. Dz. U. z 2021 r. poz. 305). Mogą być więc dotowane zarówno z dotacji przedmiotowej, jak i celowej, a ich realizacja może być wspierana przez wypracowane środki własne ZLP. </w:t>
      </w:r>
    </w:p>
    <w:p w:rsidR="001454F4" w:rsidRDefault="001454F4" w:rsidP="001454F4">
      <w:pPr>
        <w:spacing w:line="360" w:lineRule="auto"/>
        <w:jc w:val="both"/>
        <w:rPr>
          <w:color w:val="000000"/>
        </w:rPr>
      </w:pPr>
      <w:r w:rsidRPr="001454F4">
        <w:rPr>
          <w:color w:val="000000"/>
        </w:rPr>
        <w:lastRenderedPageBreak/>
        <w:t>W związku z powyższym zachodzi konieczność zmiany zapisów statutu zakładu budżetowego, stanowiącego załącznik do zarządzenia Prezydenta Miasta Poznania.</w:t>
      </w:r>
    </w:p>
    <w:p w:rsidR="001454F4" w:rsidRDefault="001454F4" w:rsidP="001454F4">
      <w:pPr>
        <w:spacing w:line="360" w:lineRule="auto"/>
        <w:jc w:val="both"/>
      </w:pPr>
    </w:p>
    <w:p w:rsidR="001454F4" w:rsidRDefault="001454F4" w:rsidP="001454F4">
      <w:pPr>
        <w:keepNext/>
        <w:spacing w:line="360" w:lineRule="auto"/>
        <w:jc w:val="center"/>
      </w:pPr>
      <w:r>
        <w:t>DYREKTOR</w:t>
      </w:r>
    </w:p>
    <w:p w:rsidR="001454F4" w:rsidRPr="001454F4" w:rsidRDefault="001454F4" w:rsidP="001454F4">
      <w:pPr>
        <w:keepNext/>
        <w:spacing w:line="360" w:lineRule="auto"/>
        <w:jc w:val="center"/>
      </w:pPr>
      <w:r>
        <w:t>(-) mgr inż. Mieczysław Broński</w:t>
      </w:r>
    </w:p>
    <w:sectPr w:rsidR="001454F4" w:rsidRPr="001454F4" w:rsidSect="001454F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4F4" w:rsidRDefault="001454F4">
      <w:r>
        <w:separator/>
      </w:r>
    </w:p>
  </w:endnote>
  <w:endnote w:type="continuationSeparator" w:id="0">
    <w:p w:rsidR="001454F4" w:rsidRDefault="00145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4F4" w:rsidRDefault="001454F4">
      <w:r>
        <w:separator/>
      </w:r>
    </w:p>
  </w:footnote>
  <w:footnote w:type="continuationSeparator" w:id="0">
    <w:p w:rsidR="001454F4" w:rsidRDefault="00145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zatwierdzenia statutu samorządowego zakładu budżetowego pod nazwą Zakład Lasów Poznańskich."/>
  </w:docVars>
  <w:rsids>
    <w:rsidRoot w:val="001454F4"/>
    <w:rsid w:val="000607A3"/>
    <w:rsid w:val="001454F4"/>
    <w:rsid w:val="001650D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292</Words>
  <Characters>1974</Characters>
  <Application>Microsoft Office Word</Application>
  <DocSecurity>0</DocSecurity>
  <Lines>39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2021-05-26T05:53:00Z</dcterms:created>
  <dcterms:modified xsi:type="dcterms:W3CDTF">2021-05-26T05:53:00Z</dcterms:modified>
</cp:coreProperties>
</file>