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40" w:type="dxa"/>
        <w:tblCellMar>
          <w:left w:w="70" w:type="dxa"/>
          <w:right w:w="70" w:type="dxa"/>
        </w:tblCellMar>
        <w:tblLook w:val="00A0" w:firstRow="1" w:lastRow="0" w:firstColumn="1" w:lastColumn="0" w:noHBand="0" w:noVBand="0"/>
      </w:tblPr>
      <w:tblGrid>
        <w:gridCol w:w="9000"/>
        <w:gridCol w:w="1120"/>
        <w:gridCol w:w="1860"/>
        <w:gridCol w:w="1860"/>
      </w:tblGrid>
      <w:tr w:rsidR="00F34DA1" w:rsidRPr="00F1671D">
        <w:trPr>
          <w:trHeight w:val="315"/>
        </w:trPr>
        <w:tc>
          <w:tcPr>
            <w:tcW w:w="13840" w:type="dxa"/>
            <w:gridSpan w:val="4"/>
            <w:tcBorders>
              <w:top w:val="nil"/>
              <w:left w:val="nil"/>
              <w:bottom w:val="nil"/>
              <w:right w:val="nil"/>
            </w:tcBorders>
            <w:noWrap/>
            <w:vAlign w:val="center"/>
          </w:tcPr>
          <w:p w:rsidR="00F34DA1" w:rsidRPr="00DC3A94" w:rsidRDefault="00F34DA1" w:rsidP="00DC3A94">
            <w:pPr>
              <w:spacing w:after="0" w:line="240" w:lineRule="auto"/>
              <w:rPr>
                <w:rFonts w:ascii="Arial" w:hAnsi="Arial" w:cs="Arial"/>
                <w:b/>
                <w:bCs/>
                <w:sz w:val="24"/>
                <w:szCs w:val="24"/>
                <w:lang w:eastAsia="pl-PL"/>
              </w:rPr>
            </w:pPr>
            <w:r w:rsidRPr="00DC3A94">
              <w:rPr>
                <w:rFonts w:ascii="Arial" w:hAnsi="Arial" w:cs="Arial"/>
                <w:b/>
                <w:bCs/>
                <w:sz w:val="24"/>
                <w:szCs w:val="24"/>
                <w:lang w:eastAsia="pl-PL"/>
              </w:rPr>
              <w:t>Kwota dotacji na ucznia przewidziana w części oświatowej subwencji ogólnej</w:t>
            </w:r>
          </w:p>
        </w:tc>
      </w:tr>
      <w:tr w:rsidR="00F34DA1" w:rsidRPr="00F1671D">
        <w:trPr>
          <w:trHeight w:val="315"/>
        </w:trPr>
        <w:tc>
          <w:tcPr>
            <w:tcW w:w="13840" w:type="dxa"/>
            <w:gridSpan w:val="4"/>
            <w:tcBorders>
              <w:top w:val="nil"/>
              <w:left w:val="nil"/>
              <w:bottom w:val="nil"/>
              <w:right w:val="nil"/>
            </w:tcBorders>
            <w:noWrap/>
            <w:vAlign w:val="center"/>
          </w:tcPr>
          <w:p w:rsidR="00F34DA1" w:rsidRPr="00DC3A94" w:rsidRDefault="00F34DA1" w:rsidP="00DC3A94">
            <w:pPr>
              <w:spacing w:after="0" w:line="240" w:lineRule="auto"/>
              <w:rPr>
                <w:rFonts w:ascii="Arial" w:hAnsi="Arial" w:cs="Arial"/>
                <w:b/>
                <w:bCs/>
                <w:sz w:val="24"/>
                <w:szCs w:val="24"/>
                <w:lang w:eastAsia="pl-PL"/>
              </w:rPr>
            </w:pPr>
            <w:r w:rsidRPr="00DC3A94">
              <w:rPr>
                <w:rFonts w:ascii="Arial" w:hAnsi="Arial" w:cs="Arial"/>
                <w:b/>
                <w:bCs/>
                <w:sz w:val="24"/>
                <w:szCs w:val="24"/>
                <w:lang w:eastAsia="pl-PL"/>
              </w:rPr>
              <w:t>dla Miasta Poznania w szkołach, w których spełnia się obowiązek szkolny</w:t>
            </w:r>
          </w:p>
        </w:tc>
      </w:tr>
      <w:tr w:rsidR="00F34DA1" w:rsidRPr="00F1671D">
        <w:trPr>
          <w:trHeight w:val="270"/>
        </w:trPr>
        <w:tc>
          <w:tcPr>
            <w:tcW w:w="13840" w:type="dxa"/>
            <w:gridSpan w:val="4"/>
            <w:tcBorders>
              <w:top w:val="nil"/>
              <w:left w:val="nil"/>
              <w:bottom w:val="single" w:sz="4" w:space="0" w:color="auto"/>
              <w:right w:val="nil"/>
            </w:tcBorders>
            <w:noWrap/>
            <w:vAlign w:val="center"/>
          </w:tcPr>
          <w:p w:rsidR="00F34DA1" w:rsidRPr="00DC3A94" w:rsidRDefault="00F34DA1" w:rsidP="00DC3A94">
            <w:pPr>
              <w:spacing w:after="0" w:line="240" w:lineRule="auto"/>
              <w:rPr>
                <w:rFonts w:ascii="Arial" w:hAnsi="Arial" w:cs="Arial"/>
                <w:b/>
                <w:bCs/>
                <w:sz w:val="20"/>
                <w:szCs w:val="20"/>
                <w:lang w:eastAsia="pl-PL"/>
              </w:rPr>
            </w:pPr>
            <w:r w:rsidRPr="00DC3A94">
              <w:rPr>
                <w:rFonts w:ascii="Arial" w:hAnsi="Arial" w:cs="Arial"/>
                <w:b/>
                <w:bCs/>
                <w:sz w:val="20"/>
                <w:szCs w:val="20"/>
                <w:lang w:eastAsia="pl-PL"/>
              </w:rPr>
              <w:t>ustalona na podstawie art. 25 ust. 1 oraz art. 26 ust. 1 ustawy o finansowaniu zadań oświatowych</w:t>
            </w:r>
          </w:p>
        </w:tc>
      </w:tr>
      <w:tr w:rsidR="00F34DA1" w:rsidRPr="00F1671D">
        <w:trPr>
          <w:trHeight w:val="270"/>
        </w:trPr>
        <w:tc>
          <w:tcPr>
            <w:tcW w:w="9000" w:type="dxa"/>
            <w:tcBorders>
              <w:top w:val="nil"/>
              <w:left w:val="nil"/>
              <w:bottom w:val="nil"/>
              <w:right w:val="nil"/>
            </w:tcBorders>
            <w:noWrap/>
            <w:vAlign w:val="bottom"/>
          </w:tcPr>
          <w:p w:rsidR="00F34DA1" w:rsidRPr="00DC3A94" w:rsidRDefault="00F34DA1" w:rsidP="00DC3A94">
            <w:pPr>
              <w:spacing w:after="0" w:line="240" w:lineRule="auto"/>
              <w:rPr>
                <w:rFonts w:ascii="Arial" w:hAnsi="Arial" w:cs="Arial"/>
                <w:b/>
                <w:bCs/>
                <w:sz w:val="20"/>
                <w:szCs w:val="20"/>
                <w:lang w:eastAsia="pl-PL"/>
              </w:rPr>
            </w:pPr>
          </w:p>
        </w:tc>
        <w:tc>
          <w:tcPr>
            <w:tcW w:w="112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r>
      <w:tr w:rsidR="00F34DA1" w:rsidRPr="00F1671D">
        <w:trPr>
          <w:trHeight w:val="330"/>
        </w:trPr>
        <w:tc>
          <w:tcPr>
            <w:tcW w:w="11980" w:type="dxa"/>
            <w:gridSpan w:val="3"/>
            <w:tcBorders>
              <w:top w:val="nil"/>
              <w:left w:val="nil"/>
              <w:bottom w:val="nil"/>
              <w:right w:val="nil"/>
            </w:tcBorders>
            <w:vAlign w:val="center"/>
          </w:tcPr>
          <w:p w:rsidR="00F34DA1" w:rsidRPr="00DC3A94" w:rsidRDefault="00F34DA1" w:rsidP="00DC3A94">
            <w:pPr>
              <w:spacing w:after="0" w:line="240" w:lineRule="auto"/>
              <w:rPr>
                <w:rFonts w:ascii="Arial" w:hAnsi="Arial" w:cs="Arial"/>
                <w:b/>
                <w:bCs/>
                <w:sz w:val="24"/>
                <w:szCs w:val="24"/>
                <w:lang w:eastAsia="pl-PL"/>
              </w:rPr>
            </w:pPr>
            <w:r w:rsidRPr="00DC3A94">
              <w:rPr>
                <w:rFonts w:ascii="Arial" w:hAnsi="Arial" w:cs="Arial"/>
                <w:b/>
                <w:bCs/>
                <w:sz w:val="24"/>
                <w:szCs w:val="24"/>
                <w:lang w:eastAsia="pl-PL"/>
              </w:rPr>
              <w:t>Szkoły podstawowe</w:t>
            </w: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Arial" w:hAnsi="Arial" w:cs="Arial"/>
                <w:b/>
                <w:bCs/>
                <w:sz w:val="24"/>
                <w:szCs w:val="24"/>
                <w:lang w:eastAsia="pl-PL"/>
              </w:rPr>
            </w:pPr>
          </w:p>
        </w:tc>
      </w:tr>
      <w:tr w:rsidR="00F34DA1" w:rsidRPr="00F1671D">
        <w:trPr>
          <w:trHeight w:val="360"/>
        </w:trPr>
        <w:tc>
          <w:tcPr>
            <w:tcW w:w="900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12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3720" w:type="dxa"/>
            <w:gridSpan w:val="2"/>
            <w:tcBorders>
              <w:top w:val="single" w:sz="8" w:space="0" w:color="auto"/>
              <w:left w:val="single" w:sz="8" w:space="0" w:color="auto"/>
              <w:bottom w:val="single" w:sz="8" w:space="0" w:color="auto"/>
              <w:right w:val="single" w:sz="8" w:space="0" w:color="000000"/>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Jednostkowa kwota dotacji</w:t>
            </w:r>
          </w:p>
        </w:tc>
      </w:tr>
      <w:tr w:rsidR="00F34DA1" w:rsidRPr="00F1671D">
        <w:trPr>
          <w:trHeight w:val="330"/>
        </w:trPr>
        <w:tc>
          <w:tcPr>
            <w:tcW w:w="9000" w:type="dxa"/>
            <w:tcBorders>
              <w:top w:val="single" w:sz="8" w:space="0" w:color="auto"/>
              <w:left w:val="single" w:sz="8" w:space="0" w:color="auto"/>
              <w:bottom w:val="single" w:sz="8" w:space="0" w:color="auto"/>
              <w:right w:val="single" w:sz="4" w:space="0" w:color="auto"/>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Informacje uzupełniające</w:t>
            </w:r>
          </w:p>
        </w:tc>
        <w:tc>
          <w:tcPr>
            <w:tcW w:w="1120" w:type="dxa"/>
            <w:tcBorders>
              <w:top w:val="single" w:sz="8" w:space="0" w:color="auto"/>
              <w:left w:val="nil"/>
              <w:bottom w:val="single" w:sz="8" w:space="0" w:color="auto"/>
              <w:right w:val="nil"/>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Klasy</w:t>
            </w:r>
          </w:p>
        </w:tc>
        <w:tc>
          <w:tcPr>
            <w:tcW w:w="1860" w:type="dxa"/>
            <w:tcBorders>
              <w:top w:val="nil"/>
              <w:left w:val="single" w:sz="8" w:space="0" w:color="auto"/>
              <w:bottom w:val="single" w:sz="8" w:space="0" w:color="auto"/>
              <w:right w:val="single" w:sz="8" w:space="0" w:color="auto"/>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Niepubliczna</w:t>
            </w:r>
          </w:p>
        </w:tc>
        <w:tc>
          <w:tcPr>
            <w:tcW w:w="1860" w:type="dxa"/>
            <w:tcBorders>
              <w:top w:val="nil"/>
              <w:left w:val="single" w:sz="4" w:space="0" w:color="auto"/>
              <w:bottom w:val="single" w:sz="8" w:space="0" w:color="auto"/>
              <w:right w:val="single" w:sz="8" w:space="0" w:color="auto"/>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Publiczna</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oddział ogólnodostępny</w:t>
            </w: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513,28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897,72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482,67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844,19 zł</w:t>
            </w:r>
          </w:p>
        </w:tc>
      </w:tr>
      <w:tr w:rsidR="00F34DA1" w:rsidRPr="00F1671D">
        <w:trPr>
          <w:trHeight w:val="300"/>
        </w:trPr>
        <w:tc>
          <w:tcPr>
            <w:tcW w:w="9000" w:type="dxa"/>
            <w:tcBorders>
              <w:top w:val="nil"/>
              <w:left w:val="single" w:sz="8" w:space="0" w:color="auto"/>
              <w:bottom w:val="single" w:sz="4" w:space="0" w:color="auto"/>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oddział dwujęzyczny</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VII-VIII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562,72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984,20 zł</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oddział mistrzostwa sportowego</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1 023,48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1 790,06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991,65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1 734,39 zł</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oddział sportowy</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607,46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1 062,44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576,85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1 008,91 zł</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uczeń z orzeczeniem o potrzebie indywidualnego nauczania (nie dotyczy uczniów z</w:t>
            </w:r>
            <w:r>
              <w:rPr>
                <w:rFonts w:ascii="Arial" w:hAnsi="Arial" w:cs="Arial"/>
                <w:lang w:eastAsia="pl-PL"/>
              </w:rPr>
              <w:t> </w:t>
            </w:r>
            <w:r w:rsidRPr="00DC3A94">
              <w:rPr>
                <w:rFonts w:ascii="Arial" w:hAnsi="Arial" w:cs="Arial"/>
                <w:lang w:eastAsia="pl-PL"/>
              </w:rPr>
              <w:t>orzeczeniem o potrzebie kształcenia specjalnego)</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984,18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1 721,32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953,57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1 667,79 zł</w:t>
            </w:r>
          </w:p>
        </w:tc>
      </w:tr>
      <w:tr w:rsidR="00F34DA1" w:rsidRPr="00F1671D">
        <w:trPr>
          <w:trHeight w:val="600"/>
        </w:trPr>
        <w:tc>
          <w:tcPr>
            <w:tcW w:w="9000" w:type="dxa"/>
            <w:tcBorders>
              <w:top w:val="nil"/>
              <w:left w:val="single" w:sz="8" w:space="0" w:color="auto"/>
              <w:bottom w:val="nil"/>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uczeń z orzeczeniem o potrzebie indywidualnego nauczania (nie dotyczy uczniów z</w:t>
            </w:r>
            <w:r>
              <w:rPr>
                <w:rFonts w:ascii="Arial" w:hAnsi="Arial" w:cs="Arial"/>
                <w:lang w:eastAsia="pl-PL"/>
              </w:rPr>
              <w:t> </w:t>
            </w:r>
            <w:r w:rsidRPr="00DC3A94">
              <w:rPr>
                <w:rFonts w:ascii="Arial" w:hAnsi="Arial" w:cs="Arial"/>
                <w:lang w:eastAsia="pl-PL"/>
              </w:rPr>
              <w:t>orzeczeniem o potrzebie kształcenia specjalnego) w klasie dwujęzycznej</w:t>
            </w: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VII-VIII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1 033,62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1 807,80 zł</w:t>
            </w:r>
          </w:p>
        </w:tc>
      </w:tr>
      <w:tr w:rsidR="00F34DA1" w:rsidRPr="00F1671D">
        <w:trPr>
          <w:trHeight w:val="300"/>
        </w:trPr>
        <w:tc>
          <w:tcPr>
            <w:tcW w:w="9000" w:type="dxa"/>
            <w:vMerge w:val="restart"/>
            <w:tcBorders>
              <w:top w:val="single" w:sz="4" w:space="0" w:color="auto"/>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 xml:space="preserve">bezpłatne, dodatkowe godziny języka polskiego na podstawie art. 165 ust. 7 ustawy </w:t>
            </w:r>
            <w:r>
              <w:rPr>
                <w:rFonts w:ascii="Arial" w:hAnsi="Arial" w:cs="Arial"/>
                <w:lang w:eastAsia="pl-PL"/>
              </w:rPr>
              <w:t>–</w:t>
            </w:r>
            <w:r w:rsidRPr="00DC3A94">
              <w:rPr>
                <w:rFonts w:ascii="Arial" w:hAnsi="Arial" w:cs="Arial"/>
                <w:lang w:eastAsia="pl-PL"/>
              </w:rPr>
              <w:t xml:space="preserve"> Prawo oświatowe</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1 219,62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2 133,12 zł</w:t>
            </w:r>
          </w:p>
        </w:tc>
      </w:tr>
      <w:tr w:rsidR="00F34DA1" w:rsidRPr="00F1671D">
        <w:trPr>
          <w:trHeight w:val="300"/>
        </w:trPr>
        <w:tc>
          <w:tcPr>
            <w:tcW w:w="9000" w:type="dxa"/>
            <w:vMerge/>
            <w:tcBorders>
              <w:top w:val="single" w:sz="4" w:space="0" w:color="auto"/>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1 189,02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2 079,59 zł</w:t>
            </w:r>
          </w:p>
        </w:tc>
      </w:tr>
      <w:tr w:rsidR="00F34DA1" w:rsidRPr="00F1671D">
        <w:trPr>
          <w:trHeight w:val="600"/>
        </w:trPr>
        <w:tc>
          <w:tcPr>
            <w:tcW w:w="9000" w:type="dxa"/>
            <w:tcBorders>
              <w:top w:val="nil"/>
              <w:left w:val="single" w:sz="8" w:space="0" w:color="auto"/>
              <w:bottom w:val="single" w:sz="4" w:space="0" w:color="auto"/>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 xml:space="preserve">bezpłatne, dodatkowe godziny języka polskiego na podstawie art. 165 ust. 7 ustawy </w:t>
            </w:r>
            <w:r>
              <w:rPr>
                <w:rFonts w:ascii="Arial" w:hAnsi="Arial" w:cs="Arial"/>
                <w:lang w:eastAsia="pl-PL"/>
              </w:rPr>
              <w:t>–</w:t>
            </w:r>
            <w:r w:rsidRPr="00DC3A94">
              <w:rPr>
                <w:rFonts w:ascii="Arial" w:hAnsi="Arial" w:cs="Arial"/>
                <w:lang w:eastAsia="pl-PL"/>
              </w:rPr>
              <w:t xml:space="preserve"> Prawo oświatowe w klasie dwujęzycznej</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VII-VIII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1 269,07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2 219,60 zł</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 xml:space="preserve">bezpłatne, dodatkowe godziny języka polskiego na podstawie art. 165 ust. 7 ustawy </w:t>
            </w:r>
            <w:r>
              <w:rPr>
                <w:rFonts w:ascii="Arial" w:hAnsi="Arial" w:cs="Arial"/>
                <w:lang w:eastAsia="pl-PL"/>
              </w:rPr>
              <w:t>–</w:t>
            </w:r>
            <w:r w:rsidRPr="00DC3A94">
              <w:rPr>
                <w:rFonts w:ascii="Arial" w:hAnsi="Arial" w:cs="Arial"/>
                <w:lang w:eastAsia="pl-PL"/>
              </w:rPr>
              <w:t xml:space="preserve"> Prawo oświatowe w klasie mistrzostwa sportowego</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1 758,03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3 074,80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1 726,20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3 019,12 zł</w:t>
            </w:r>
          </w:p>
        </w:tc>
      </w:tr>
      <w:tr w:rsidR="00F34DA1" w:rsidRPr="00F1671D">
        <w:trPr>
          <w:trHeight w:val="300"/>
        </w:trPr>
        <w:tc>
          <w:tcPr>
            <w:tcW w:w="9000" w:type="dxa"/>
            <w:vMerge w:val="restart"/>
            <w:tcBorders>
              <w:top w:val="nil"/>
              <w:left w:val="single" w:sz="8" w:space="0" w:color="auto"/>
              <w:bottom w:val="single" w:sz="8"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 xml:space="preserve">uczniowie spełniający obowiązek szkolny poza szkołą na podstawie art. 37 ustawy </w:t>
            </w:r>
            <w:r>
              <w:rPr>
                <w:rFonts w:ascii="Arial" w:hAnsi="Arial" w:cs="Arial"/>
                <w:lang w:eastAsia="pl-PL"/>
              </w:rPr>
              <w:t>–</w:t>
            </w:r>
            <w:r w:rsidRPr="00DC3A94">
              <w:rPr>
                <w:rFonts w:ascii="Arial" w:hAnsi="Arial" w:cs="Arial"/>
                <w:lang w:eastAsia="pl-PL"/>
              </w:rPr>
              <w:t xml:space="preserve"> Prawo oświatowe</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324,92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568,28 zł</w:t>
            </w:r>
          </w:p>
        </w:tc>
      </w:tr>
      <w:tr w:rsidR="00F34DA1" w:rsidRPr="00F1671D">
        <w:trPr>
          <w:trHeight w:val="300"/>
        </w:trPr>
        <w:tc>
          <w:tcPr>
            <w:tcW w:w="9000" w:type="dxa"/>
            <w:vMerge/>
            <w:tcBorders>
              <w:top w:val="nil"/>
              <w:left w:val="single" w:sz="8" w:space="0" w:color="auto"/>
              <w:bottom w:val="single" w:sz="8"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8"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8"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294,31 zł</w:t>
            </w:r>
          </w:p>
        </w:tc>
        <w:tc>
          <w:tcPr>
            <w:tcW w:w="1860" w:type="dxa"/>
            <w:tcBorders>
              <w:top w:val="nil"/>
              <w:left w:val="nil"/>
              <w:bottom w:val="single" w:sz="8"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514,75 zł</w:t>
            </w:r>
          </w:p>
        </w:tc>
      </w:tr>
    </w:tbl>
    <w:p w:rsidR="00F34DA1" w:rsidRDefault="00F34DA1">
      <w:r>
        <w:br w:type="page"/>
      </w:r>
    </w:p>
    <w:tbl>
      <w:tblPr>
        <w:tblW w:w="13840" w:type="dxa"/>
        <w:tblCellMar>
          <w:left w:w="70" w:type="dxa"/>
          <w:right w:w="70" w:type="dxa"/>
        </w:tblCellMar>
        <w:tblLook w:val="00A0" w:firstRow="1" w:lastRow="0" w:firstColumn="1" w:lastColumn="0" w:noHBand="0" w:noVBand="0"/>
      </w:tblPr>
      <w:tblGrid>
        <w:gridCol w:w="9000"/>
        <w:gridCol w:w="1120"/>
        <w:gridCol w:w="1860"/>
        <w:gridCol w:w="1860"/>
      </w:tblGrid>
      <w:tr w:rsidR="00F34DA1" w:rsidRPr="00F1671D">
        <w:trPr>
          <w:trHeight w:val="315"/>
        </w:trPr>
        <w:tc>
          <w:tcPr>
            <w:tcW w:w="13840" w:type="dxa"/>
            <w:gridSpan w:val="4"/>
            <w:tcBorders>
              <w:top w:val="nil"/>
              <w:left w:val="nil"/>
              <w:bottom w:val="nil"/>
              <w:right w:val="nil"/>
            </w:tcBorders>
            <w:noWrap/>
            <w:vAlign w:val="center"/>
          </w:tcPr>
          <w:p w:rsidR="00F34DA1" w:rsidRPr="00DC3A94" w:rsidRDefault="00F34DA1" w:rsidP="00DC3A94">
            <w:pPr>
              <w:spacing w:after="0" w:line="240" w:lineRule="auto"/>
              <w:rPr>
                <w:rFonts w:ascii="Arial" w:hAnsi="Arial" w:cs="Arial"/>
                <w:b/>
                <w:bCs/>
                <w:sz w:val="24"/>
                <w:szCs w:val="24"/>
                <w:lang w:eastAsia="pl-PL"/>
              </w:rPr>
            </w:pPr>
            <w:bookmarkStart w:id="0" w:name="RANGE!C2:F44"/>
            <w:bookmarkEnd w:id="0"/>
            <w:r w:rsidRPr="00DC3A94">
              <w:rPr>
                <w:rFonts w:ascii="Arial" w:hAnsi="Arial" w:cs="Arial"/>
                <w:b/>
                <w:bCs/>
                <w:sz w:val="24"/>
                <w:szCs w:val="24"/>
                <w:lang w:eastAsia="pl-PL"/>
              </w:rPr>
              <w:t>Kwota dotacji na ucznia przewidziana w części oświatowej subwencji ogólnej</w:t>
            </w:r>
          </w:p>
        </w:tc>
      </w:tr>
      <w:tr w:rsidR="00F34DA1" w:rsidRPr="00F1671D">
        <w:trPr>
          <w:trHeight w:val="315"/>
        </w:trPr>
        <w:tc>
          <w:tcPr>
            <w:tcW w:w="13840" w:type="dxa"/>
            <w:gridSpan w:val="4"/>
            <w:tcBorders>
              <w:top w:val="nil"/>
              <w:left w:val="nil"/>
              <w:bottom w:val="nil"/>
              <w:right w:val="nil"/>
            </w:tcBorders>
            <w:noWrap/>
            <w:vAlign w:val="center"/>
          </w:tcPr>
          <w:p w:rsidR="00F34DA1" w:rsidRPr="00DC3A94" w:rsidRDefault="00F34DA1" w:rsidP="00DC3A94">
            <w:pPr>
              <w:spacing w:after="0" w:line="240" w:lineRule="auto"/>
              <w:rPr>
                <w:rFonts w:ascii="Arial" w:hAnsi="Arial" w:cs="Arial"/>
                <w:b/>
                <w:bCs/>
                <w:sz w:val="24"/>
                <w:szCs w:val="24"/>
                <w:lang w:eastAsia="pl-PL"/>
              </w:rPr>
            </w:pPr>
            <w:r w:rsidRPr="00DC3A94">
              <w:rPr>
                <w:rFonts w:ascii="Arial" w:hAnsi="Arial" w:cs="Arial"/>
                <w:b/>
                <w:bCs/>
                <w:sz w:val="24"/>
                <w:szCs w:val="24"/>
                <w:lang w:eastAsia="pl-PL"/>
              </w:rPr>
              <w:t>dla Miasta Poznania w szkołach, w których spełnia się obowiązek szkolny</w:t>
            </w:r>
          </w:p>
        </w:tc>
      </w:tr>
      <w:tr w:rsidR="00F34DA1" w:rsidRPr="00F1671D">
        <w:trPr>
          <w:trHeight w:val="270"/>
        </w:trPr>
        <w:tc>
          <w:tcPr>
            <w:tcW w:w="13840" w:type="dxa"/>
            <w:gridSpan w:val="4"/>
            <w:tcBorders>
              <w:top w:val="nil"/>
              <w:left w:val="nil"/>
              <w:bottom w:val="single" w:sz="4" w:space="0" w:color="auto"/>
              <w:right w:val="nil"/>
            </w:tcBorders>
            <w:noWrap/>
            <w:vAlign w:val="center"/>
          </w:tcPr>
          <w:p w:rsidR="00F34DA1" w:rsidRPr="00DC3A94" w:rsidRDefault="00F34DA1" w:rsidP="00DC3A94">
            <w:pPr>
              <w:spacing w:after="0" w:line="240" w:lineRule="auto"/>
              <w:rPr>
                <w:rFonts w:ascii="Arial" w:hAnsi="Arial" w:cs="Arial"/>
                <w:b/>
                <w:bCs/>
                <w:sz w:val="20"/>
                <w:szCs w:val="20"/>
                <w:lang w:eastAsia="pl-PL"/>
              </w:rPr>
            </w:pPr>
            <w:r w:rsidRPr="00DC3A94">
              <w:rPr>
                <w:rFonts w:ascii="Arial" w:hAnsi="Arial" w:cs="Arial"/>
                <w:b/>
                <w:bCs/>
                <w:sz w:val="20"/>
                <w:szCs w:val="20"/>
                <w:lang w:eastAsia="pl-PL"/>
              </w:rPr>
              <w:t>ustalona na podstawie art. 25 ust. 1 oraz art. 26 ust. 1 ustawy o finansowaniu zadań oświatowych</w:t>
            </w:r>
          </w:p>
        </w:tc>
      </w:tr>
      <w:tr w:rsidR="00F34DA1" w:rsidRPr="00F1671D">
        <w:trPr>
          <w:trHeight w:val="270"/>
        </w:trPr>
        <w:tc>
          <w:tcPr>
            <w:tcW w:w="9000" w:type="dxa"/>
            <w:tcBorders>
              <w:top w:val="nil"/>
              <w:left w:val="nil"/>
              <w:bottom w:val="nil"/>
              <w:right w:val="nil"/>
            </w:tcBorders>
            <w:noWrap/>
            <w:vAlign w:val="bottom"/>
          </w:tcPr>
          <w:p w:rsidR="00F34DA1" w:rsidRPr="00DC3A94" w:rsidRDefault="00F34DA1" w:rsidP="00DC3A94">
            <w:pPr>
              <w:spacing w:after="0" w:line="240" w:lineRule="auto"/>
              <w:rPr>
                <w:rFonts w:ascii="Arial" w:hAnsi="Arial" w:cs="Arial"/>
                <w:b/>
                <w:bCs/>
                <w:sz w:val="20"/>
                <w:szCs w:val="20"/>
                <w:lang w:eastAsia="pl-PL"/>
              </w:rPr>
            </w:pPr>
          </w:p>
        </w:tc>
        <w:tc>
          <w:tcPr>
            <w:tcW w:w="112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r>
      <w:tr w:rsidR="00F34DA1" w:rsidRPr="00F1671D">
        <w:trPr>
          <w:trHeight w:val="585"/>
        </w:trPr>
        <w:tc>
          <w:tcPr>
            <w:tcW w:w="11980" w:type="dxa"/>
            <w:gridSpan w:val="3"/>
            <w:tcBorders>
              <w:top w:val="nil"/>
              <w:left w:val="nil"/>
              <w:bottom w:val="nil"/>
              <w:right w:val="nil"/>
            </w:tcBorders>
            <w:vAlign w:val="center"/>
          </w:tcPr>
          <w:p w:rsidR="00F34DA1" w:rsidRPr="00DC3A94" w:rsidRDefault="00F34DA1" w:rsidP="00DC3A94">
            <w:pPr>
              <w:spacing w:after="0" w:line="240" w:lineRule="auto"/>
              <w:rPr>
                <w:rFonts w:ascii="Arial" w:hAnsi="Arial" w:cs="Arial"/>
                <w:b/>
                <w:bCs/>
                <w:sz w:val="24"/>
                <w:szCs w:val="24"/>
                <w:lang w:eastAsia="pl-PL"/>
              </w:rPr>
            </w:pPr>
            <w:r w:rsidRPr="00DC3A94">
              <w:rPr>
                <w:rFonts w:ascii="Arial" w:hAnsi="Arial" w:cs="Arial"/>
                <w:b/>
                <w:bCs/>
                <w:sz w:val="24"/>
                <w:szCs w:val="24"/>
                <w:lang w:eastAsia="pl-PL"/>
              </w:rPr>
              <w:t xml:space="preserve">Szkoły podstawowe </w:t>
            </w:r>
            <w:r>
              <w:rPr>
                <w:rFonts w:ascii="Arial" w:hAnsi="Arial" w:cs="Arial"/>
                <w:b/>
                <w:bCs/>
                <w:sz w:val="24"/>
                <w:szCs w:val="24"/>
                <w:lang w:eastAsia="pl-PL"/>
              </w:rPr>
              <w:t>–</w:t>
            </w:r>
            <w:r w:rsidRPr="00DC3A94">
              <w:rPr>
                <w:rFonts w:ascii="Arial" w:hAnsi="Arial" w:cs="Arial"/>
                <w:b/>
                <w:bCs/>
                <w:sz w:val="24"/>
                <w:szCs w:val="24"/>
                <w:lang w:eastAsia="pl-PL"/>
              </w:rPr>
              <w:t xml:space="preserve"> małe szkoły wg definicji z rozporządzenia*</w:t>
            </w: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Arial" w:hAnsi="Arial" w:cs="Arial"/>
                <w:b/>
                <w:bCs/>
                <w:sz w:val="24"/>
                <w:szCs w:val="24"/>
                <w:lang w:eastAsia="pl-PL"/>
              </w:rPr>
            </w:pPr>
          </w:p>
        </w:tc>
      </w:tr>
      <w:tr w:rsidR="00F34DA1" w:rsidRPr="00F1671D">
        <w:trPr>
          <w:trHeight w:val="330"/>
        </w:trPr>
        <w:tc>
          <w:tcPr>
            <w:tcW w:w="900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12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3720" w:type="dxa"/>
            <w:gridSpan w:val="2"/>
            <w:tcBorders>
              <w:top w:val="single" w:sz="8" w:space="0" w:color="auto"/>
              <w:left w:val="single" w:sz="8" w:space="0" w:color="auto"/>
              <w:bottom w:val="single" w:sz="8" w:space="0" w:color="auto"/>
              <w:right w:val="single" w:sz="8" w:space="0" w:color="000000"/>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Jednostkowa kwota dotacji</w:t>
            </w:r>
          </w:p>
        </w:tc>
      </w:tr>
      <w:tr w:rsidR="00F34DA1" w:rsidRPr="00F1671D">
        <w:trPr>
          <w:trHeight w:val="330"/>
        </w:trPr>
        <w:tc>
          <w:tcPr>
            <w:tcW w:w="9000" w:type="dxa"/>
            <w:tcBorders>
              <w:top w:val="single" w:sz="8" w:space="0" w:color="auto"/>
              <w:left w:val="single" w:sz="8" w:space="0" w:color="auto"/>
              <w:bottom w:val="single" w:sz="8" w:space="0" w:color="auto"/>
              <w:right w:val="single" w:sz="4" w:space="0" w:color="auto"/>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Informacje uzupełniające</w:t>
            </w:r>
          </w:p>
        </w:tc>
        <w:tc>
          <w:tcPr>
            <w:tcW w:w="1120" w:type="dxa"/>
            <w:tcBorders>
              <w:top w:val="single" w:sz="8" w:space="0" w:color="auto"/>
              <w:left w:val="nil"/>
              <w:bottom w:val="single" w:sz="8" w:space="0" w:color="auto"/>
              <w:right w:val="nil"/>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Klasy</w:t>
            </w:r>
          </w:p>
        </w:tc>
        <w:tc>
          <w:tcPr>
            <w:tcW w:w="1860" w:type="dxa"/>
            <w:tcBorders>
              <w:top w:val="nil"/>
              <w:left w:val="single" w:sz="8" w:space="0" w:color="auto"/>
              <w:bottom w:val="single" w:sz="8" w:space="0" w:color="auto"/>
              <w:right w:val="single" w:sz="8" w:space="0" w:color="auto"/>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Niepubliczna</w:t>
            </w:r>
          </w:p>
        </w:tc>
        <w:tc>
          <w:tcPr>
            <w:tcW w:w="1860" w:type="dxa"/>
            <w:tcBorders>
              <w:top w:val="nil"/>
              <w:left w:val="single" w:sz="4" w:space="0" w:color="auto"/>
              <w:bottom w:val="single" w:sz="8" w:space="0" w:color="auto"/>
              <w:right w:val="single" w:sz="8" w:space="0" w:color="auto"/>
            </w:tcBorders>
            <w:vAlign w:val="center"/>
          </w:tcPr>
          <w:p w:rsidR="00F34DA1" w:rsidRPr="00DC3A94" w:rsidRDefault="00F34DA1" w:rsidP="00DC3A94">
            <w:pPr>
              <w:spacing w:after="0" w:line="240" w:lineRule="auto"/>
              <w:jc w:val="center"/>
              <w:rPr>
                <w:rFonts w:ascii="Arial" w:hAnsi="Arial" w:cs="Arial"/>
                <w:b/>
                <w:bCs/>
                <w:sz w:val="24"/>
                <w:szCs w:val="24"/>
                <w:lang w:eastAsia="pl-PL"/>
              </w:rPr>
            </w:pPr>
            <w:r w:rsidRPr="00DC3A94">
              <w:rPr>
                <w:rFonts w:ascii="Arial" w:hAnsi="Arial" w:cs="Arial"/>
                <w:b/>
                <w:bCs/>
                <w:sz w:val="24"/>
                <w:szCs w:val="24"/>
                <w:lang w:eastAsia="pl-PL"/>
              </w:rPr>
              <w:t>Publiczna</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oddział ogólnodostępny</w:t>
            </w: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607,46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1 062,44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576,85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1 008,91 zł</w:t>
            </w:r>
          </w:p>
        </w:tc>
      </w:tr>
      <w:tr w:rsidR="00F34DA1" w:rsidRPr="00F1671D">
        <w:trPr>
          <w:trHeight w:val="300"/>
        </w:trPr>
        <w:tc>
          <w:tcPr>
            <w:tcW w:w="9000" w:type="dxa"/>
            <w:tcBorders>
              <w:top w:val="nil"/>
              <w:left w:val="single" w:sz="8" w:space="0" w:color="auto"/>
              <w:bottom w:val="single" w:sz="4" w:space="0" w:color="auto"/>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oddział dwujęzyczny</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VII-VIII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656,90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1 148,92 zł</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oddział sportowy</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701,64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1 227,16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671,03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1 173,63 zł</w:t>
            </w:r>
          </w:p>
        </w:tc>
      </w:tr>
      <w:tr w:rsidR="00F34DA1" w:rsidRPr="00F1671D">
        <w:trPr>
          <w:trHeight w:val="300"/>
        </w:trPr>
        <w:tc>
          <w:tcPr>
            <w:tcW w:w="9000" w:type="dxa"/>
            <w:vMerge w:val="restart"/>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uczeń z orzeczeniem o potrzebie indywidualnego nauczania (nie dotyczy uczniów z</w:t>
            </w:r>
            <w:r>
              <w:rPr>
                <w:rFonts w:ascii="Arial" w:hAnsi="Arial" w:cs="Arial"/>
                <w:lang w:eastAsia="pl-PL"/>
              </w:rPr>
              <w:t> </w:t>
            </w:r>
            <w:r w:rsidRPr="00DC3A94">
              <w:rPr>
                <w:rFonts w:ascii="Arial" w:hAnsi="Arial" w:cs="Arial"/>
                <w:lang w:eastAsia="pl-PL"/>
              </w:rPr>
              <w:t>orzeczeniem o potrzebie kształcenia specjalnego)</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1 078,35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1 886,04 zł</w:t>
            </w:r>
          </w:p>
        </w:tc>
      </w:tr>
      <w:tr w:rsidR="00F34DA1" w:rsidRPr="00F1671D">
        <w:trPr>
          <w:trHeight w:val="300"/>
        </w:trPr>
        <w:tc>
          <w:tcPr>
            <w:tcW w:w="9000" w:type="dxa"/>
            <w:vMerge/>
            <w:tcBorders>
              <w:top w:val="nil"/>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1 047,75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1 832,51 zł</w:t>
            </w:r>
          </w:p>
        </w:tc>
      </w:tr>
      <w:tr w:rsidR="00F34DA1" w:rsidRPr="00F1671D">
        <w:trPr>
          <w:trHeight w:val="600"/>
        </w:trPr>
        <w:tc>
          <w:tcPr>
            <w:tcW w:w="9000" w:type="dxa"/>
            <w:tcBorders>
              <w:top w:val="nil"/>
              <w:left w:val="single" w:sz="8" w:space="0" w:color="auto"/>
              <w:bottom w:val="nil"/>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uczeń z orzeczeniem o potrzebie indywidualnego nauczania (nie dotyczy uczniów z</w:t>
            </w:r>
            <w:r>
              <w:rPr>
                <w:rFonts w:ascii="Arial" w:hAnsi="Arial" w:cs="Arial"/>
                <w:lang w:eastAsia="pl-PL"/>
              </w:rPr>
              <w:t> </w:t>
            </w:r>
            <w:r w:rsidRPr="00DC3A94">
              <w:rPr>
                <w:rFonts w:ascii="Arial" w:hAnsi="Arial" w:cs="Arial"/>
                <w:lang w:eastAsia="pl-PL"/>
              </w:rPr>
              <w:t>orzeczeniem o potrzebie kształcenia specjalnego) w klasie dwujęzycznej</w:t>
            </w: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VII-VIII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1 127,80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1 972,52 zł</w:t>
            </w:r>
          </w:p>
        </w:tc>
      </w:tr>
      <w:tr w:rsidR="00F34DA1" w:rsidRPr="00F1671D">
        <w:trPr>
          <w:trHeight w:val="300"/>
        </w:trPr>
        <w:tc>
          <w:tcPr>
            <w:tcW w:w="9000" w:type="dxa"/>
            <w:vMerge w:val="restart"/>
            <w:tcBorders>
              <w:top w:val="single" w:sz="4" w:space="0" w:color="auto"/>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 xml:space="preserve">bezpłatne, dodatkowe godziny języka polskiego na podstawie art. 165 ust. 7 ustawy </w:t>
            </w:r>
            <w:r>
              <w:rPr>
                <w:rFonts w:ascii="Arial" w:hAnsi="Arial" w:cs="Arial"/>
                <w:lang w:eastAsia="pl-PL"/>
              </w:rPr>
              <w:t>–</w:t>
            </w:r>
            <w:r w:rsidRPr="00DC3A94">
              <w:rPr>
                <w:rFonts w:ascii="Arial" w:hAnsi="Arial" w:cs="Arial"/>
                <w:lang w:eastAsia="pl-PL"/>
              </w:rPr>
              <w:t xml:space="preserve"> Prawo oświatowe</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1 313,80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2 297,84 zł</w:t>
            </w:r>
          </w:p>
        </w:tc>
      </w:tr>
      <w:tr w:rsidR="00F34DA1" w:rsidRPr="00F1671D">
        <w:trPr>
          <w:trHeight w:val="300"/>
        </w:trPr>
        <w:tc>
          <w:tcPr>
            <w:tcW w:w="9000" w:type="dxa"/>
            <w:vMerge/>
            <w:tcBorders>
              <w:top w:val="single" w:sz="4" w:space="0" w:color="auto"/>
              <w:left w:val="single" w:sz="8" w:space="0" w:color="auto"/>
              <w:bottom w:val="single" w:sz="4"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1 283,19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2 244,31 zł</w:t>
            </w:r>
          </w:p>
        </w:tc>
      </w:tr>
      <w:tr w:rsidR="00F34DA1" w:rsidRPr="00F1671D">
        <w:trPr>
          <w:trHeight w:val="600"/>
        </w:trPr>
        <w:tc>
          <w:tcPr>
            <w:tcW w:w="9000" w:type="dxa"/>
            <w:tcBorders>
              <w:top w:val="nil"/>
              <w:left w:val="single" w:sz="8" w:space="0" w:color="auto"/>
              <w:bottom w:val="single" w:sz="4" w:space="0" w:color="auto"/>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 xml:space="preserve">bezpłatne, dodatkowe godziny języka polskiego na podstawie art. 165 ust. 7 ustawy </w:t>
            </w:r>
            <w:r>
              <w:rPr>
                <w:rFonts w:ascii="Arial" w:hAnsi="Arial" w:cs="Arial"/>
                <w:lang w:eastAsia="pl-PL"/>
              </w:rPr>
              <w:t>–</w:t>
            </w:r>
            <w:r w:rsidRPr="00DC3A94">
              <w:rPr>
                <w:rFonts w:ascii="Arial" w:hAnsi="Arial" w:cs="Arial"/>
                <w:lang w:eastAsia="pl-PL"/>
              </w:rPr>
              <w:t xml:space="preserve"> Prawo oświatowe w klasie dwujęzycznej</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VII-VIII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1 363,25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2 384,32 zł</w:t>
            </w:r>
          </w:p>
        </w:tc>
      </w:tr>
      <w:tr w:rsidR="00F34DA1" w:rsidRPr="00F1671D">
        <w:trPr>
          <w:trHeight w:val="300"/>
        </w:trPr>
        <w:tc>
          <w:tcPr>
            <w:tcW w:w="9000" w:type="dxa"/>
            <w:vMerge w:val="restart"/>
            <w:tcBorders>
              <w:top w:val="nil"/>
              <w:left w:val="single" w:sz="8" w:space="0" w:color="auto"/>
              <w:bottom w:val="single" w:sz="8" w:space="0" w:color="000000"/>
              <w:right w:val="single" w:sz="4"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 xml:space="preserve">uczniowie spełniający obowiązek szkolny poza szkołą na podstawie art. 37 ustawy </w:t>
            </w:r>
            <w:r>
              <w:rPr>
                <w:rFonts w:ascii="Arial" w:hAnsi="Arial" w:cs="Arial"/>
                <w:lang w:eastAsia="pl-PL"/>
              </w:rPr>
              <w:t>–</w:t>
            </w:r>
            <w:r w:rsidRPr="00DC3A94">
              <w:rPr>
                <w:rFonts w:ascii="Arial" w:hAnsi="Arial" w:cs="Arial"/>
                <w:lang w:eastAsia="pl-PL"/>
              </w:rPr>
              <w:t xml:space="preserve"> Prawo oświatowe</w:t>
            </w:r>
          </w:p>
        </w:tc>
        <w:tc>
          <w:tcPr>
            <w:tcW w:w="1120" w:type="dxa"/>
            <w:tcBorders>
              <w:top w:val="nil"/>
              <w:left w:val="nil"/>
              <w:bottom w:val="single" w:sz="4" w:space="0" w:color="auto"/>
              <w:right w:val="single" w:sz="8" w:space="0" w:color="auto"/>
            </w:tcBorders>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I-III</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419,10 zł</w:t>
            </w:r>
          </w:p>
        </w:tc>
        <w:tc>
          <w:tcPr>
            <w:tcW w:w="1860" w:type="dxa"/>
            <w:tcBorders>
              <w:top w:val="nil"/>
              <w:left w:val="nil"/>
              <w:bottom w:val="single" w:sz="4"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733,00 zł</w:t>
            </w:r>
          </w:p>
        </w:tc>
      </w:tr>
      <w:tr w:rsidR="00F34DA1" w:rsidRPr="00F1671D">
        <w:trPr>
          <w:trHeight w:val="300"/>
        </w:trPr>
        <w:tc>
          <w:tcPr>
            <w:tcW w:w="9000" w:type="dxa"/>
            <w:vMerge/>
            <w:tcBorders>
              <w:top w:val="nil"/>
              <w:left w:val="single" w:sz="8" w:space="0" w:color="auto"/>
              <w:bottom w:val="single" w:sz="8" w:space="0" w:color="000000"/>
              <w:right w:val="single" w:sz="4" w:space="0" w:color="auto"/>
            </w:tcBorders>
            <w:vAlign w:val="center"/>
          </w:tcPr>
          <w:p w:rsidR="00F34DA1" w:rsidRPr="00DC3A94" w:rsidRDefault="00F34DA1" w:rsidP="00DC3A94">
            <w:pPr>
              <w:spacing w:after="0" w:line="240" w:lineRule="auto"/>
              <w:rPr>
                <w:rFonts w:ascii="Arial" w:hAnsi="Arial" w:cs="Arial"/>
                <w:lang w:eastAsia="pl-PL"/>
              </w:rPr>
            </w:pPr>
          </w:p>
        </w:tc>
        <w:tc>
          <w:tcPr>
            <w:tcW w:w="1120" w:type="dxa"/>
            <w:tcBorders>
              <w:top w:val="nil"/>
              <w:left w:val="nil"/>
              <w:bottom w:val="single" w:sz="8"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IV-VIII</w:t>
            </w:r>
          </w:p>
        </w:tc>
        <w:tc>
          <w:tcPr>
            <w:tcW w:w="1860" w:type="dxa"/>
            <w:tcBorders>
              <w:top w:val="nil"/>
              <w:left w:val="nil"/>
              <w:bottom w:val="single" w:sz="8"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388,49 zł</w:t>
            </w:r>
          </w:p>
        </w:tc>
        <w:tc>
          <w:tcPr>
            <w:tcW w:w="1860" w:type="dxa"/>
            <w:tcBorders>
              <w:top w:val="nil"/>
              <w:left w:val="nil"/>
              <w:bottom w:val="single" w:sz="8" w:space="0" w:color="auto"/>
              <w:right w:val="single" w:sz="8" w:space="0" w:color="auto"/>
            </w:tcBorders>
            <w:noWrap/>
            <w:vAlign w:val="center"/>
          </w:tcPr>
          <w:p w:rsidR="00F34DA1" w:rsidRPr="00DC3A94" w:rsidRDefault="00F34DA1" w:rsidP="00DC3A94">
            <w:pPr>
              <w:spacing w:after="0" w:line="240" w:lineRule="auto"/>
              <w:jc w:val="center"/>
              <w:rPr>
                <w:rFonts w:ascii="Arial" w:hAnsi="Arial" w:cs="Arial"/>
                <w:lang w:eastAsia="pl-PL"/>
              </w:rPr>
            </w:pPr>
            <w:r w:rsidRPr="00DC3A94">
              <w:rPr>
                <w:rFonts w:ascii="Arial" w:hAnsi="Arial" w:cs="Arial"/>
                <w:lang w:eastAsia="pl-PL"/>
              </w:rPr>
              <w:t>679,47 zł</w:t>
            </w:r>
          </w:p>
        </w:tc>
      </w:tr>
      <w:tr w:rsidR="00F34DA1" w:rsidRPr="00F1671D">
        <w:trPr>
          <w:trHeight w:val="255"/>
        </w:trPr>
        <w:tc>
          <w:tcPr>
            <w:tcW w:w="9000" w:type="dxa"/>
            <w:tcBorders>
              <w:top w:val="nil"/>
              <w:left w:val="nil"/>
              <w:bottom w:val="nil"/>
              <w:right w:val="nil"/>
            </w:tcBorders>
            <w:noWrap/>
            <w:vAlign w:val="bottom"/>
          </w:tcPr>
          <w:p w:rsidR="00F34DA1" w:rsidRPr="00DC3A94" w:rsidRDefault="00F34DA1" w:rsidP="00DC3A94">
            <w:pPr>
              <w:spacing w:after="0" w:line="240" w:lineRule="auto"/>
              <w:jc w:val="center"/>
              <w:rPr>
                <w:rFonts w:ascii="Arial" w:hAnsi="Arial" w:cs="Arial"/>
                <w:lang w:eastAsia="pl-PL"/>
              </w:rPr>
            </w:pPr>
          </w:p>
        </w:tc>
        <w:tc>
          <w:tcPr>
            <w:tcW w:w="112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Times New Roman" w:hAnsi="Times New Roman" w:cs="Times New Roman"/>
                <w:sz w:val="20"/>
                <w:szCs w:val="20"/>
                <w:lang w:eastAsia="pl-PL"/>
              </w:rPr>
            </w:pPr>
          </w:p>
        </w:tc>
      </w:tr>
      <w:tr w:rsidR="00F34DA1" w:rsidRPr="00F1671D">
        <w:trPr>
          <w:trHeight w:val="799"/>
        </w:trPr>
        <w:tc>
          <w:tcPr>
            <w:tcW w:w="11980" w:type="dxa"/>
            <w:gridSpan w:val="3"/>
            <w:tcBorders>
              <w:top w:val="nil"/>
              <w:left w:val="nil"/>
              <w:bottom w:val="nil"/>
              <w:right w:val="nil"/>
            </w:tcBorders>
          </w:tcPr>
          <w:p w:rsidR="00F34DA1" w:rsidRPr="00DC3A94" w:rsidRDefault="00F34DA1" w:rsidP="00DC3A94">
            <w:pPr>
              <w:spacing w:after="0" w:line="240" w:lineRule="auto"/>
              <w:rPr>
                <w:rFonts w:ascii="Arial" w:hAnsi="Arial" w:cs="Arial"/>
                <w:sz w:val="20"/>
                <w:szCs w:val="20"/>
                <w:lang w:eastAsia="pl-PL"/>
              </w:rPr>
            </w:pPr>
            <w:r w:rsidRPr="00DC3A94">
              <w:rPr>
                <w:rFonts w:ascii="Arial" w:hAnsi="Arial" w:cs="Arial"/>
                <w:sz w:val="20"/>
                <w:szCs w:val="20"/>
                <w:lang w:eastAsia="pl-PL"/>
              </w:rPr>
              <w:t>* - Rozporządzenie Ministra Edukacji Narodowej w sprawie spo</w:t>
            </w:r>
            <w:r>
              <w:rPr>
                <w:rFonts w:ascii="Arial" w:hAnsi="Arial" w:cs="Arial"/>
                <w:sz w:val="20"/>
                <w:szCs w:val="20"/>
                <w:lang w:eastAsia="pl-PL"/>
              </w:rPr>
              <w:t>s</w:t>
            </w:r>
            <w:r w:rsidRPr="00DC3A94">
              <w:rPr>
                <w:rFonts w:ascii="Arial" w:hAnsi="Arial" w:cs="Arial"/>
                <w:sz w:val="20"/>
                <w:szCs w:val="20"/>
                <w:lang w:eastAsia="pl-PL"/>
              </w:rPr>
              <w:t>obu podziału części oświatowej subwencji ogólnej dla jednostek samorządu terytorialnego w roku 2021</w:t>
            </w:r>
          </w:p>
        </w:tc>
        <w:tc>
          <w:tcPr>
            <w:tcW w:w="1860" w:type="dxa"/>
            <w:tcBorders>
              <w:top w:val="nil"/>
              <w:left w:val="nil"/>
              <w:bottom w:val="nil"/>
              <w:right w:val="nil"/>
            </w:tcBorders>
            <w:noWrap/>
            <w:vAlign w:val="bottom"/>
          </w:tcPr>
          <w:p w:rsidR="00F34DA1" w:rsidRPr="00DC3A94" w:rsidRDefault="00F34DA1" w:rsidP="00DC3A94">
            <w:pPr>
              <w:spacing w:after="0" w:line="240" w:lineRule="auto"/>
              <w:rPr>
                <w:rFonts w:ascii="Arial" w:hAnsi="Arial" w:cs="Arial"/>
                <w:sz w:val="20"/>
                <w:szCs w:val="20"/>
                <w:lang w:eastAsia="pl-PL"/>
              </w:rPr>
            </w:pPr>
          </w:p>
        </w:tc>
      </w:tr>
    </w:tbl>
    <w:p w:rsidR="00F34DA1" w:rsidRDefault="00F34DA1">
      <w:r>
        <w:br w:type="page"/>
      </w:r>
    </w:p>
    <w:tbl>
      <w:tblPr>
        <w:tblW w:w="13760" w:type="dxa"/>
        <w:tblCellMar>
          <w:left w:w="70" w:type="dxa"/>
          <w:right w:w="70" w:type="dxa"/>
        </w:tblCellMar>
        <w:tblLook w:val="00A0" w:firstRow="1" w:lastRow="0" w:firstColumn="1" w:lastColumn="0" w:noHBand="0" w:noVBand="0"/>
      </w:tblPr>
      <w:tblGrid>
        <w:gridCol w:w="9000"/>
        <w:gridCol w:w="2380"/>
        <w:gridCol w:w="2380"/>
      </w:tblGrid>
      <w:tr w:rsidR="00F34DA1" w:rsidRPr="00F1671D">
        <w:trPr>
          <w:trHeight w:val="315"/>
        </w:trPr>
        <w:tc>
          <w:tcPr>
            <w:tcW w:w="13760" w:type="dxa"/>
            <w:gridSpan w:val="3"/>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bookmarkStart w:id="1" w:name="RANGE!C2:E15"/>
            <w:bookmarkEnd w:id="1"/>
            <w:r w:rsidRPr="007B1984">
              <w:rPr>
                <w:rFonts w:ascii="Arial" w:hAnsi="Arial" w:cs="Arial"/>
                <w:b/>
                <w:bCs/>
                <w:sz w:val="24"/>
                <w:szCs w:val="24"/>
                <w:lang w:eastAsia="pl-PL"/>
              </w:rPr>
              <w:t>Kwota dotacji na ucznia przewidziana w części oświatowej subwencji ogólnej</w:t>
            </w:r>
          </w:p>
        </w:tc>
      </w:tr>
      <w:tr w:rsidR="00F34DA1" w:rsidRPr="00F1671D">
        <w:trPr>
          <w:trHeight w:val="315"/>
        </w:trPr>
        <w:tc>
          <w:tcPr>
            <w:tcW w:w="13760" w:type="dxa"/>
            <w:gridSpan w:val="3"/>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dla Miasta Poznania w szkołach, w których spełnia się obowiązek nauki</w:t>
            </w:r>
          </w:p>
        </w:tc>
      </w:tr>
      <w:tr w:rsidR="00F34DA1" w:rsidRPr="00F1671D">
        <w:trPr>
          <w:trHeight w:val="255"/>
        </w:trPr>
        <w:tc>
          <w:tcPr>
            <w:tcW w:w="13760" w:type="dxa"/>
            <w:gridSpan w:val="3"/>
            <w:tcBorders>
              <w:top w:val="nil"/>
              <w:left w:val="nil"/>
              <w:bottom w:val="single" w:sz="4" w:space="0" w:color="auto"/>
              <w:right w:val="nil"/>
            </w:tcBorders>
            <w:noWrap/>
            <w:vAlign w:val="bottom"/>
          </w:tcPr>
          <w:p w:rsidR="00F34DA1" w:rsidRPr="007B1984" w:rsidRDefault="00F34DA1" w:rsidP="007B1984">
            <w:pPr>
              <w:spacing w:after="0" w:line="240" w:lineRule="auto"/>
              <w:rPr>
                <w:rFonts w:ascii="Arial" w:hAnsi="Arial" w:cs="Arial"/>
                <w:b/>
                <w:bCs/>
                <w:sz w:val="20"/>
                <w:szCs w:val="20"/>
                <w:lang w:eastAsia="pl-PL"/>
              </w:rPr>
            </w:pPr>
            <w:r w:rsidRPr="007B1984">
              <w:rPr>
                <w:rFonts w:ascii="Arial" w:hAnsi="Arial" w:cs="Arial"/>
                <w:b/>
                <w:bCs/>
                <w:sz w:val="20"/>
                <w:szCs w:val="20"/>
                <w:lang w:eastAsia="pl-PL"/>
              </w:rPr>
              <w:t>ustalona na podstawie art. 25 ust. 1 oraz art. 26 ust. 1 ustawy o finansowaniu zadań oświatowych</w:t>
            </w:r>
          </w:p>
        </w:tc>
      </w:tr>
      <w:tr w:rsidR="00F34DA1" w:rsidRPr="00F1671D">
        <w:trPr>
          <w:trHeight w:val="270"/>
        </w:trPr>
        <w:tc>
          <w:tcPr>
            <w:tcW w:w="9000" w:type="dxa"/>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0"/>
                <w:szCs w:val="20"/>
                <w:lang w:eastAsia="pl-PL"/>
              </w:rPr>
            </w:pP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r>
      <w:tr w:rsidR="00F34DA1" w:rsidRPr="00F1671D">
        <w:trPr>
          <w:trHeight w:val="330"/>
        </w:trPr>
        <w:tc>
          <w:tcPr>
            <w:tcW w:w="11380" w:type="dxa"/>
            <w:gridSpan w:val="2"/>
            <w:tcBorders>
              <w:top w:val="nil"/>
              <w:left w:val="nil"/>
              <w:bottom w:val="nil"/>
              <w:right w:val="nil"/>
            </w:tcBorders>
            <w:vAlign w:val="center"/>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Lice</w:t>
            </w:r>
            <w:r>
              <w:rPr>
                <w:rFonts w:ascii="Arial" w:hAnsi="Arial" w:cs="Arial"/>
                <w:b/>
                <w:bCs/>
                <w:sz w:val="24"/>
                <w:szCs w:val="24"/>
                <w:lang w:eastAsia="pl-PL"/>
              </w:rPr>
              <w:t>a</w:t>
            </w:r>
            <w:r w:rsidRPr="007B1984">
              <w:rPr>
                <w:rFonts w:ascii="Arial" w:hAnsi="Arial" w:cs="Arial"/>
                <w:b/>
                <w:bCs/>
                <w:sz w:val="24"/>
                <w:szCs w:val="24"/>
                <w:lang w:eastAsia="pl-PL"/>
              </w:rPr>
              <w:t xml:space="preserve"> ogólnokształcące</w:t>
            </w: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p>
        </w:tc>
      </w:tr>
      <w:tr w:rsidR="00F34DA1" w:rsidRPr="00F1671D">
        <w:trPr>
          <w:trHeight w:val="330"/>
        </w:trPr>
        <w:tc>
          <w:tcPr>
            <w:tcW w:w="900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c>
          <w:tcPr>
            <w:tcW w:w="4760" w:type="dxa"/>
            <w:gridSpan w:val="2"/>
            <w:tcBorders>
              <w:top w:val="single" w:sz="8" w:space="0" w:color="auto"/>
              <w:left w:val="single" w:sz="8" w:space="0" w:color="auto"/>
              <w:bottom w:val="single" w:sz="8" w:space="0" w:color="auto"/>
              <w:right w:val="single" w:sz="8" w:space="0" w:color="000000"/>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Jednostkowa kwota dotacji</w:t>
            </w:r>
          </w:p>
        </w:tc>
      </w:tr>
      <w:tr w:rsidR="00F34DA1" w:rsidRPr="00F1671D">
        <w:trPr>
          <w:trHeight w:val="330"/>
        </w:trPr>
        <w:tc>
          <w:tcPr>
            <w:tcW w:w="9000" w:type="dxa"/>
            <w:tcBorders>
              <w:top w:val="single" w:sz="8" w:space="0" w:color="auto"/>
              <w:left w:val="single" w:sz="8" w:space="0" w:color="auto"/>
              <w:bottom w:val="single" w:sz="8" w:space="0" w:color="auto"/>
              <w:right w:val="single" w:sz="4"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Informacje uzupełniające</w:t>
            </w:r>
          </w:p>
        </w:tc>
        <w:tc>
          <w:tcPr>
            <w:tcW w:w="2380" w:type="dxa"/>
            <w:tcBorders>
              <w:top w:val="nil"/>
              <w:left w:val="single" w:sz="8" w:space="0" w:color="auto"/>
              <w:bottom w:val="single" w:sz="8" w:space="0" w:color="auto"/>
              <w:right w:val="single" w:sz="8"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Niepubliczna</w:t>
            </w:r>
          </w:p>
        </w:tc>
        <w:tc>
          <w:tcPr>
            <w:tcW w:w="2380" w:type="dxa"/>
            <w:tcBorders>
              <w:top w:val="nil"/>
              <w:left w:val="single" w:sz="4" w:space="0" w:color="auto"/>
              <w:bottom w:val="single" w:sz="8" w:space="0" w:color="auto"/>
              <w:right w:val="single" w:sz="8"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Publiczna</w:t>
            </w:r>
          </w:p>
        </w:tc>
      </w:tr>
      <w:tr w:rsidR="00F34DA1" w:rsidRPr="00F1671D">
        <w:trPr>
          <w:trHeight w:val="300"/>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uczeń bez wag</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554,34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775,53 zł</w:t>
            </w:r>
          </w:p>
        </w:tc>
      </w:tr>
      <w:tr w:rsidR="00F34DA1" w:rsidRPr="00F1671D">
        <w:trPr>
          <w:trHeight w:val="300"/>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klasa dwujęzyczna</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637,59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891,99 zł</w:t>
            </w:r>
          </w:p>
        </w:tc>
      </w:tr>
      <w:tr w:rsidR="00F34DA1" w:rsidRPr="00F1671D">
        <w:trPr>
          <w:trHeight w:val="300"/>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klasa mistrzostwa sportowego</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1 044,04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1 460,62 zł</w:t>
            </w:r>
          </w:p>
        </w:tc>
      </w:tr>
      <w:tr w:rsidR="00F34DA1" w:rsidRPr="00F1671D">
        <w:trPr>
          <w:trHeight w:val="600"/>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uczeń z orzeczeniem o potrzebie indywidualnego nauczania (nie dotyczy uczniów z</w:t>
            </w:r>
            <w:r>
              <w:rPr>
                <w:rFonts w:ascii="Arial" w:hAnsi="Arial" w:cs="Arial"/>
                <w:lang w:eastAsia="pl-PL"/>
              </w:rPr>
              <w:t> </w:t>
            </w:r>
            <w:r w:rsidRPr="007B1984">
              <w:rPr>
                <w:rFonts w:ascii="Arial" w:hAnsi="Arial" w:cs="Arial"/>
                <w:lang w:eastAsia="pl-PL"/>
              </w:rPr>
              <w:t>orzeczeniem o potrzebie kształcenia specjalnego)</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1 044,04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1 460,62 zł</w:t>
            </w:r>
          </w:p>
        </w:tc>
      </w:tr>
      <w:tr w:rsidR="00F34DA1" w:rsidRPr="00F1671D">
        <w:trPr>
          <w:trHeight w:val="600"/>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 xml:space="preserve">bezpłatne, dodatkowe godziny języka polskiego na podstawie art. 165 ust. 7 ustawy </w:t>
            </w:r>
            <w:r>
              <w:rPr>
                <w:rFonts w:ascii="Arial" w:hAnsi="Arial" w:cs="Arial"/>
                <w:lang w:eastAsia="pl-PL"/>
              </w:rPr>
              <w:t>–</w:t>
            </w:r>
            <w:r w:rsidRPr="007B1984">
              <w:rPr>
                <w:rFonts w:ascii="Arial" w:hAnsi="Arial" w:cs="Arial"/>
                <w:lang w:eastAsia="pl-PL"/>
              </w:rPr>
              <w:t xml:space="preserve"> Prawo oświatowe</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1 288,90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1 803,17 zł</w:t>
            </w:r>
          </w:p>
        </w:tc>
      </w:tr>
      <w:tr w:rsidR="00F34DA1" w:rsidRPr="00F1671D">
        <w:trPr>
          <w:trHeight w:val="600"/>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 xml:space="preserve">bezpłatne, dodatkowe godziny języka polskiego na podstawie art. 165 ust. 7 ustawy </w:t>
            </w:r>
            <w:r>
              <w:rPr>
                <w:rFonts w:ascii="Arial" w:hAnsi="Arial" w:cs="Arial"/>
                <w:lang w:eastAsia="pl-PL"/>
              </w:rPr>
              <w:t>–</w:t>
            </w:r>
            <w:r w:rsidRPr="007B1984">
              <w:rPr>
                <w:rFonts w:ascii="Arial" w:hAnsi="Arial" w:cs="Arial"/>
                <w:lang w:eastAsia="pl-PL"/>
              </w:rPr>
              <w:t xml:space="preserve"> Prawo oświatowe w klasie mistrzostwa sportowego</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1 778,60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2 488,26 zł</w:t>
            </w:r>
          </w:p>
        </w:tc>
      </w:tr>
      <w:tr w:rsidR="00F34DA1" w:rsidRPr="00F1671D">
        <w:trPr>
          <w:trHeight w:val="600"/>
        </w:trPr>
        <w:tc>
          <w:tcPr>
            <w:tcW w:w="9000" w:type="dxa"/>
            <w:tcBorders>
              <w:top w:val="nil"/>
              <w:left w:val="single" w:sz="8" w:space="0" w:color="auto"/>
              <w:bottom w:val="single" w:sz="8"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 xml:space="preserve">uczniowie spełniający obowiązek szkolny poza szkołą na podstawie art. 37 ustawy </w:t>
            </w:r>
            <w:r>
              <w:rPr>
                <w:rFonts w:ascii="Arial" w:hAnsi="Arial" w:cs="Arial"/>
                <w:lang w:eastAsia="pl-PL"/>
              </w:rPr>
              <w:t>–</w:t>
            </w:r>
            <w:r w:rsidRPr="007B1984">
              <w:rPr>
                <w:rFonts w:ascii="Arial" w:hAnsi="Arial" w:cs="Arial"/>
                <w:lang w:eastAsia="pl-PL"/>
              </w:rPr>
              <w:t xml:space="preserve"> Prawo oświatowe</w:t>
            </w:r>
          </w:p>
        </w:tc>
        <w:tc>
          <w:tcPr>
            <w:tcW w:w="2380" w:type="dxa"/>
            <w:tcBorders>
              <w:top w:val="nil"/>
              <w:left w:val="nil"/>
              <w:bottom w:val="single" w:sz="8"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358,46 zł</w:t>
            </w:r>
          </w:p>
        </w:tc>
        <w:tc>
          <w:tcPr>
            <w:tcW w:w="2380" w:type="dxa"/>
            <w:tcBorders>
              <w:top w:val="nil"/>
              <w:left w:val="nil"/>
              <w:bottom w:val="single" w:sz="8"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501,49 zł</w:t>
            </w:r>
          </w:p>
        </w:tc>
      </w:tr>
    </w:tbl>
    <w:p w:rsidR="00F34DA1" w:rsidRDefault="00F34DA1">
      <w:r>
        <w:br w:type="page"/>
      </w:r>
    </w:p>
    <w:tbl>
      <w:tblPr>
        <w:tblW w:w="13760" w:type="dxa"/>
        <w:tblCellMar>
          <w:left w:w="70" w:type="dxa"/>
          <w:right w:w="70" w:type="dxa"/>
        </w:tblCellMar>
        <w:tblLook w:val="00A0" w:firstRow="1" w:lastRow="0" w:firstColumn="1" w:lastColumn="0" w:noHBand="0" w:noVBand="0"/>
      </w:tblPr>
      <w:tblGrid>
        <w:gridCol w:w="9000"/>
        <w:gridCol w:w="2380"/>
        <w:gridCol w:w="2380"/>
      </w:tblGrid>
      <w:tr w:rsidR="00F34DA1" w:rsidRPr="00F1671D">
        <w:trPr>
          <w:trHeight w:val="315"/>
        </w:trPr>
        <w:tc>
          <w:tcPr>
            <w:tcW w:w="13760" w:type="dxa"/>
            <w:gridSpan w:val="3"/>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Kwota dotacji na ucznia przewidziana w części oświatowej subwencji ogólnej</w:t>
            </w:r>
          </w:p>
        </w:tc>
      </w:tr>
      <w:tr w:rsidR="00F34DA1" w:rsidRPr="00F1671D">
        <w:trPr>
          <w:trHeight w:val="315"/>
        </w:trPr>
        <w:tc>
          <w:tcPr>
            <w:tcW w:w="13760" w:type="dxa"/>
            <w:gridSpan w:val="3"/>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dla Miasta Poznania w szkołach, w których spełnia się obowiązek nauki</w:t>
            </w:r>
          </w:p>
        </w:tc>
      </w:tr>
      <w:tr w:rsidR="00F34DA1" w:rsidRPr="00F1671D">
        <w:trPr>
          <w:trHeight w:val="255"/>
        </w:trPr>
        <w:tc>
          <w:tcPr>
            <w:tcW w:w="13760" w:type="dxa"/>
            <w:gridSpan w:val="3"/>
            <w:tcBorders>
              <w:top w:val="nil"/>
              <w:left w:val="nil"/>
              <w:bottom w:val="single" w:sz="4" w:space="0" w:color="auto"/>
              <w:right w:val="nil"/>
            </w:tcBorders>
            <w:noWrap/>
            <w:vAlign w:val="bottom"/>
          </w:tcPr>
          <w:p w:rsidR="00F34DA1" w:rsidRPr="007B1984" w:rsidRDefault="00F34DA1" w:rsidP="007B1984">
            <w:pPr>
              <w:spacing w:after="0" w:line="240" w:lineRule="auto"/>
              <w:rPr>
                <w:rFonts w:ascii="Arial" w:hAnsi="Arial" w:cs="Arial"/>
                <w:b/>
                <w:bCs/>
                <w:sz w:val="20"/>
                <w:szCs w:val="20"/>
                <w:lang w:eastAsia="pl-PL"/>
              </w:rPr>
            </w:pPr>
            <w:r w:rsidRPr="007B1984">
              <w:rPr>
                <w:rFonts w:ascii="Arial" w:hAnsi="Arial" w:cs="Arial"/>
                <w:b/>
                <w:bCs/>
                <w:sz w:val="20"/>
                <w:szCs w:val="20"/>
                <w:lang w:eastAsia="pl-PL"/>
              </w:rPr>
              <w:t>ustalona na podstawie art. 25 ust. 1 oraz art. 26 ust. 1 ustawy o finansowaniu zadań oświatowych</w:t>
            </w:r>
          </w:p>
        </w:tc>
      </w:tr>
      <w:tr w:rsidR="00F34DA1" w:rsidRPr="00F1671D">
        <w:trPr>
          <w:trHeight w:val="270"/>
        </w:trPr>
        <w:tc>
          <w:tcPr>
            <w:tcW w:w="9000" w:type="dxa"/>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0"/>
                <w:szCs w:val="20"/>
                <w:lang w:eastAsia="pl-PL"/>
              </w:rPr>
            </w:pP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r>
      <w:tr w:rsidR="00F34DA1" w:rsidRPr="00F1671D">
        <w:trPr>
          <w:trHeight w:val="330"/>
        </w:trPr>
        <w:tc>
          <w:tcPr>
            <w:tcW w:w="11380" w:type="dxa"/>
            <w:gridSpan w:val="2"/>
            <w:tcBorders>
              <w:top w:val="nil"/>
              <w:left w:val="nil"/>
              <w:bottom w:val="nil"/>
              <w:right w:val="nil"/>
            </w:tcBorders>
            <w:vAlign w:val="center"/>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Technik</w:t>
            </w:r>
            <w:r>
              <w:rPr>
                <w:rFonts w:ascii="Arial" w:hAnsi="Arial" w:cs="Arial"/>
                <w:b/>
                <w:bCs/>
                <w:sz w:val="24"/>
                <w:szCs w:val="24"/>
                <w:lang w:eastAsia="pl-PL"/>
              </w:rPr>
              <w:t>a</w:t>
            </w: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p>
        </w:tc>
      </w:tr>
      <w:tr w:rsidR="00F34DA1" w:rsidRPr="00F1671D">
        <w:trPr>
          <w:trHeight w:val="330"/>
        </w:trPr>
        <w:tc>
          <w:tcPr>
            <w:tcW w:w="900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c>
          <w:tcPr>
            <w:tcW w:w="4760" w:type="dxa"/>
            <w:gridSpan w:val="2"/>
            <w:tcBorders>
              <w:top w:val="single" w:sz="8" w:space="0" w:color="auto"/>
              <w:left w:val="single" w:sz="8" w:space="0" w:color="auto"/>
              <w:bottom w:val="single" w:sz="8" w:space="0" w:color="auto"/>
              <w:right w:val="single" w:sz="8" w:space="0" w:color="000000"/>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Jednostkowa kwota dotacji</w:t>
            </w:r>
          </w:p>
        </w:tc>
      </w:tr>
      <w:tr w:rsidR="00F34DA1" w:rsidRPr="00F1671D">
        <w:trPr>
          <w:trHeight w:val="330"/>
        </w:trPr>
        <w:tc>
          <w:tcPr>
            <w:tcW w:w="9000" w:type="dxa"/>
            <w:tcBorders>
              <w:top w:val="single" w:sz="8" w:space="0" w:color="auto"/>
              <w:left w:val="single" w:sz="8" w:space="0" w:color="auto"/>
              <w:bottom w:val="single" w:sz="8" w:space="0" w:color="auto"/>
              <w:right w:val="single" w:sz="4"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zawód</w:t>
            </w:r>
          </w:p>
        </w:tc>
        <w:tc>
          <w:tcPr>
            <w:tcW w:w="2380" w:type="dxa"/>
            <w:tcBorders>
              <w:top w:val="nil"/>
              <w:left w:val="single" w:sz="8" w:space="0" w:color="auto"/>
              <w:bottom w:val="single" w:sz="8" w:space="0" w:color="auto"/>
              <w:right w:val="single" w:sz="8"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Niepubliczna</w:t>
            </w:r>
          </w:p>
        </w:tc>
        <w:tc>
          <w:tcPr>
            <w:tcW w:w="2380" w:type="dxa"/>
            <w:tcBorders>
              <w:top w:val="nil"/>
              <w:left w:val="single" w:sz="4" w:space="0" w:color="auto"/>
              <w:bottom w:val="single" w:sz="8" w:space="0" w:color="auto"/>
              <w:right w:val="single" w:sz="8"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Publiczna</w:t>
            </w:r>
          </w:p>
        </w:tc>
      </w:tr>
      <w:tr w:rsidR="00F34DA1" w:rsidRPr="00F1671D">
        <w:trPr>
          <w:trHeight w:val="285"/>
        </w:trPr>
        <w:tc>
          <w:tcPr>
            <w:tcW w:w="9000" w:type="dxa"/>
            <w:tcBorders>
              <w:top w:val="nil"/>
              <w:left w:val="single" w:sz="8" w:space="0" w:color="auto"/>
              <w:bottom w:val="single" w:sz="4" w:space="0" w:color="auto"/>
              <w:right w:val="nil"/>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zawody przeliczane wagą P13</w:t>
            </w:r>
          </w:p>
        </w:tc>
        <w:tc>
          <w:tcPr>
            <w:tcW w:w="2380" w:type="dxa"/>
            <w:tcBorders>
              <w:top w:val="nil"/>
              <w:left w:val="single" w:sz="8" w:space="0" w:color="auto"/>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731,61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902,08 zł</w:t>
            </w:r>
          </w:p>
        </w:tc>
      </w:tr>
      <w:tr w:rsidR="00F34DA1" w:rsidRPr="00F1671D">
        <w:trPr>
          <w:trHeight w:val="285"/>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zawody przeliczane wagą P14</w:t>
            </w:r>
          </w:p>
        </w:tc>
        <w:tc>
          <w:tcPr>
            <w:tcW w:w="2380" w:type="dxa"/>
            <w:tcBorders>
              <w:top w:val="nil"/>
              <w:left w:val="nil"/>
              <w:bottom w:val="single" w:sz="4" w:space="0" w:color="auto"/>
              <w:right w:val="nil"/>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707,13 zł</w:t>
            </w:r>
          </w:p>
        </w:tc>
        <w:tc>
          <w:tcPr>
            <w:tcW w:w="2380" w:type="dxa"/>
            <w:tcBorders>
              <w:top w:val="nil"/>
              <w:left w:val="single" w:sz="8" w:space="0" w:color="auto"/>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871,89 zł</w:t>
            </w:r>
          </w:p>
        </w:tc>
      </w:tr>
      <w:tr w:rsidR="00F34DA1" w:rsidRPr="00F1671D">
        <w:trPr>
          <w:trHeight w:val="285"/>
        </w:trPr>
        <w:tc>
          <w:tcPr>
            <w:tcW w:w="9000" w:type="dxa"/>
            <w:tcBorders>
              <w:top w:val="nil"/>
              <w:left w:val="single" w:sz="8" w:space="0" w:color="auto"/>
              <w:bottom w:val="single" w:sz="4" w:space="0" w:color="auto"/>
              <w:right w:val="nil"/>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zawody przeliczane wagą P15</w:t>
            </w:r>
          </w:p>
        </w:tc>
        <w:tc>
          <w:tcPr>
            <w:tcW w:w="2380" w:type="dxa"/>
            <w:tcBorders>
              <w:top w:val="nil"/>
              <w:left w:val="single" w:sz="8" w:space="0" w:color="auto"/>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677,75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835,66 zł</w:t>
            </w:r>
          </w:p>
        </w:tc>
      </w:tr>
      <w:tr w:rsidR="00F34DA1" w:rsidRPr="00F1671D">
        <w:trPr>
          <w:trHeight w:val="285"/>
        </w:trPr>
        <w:tc>
          <w:tcPr>
            <w:tcW w:w="9000" w:type="dxa"/>
            <w:tcBorders>
              <w:top w:val="nil"/>
              <w:left w:val="single" w:sz="8" w:space="0" w:color="auto"/>
              <w:bottom w:val="single" w:sz="4" w:space="0" w:color="auto"/>
              <w:right w:val="nil"/>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zawody przeliczane wagą P16</w:t>
            </w:r>
          </w:p>
        </w:tc>
        <w:tc>
          <w:tcPr>
            <w:tcW w:w="2380" w:type="dxa"/>
            <w:tcBorders>
              <w:top w:val="nil"/>
              <w:left w:val="single" w:sz="8" w:space="0" w:color="auto"/>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648,37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799,43 zł</w:t>
            </w:r>
          </w:p>
        </w:tc>
      </w:tr>
      <w:tr w:rsidR="00F34DA1" w:rsidRPr="00F1671D">
        <w:trPr>
          <w:trHeight w:val="285"/>
        </w:trPr>
        <w:tc>
          <w:tcPr>
            <w:tcW w:w="9000" w:type="dxa"/>
            <w:tcBorders>
              <w:top w:val="nil"/>
              <w:left w:val="single" w:sz="8" w:space="0" w:color="auto"/>
              <w:bottom w:val="single" w:sz="4" w:space="0" w:color="auto"/>
              <w:right w:val="nil"/>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zawody przeliczane wagą P13 i wagą dodatkową P19</w:t>
            </w:r>
          </w:p>
        </w:tc>
        <w:tc>
          <w:tcPr>
            <w:tcW w:w="2380" w:type="dxa"/>
            <w:tcBorders>
              <w:top w:val="nil"/>
              <w:left w:val="single" w:sz="8" w:space="0" w:color="auto"/>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829,56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1 022,84 zł</w:t>
            </w:r>
          </w:p>
        </w:tc>
      </w:tr>
      <w:tr w:rsidR="00F34DA1" w:rsidRPr="00F1671D">
        <w:trPr>
          <w:trHeight w:val="285"/>
        </w:trPr>
        <w:tc>
          <w:tcPr>
            <w:tcW w:w="9000" w:type="dxa"/>
            <w:tcBorders>
              <w:top w:val="nil"/>
              <w:left w:val="single" w:sz="8" w:space="0" w:color="auto"/>
              <w:bottom w:val="single" w:sz="4" w:space="0" w:color="auto"/>
              <w:right w:val="nil"/>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zawody przeliczane wagą P15 i wagą dodatkową P19</w:t>
            </w:r>
          </w:p>
        </w:tc>
        <w:tc>
          <w:tcPr>
            <w:tcW w:w="2380" w:type="dxa"/>
            <w:tcBorders>
              <w:top w:val="nil"/>
              <w:left w:val="single" w:sz="8" w:space="0" w:color="auto"/>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775,69 zł</w:t>
            </w:r>
          </w:p>
        </w:tc>
        <w:tc>
          <w:tcPr>
            <w:tcW w:w="2380" w:type="dxa"/>
            <w:tcBorders>
              <w:top w:val="nil"/>
              <w:left w:val="nil"/>
              <w:bottom w:val="single" w:sz="4"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956,42 zł</w:t>
            </w:r>
          </w:p>
        </w:tc>
      </w:tr>
      <w:tr w:rsidR="00F34DA1" w:rsidRPr="00F1671D">
        <w:trPr>
          <w:trHeight w:val="300"/>
        </w:trPr>
        <w:tc>
          <w:tcPr>
            <w:tcW w:w="9000" w:type="dxa"/>
            <w:tcBorders>
              <w:top w:val="nil"/>
              <w:left w:val="single" w:sz="8" w:space="0" w:color="auto"/>
              <w:bottom w:val="single" w:sz="8" w:space="0" w:color="auto"/>
              <w:right w:val="nil"/>
            </w:tcBorders>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zawody przeliczane wagą P16 i wagą dodatkową P19</w:t>
            </w:r>
          </w:p>
        </w:tc>
        <w:tc>
          <w:tcPr>
            <w:tcW w:w="2380" w:type="dxa"/>
            <w:tcBorders>
              <w:top w:val="nil"/>
              <w:left w:val="single" w:sz="8" w:space="0" w:color="auto"/>
              <w:bottom w:val="single" w:sz="8"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746,31 zł</w:t>
            </w:r>
          </w:p>
        </w:tc>
        <w:tc>
          <w:tcPr>
            <w:tcW w:w="2380" w:type="dxa"/>
            <w:tcBorders>
              <w:top w:val="nil"/>
              <w:left w:val="nil"/>
              <w:bottom w:val="single" w:sz="8" w:space="0" w:color="auto"/>
              <w:right w:val="single" w:sz="8" w:space="0" w:color="auto"/>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920,20 zł</w:t>
            </w:r>
          </w:p>
        </w:tc>
      </w:tr>
    </w:tbl>
    <w:p w:rsidR="00F34DA1" w:rsidRDefault="00F34DA1">
      <w:r>
        <w:br w:type="page"/>
      </w:r>
    </w:p>
    <w:tbl>
      <w:tblPr>
        <w:tblW w:w="13760" w:type="dxa"/>
        <w:tblCellMar>
          <w:left w:w="70" w:type="dxa"/>
          <w:right w:w="70" w:type="dxa"/>
        </w:tblCellMar>
        <w:tblLook w:val="00A0" w:firstRow="1" w:lastRow="0" w:firstColumn="1" w:lastColumn="0" w:noHBand="0" w:noVBand="0"/>
      </w:tblPr>
      <w:tblGrid>
        <w:gridCol w:w="9000"/>
        <w:gridCol w:w="2380"/>
        <w:gridCol w:w="2380"/>
      </w:tblGrid>
      <w:tr w:rsidR="00F34DA1" w:rsidRPr="00F1671D">
        <w:trPr>
          <w:trHeight w:val="315"/>
        </w:trPr>
        <w:tc>
          <w:tcPr>
            <w:tcW w:w="13760" w:type="dxa"/>
            <w:gridSpan w:val="3"/>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Kwota dotacji na ucznia przewidziana w części oświatowej subwencji ogólnej</w:t>
            </w:r>
          </w:p>
        </w:tc>
      </w:tr>
      <w:tr w:rsidR="00F34DA1" w:rsidRPr="00F1671D">
        <w:trPr>
          <w:trHeight w:val="315"/>
        </w:trPr>
        <w:tc>
          <w:tcPr>
            <w:tcW w:w="13760" w:type="dxa"/>
            <w:gridSpan w:val="3"/>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dla Miasta Poznania w szkołach, w których spełnia się obowiązek nauki</w:t>
            </w:r>
          </w:p>
        </w:tc>
      </w:tr>
      <w:tr w:rsidR="00F34DA1" w:rsidRPr="00F1671D">
        <w:trPr>
          <w:trHeight w:val="255"/>
        </w:trPr>
        <w:tc>
          <w:tcPr>
            <w:tcW w:w="13760" w:type="dxa"/>
            <w:gridSpan w:val="3"/>
            <w:tcBorders>
              <w:top w:val="nil"/>
              <w:left w:val="nil"/>
              <w:bottom w:val="single" w:sz="4" w:space="0" w:color="auto"/>
              <w:right w:val="nil"/>
            </w:tcBorders>
            <w:noWrap/>
            <w:vAlign w:val="bottom"/>
          </w:tcPr>
          <w:p w:rsidR="00F34DA1" w:rsidRPr="007B1984" w:rsidRDefault="00F34DA1" w:rsidP="007B1984">
            <w:pPr>
              <w:spacing w:after="0" w:line="240" w:lineRule="auto"/>
              <w:rPr>
                <w:rFonts w:ascii="Arial" w:hAnsi="Arial" w:cs="Arial"/>
                <w:b/>
                <w:bCs/>
                <w:sz w:val="20"/>
                <w:szCs w:val="20"/>
                <w:lang w:eastAsia="pl-PL"/>
              </w:rPr>
            </w:pPr>
            <w:r w:rsidRPr="007B1984">
              <w:rPr>
                <w:rFonts w:ascii="Arial" w:hAnsi="Arial" w:cs="Arial"/>
                <w:b/>
                <w:bCs/>
                <w:sz w:val="20"/>
                <w:szCs w:val="20"/>
                <w:lang w:eastAsia="pl-PL"/>
              </w:rPr>
              <w:t>ustalona na podstawie art. 25 ust. 1 oraz art. 26 ust. 1 ustawy o finansowaniu zadań oświatowych</w:t>
            </w:r>
          </w:p>
        </w:tc>
      </w:tr>
      <w:tr w:rsidR="00F34DA1" w:rsidRPr="00F1671D">
        <w:trPr>
          <w:trHeight w:val="270"/>
        </w:trPr>
        <w:tc>
          <w:tcPr>
            <w:tcW w:w="9000" w:type="dxa"/>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0"/>
                <w:szCs w:val="20"/>
                <w:lang w:eastAsia="pl-PL"/>
              </w:rPr>
            </w:pP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r>
      <w:tr w:rsidR="00F34DA1" w:rsidRPr="00F1671D">
        <w:trPr>
          <w:trHeight w:val="600"/>
        </w:trPr>
        <w:tc>
          <w:tcPr>
            <w:tcW w:w="11380" w:type="dxa"/>
            <w:gridSpan w:val="2"/>
            <w:tcBorders>
              <w:top w:val="nil"/>
              <w:left w:val="nil"/>
              <w:bottom w:val="nil"/>
              <w:right w:val="nil"/>
            </w:tcBorders>
            <w:vAlign w:val="center"/>
          </w:tcPr>
          <w:p w:rsidR="00F34DA1" w:rsidRPr="007B1984" w:rsidRDefault="00F34DA1" w:rsidP="007B1984">
            <w:pPr>
              <w:spacing w:after="0" w:line="240" w:lineRule="auto"/>
              <w:rPr>
                <w:rFonts w:ascii="Arial" w:hAnsi="Arial" w:cs="Arial"/>
                <w:b/>
                <w:bCs/>
                <w:sz w:val="24"/>
                <w:szCs w:val="24"/>
                <w:lang w:eastAsia="pl-PL"/>
              </w:rPr>
            </w:pPr>
            <w:r w:rsidRPr="007B1984">
              <w:rPr>
                <w:rFonts w:ascii="Arial" w:hAnsi="Arial" w:cs="Arial"/>
                <w:b/>
                <w:bCs/>
                <w:sz w:val="24"/>
                <w:szCs w:val="24"/>
                <w:lang w:eastAsia="pl-PL"/>
              </w:rPr>
              <w:t>Szkoł</w:t>
            </w:r>
            <w:r>
              <w:rPr>
                <w:rFonts w:ascii="Arial" w:hAnsi="Arial" w:cs="Arial"/>
                <w:b/>
                <w:bCs/>
                <w:sz w:val="24"/>
                <w:szCs w:val="24"/>
                <w:lang w:eastAsia="pl-PL"/>
              </w:rPr>
              <w:t>y</w:t>
            </w:r>
            <w:r w:rsidRPr="007B1984">
              <w:rPr>
                <w:rFonts w:ascii="Arial" w:hAnsi="Arial" w:cs="Arial"/>
                <w:b/>
                <w:bCs/>
                <w:sz w:val="24"/>
                <w:szCs w:val="24"/>
                <w:lang w:eastAsia="pl-PL"/>
              </w:rPr>
              <w:t xml:space="preserve"> branżow</w:t>
            </w:r>
            <w:r>
              <w:rPr>
                <w:rFonts w:ascii="Arial" w:hAnsi="Arial" w:cs="Arial"/>
                <w:b/>
                <w:bCs/>
                <w:sz w:val="24"/>
                <w:szCs w:val="24"/>
                <w:lang w:eastAsia="pl-PL"/>
              </w:rPr>
              <w:t>e</w:t>
            </w:r>
            <w:r w:rsidRPr="007B1984">
              <w:rPr>
                <w:rFonts w:ascii="Arial" w:hAnsi="Arial" w:cs="Arial"/>
                <w:b/>
                <w:bCs/>
                <w:sz w:val="24"/>
                <w:szCs w:val="24"/>
                <w:lang w:eastAsia="pl-PL"/>
              </w:rPr>
              <w:t xml:space="preserve"> I stopnia</w:t>
            </w:r>
          </w:p>
        </w:tc>
        <w:tc>
          <w:tcPr>
            <w:tcW w:w="2380" w:type="dxa"/>
            <w:tcBorders>
              <w:top w:val="nil"/>
              <w:left w:val="nil"/>
              <w:bottom w:val="nil"/>
              <w:right w:val="nil"/>
            </w:tcBorders>
            <w:noWrap/>
            <w:vAlign w:val="bottom"/>
          </w:tcPr>
          <w:p w:rsidR="00F34DA1" w:rsidRPr="007B1984" w:rsidRDefault="00F34DA1" w:rsidP="007B1984">
            <w:pPr>
              <w:spacing w:after="0" w:line="240" w:lineRule="auto"/>
              <w:rPr>
                <w:rFonts w:ascii="Arial" w:hAnsi="Arial" w:cs="Arial"/>
                <w:b/>
                <w:bCs/>
                <w:sz w:val="24"/>
                <w:szCs w:val="24"/>
                <w:lang w:eastAsia="pl-PL"/>
              </w:rPr>
            </w:pPr>
          </w:p>
        </w:tc>
      </w:tr>
      <w:tr w:rsidR="00F34DA1" w:rsidRPr="00F1671D">
        <w:trPr>
          <w:trHeight w:val="330"/>
        </w:trPr>
        <w:tc>
          <w:tcPr>
            <w:tcW w:w="9000" w:type="dxa"/>
            <w:tcBorders>
              <w:top w:val="nil"/>
              <w:left w:val="nil"/>
              <w:bottom w:val="nil"/>
              <w:right w:val="nil"/>
            </w:tcBorders>
            <w:noWrap/>
            <w:vAlign w:val="bottom"/>
          </w:tcPr>
          <w:p w:rsidR="00F34DA1" w:rsidRPr="007B1984" w:rsidRDefault="00F34DA1" w:rsidP="007B1984">
            <w:pPr>
              <w:spacing w:after="0" w:line="240" w:lineRule="auto"/>
              <w:rPr>
                <w:rFonts w:ascii="Times New Roman" w:hAnsi="Times New Roman" w:cs="Times New Roman"/>
                <w:sz w:val="20"/>
                <w:szCs w:val="20"/>
                <w:lang w:eastAsia="pl-PL"/>
              </w:rPr>
            </w:pPr>
          </w:p>
        </w:tc>
        <w:tc>
          <w:tcPr>
            <w:tcW w:w="4760" w:type="dxa"/>
            <w:gridSpan w:val="2"/>
            <w:tcBorders>
              <w:top w:val="single" w:sz="8" w:space="0" w:color="auto"/>
              <w:left w:val="single" w:sz="8" w:space="0" w:color="auto"/>
              <w:bottom w:val="single" w:sz="8" w:space="0" w:color="auto"/>
              <w:right w:val="single" w:sz="8" w:space="0" w:color="000000"/>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Jednostkowa kwota dotacji</w:t>
            </w:r>
          </w:p>
        </w:tc>
      </w:tr>
      <w:tr w:rsidR="00F34DA1" w:rsidRPr="00F1671D">
        <w:trPr>
          <w:trHeight w:val="300"/>
        </w:trPr>
        <w:tc>
          <w:tcPr>
            <w:tcW w:w="9000" w:type="dxa"/>
            <w:tcBorders>
              <w:top w:val="single" w:sz="8" w:space="0" w:color="auto"/>
              <w:left w:val="single" w:sz="8" w:space="0" w:color="auto"/>
              <w:bottom w:val="single" w:sz="8" w:space="0" w:color="auto"/>
              <w:right w:val="single" w:sz="4"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zawód</w:t>
            </w:r>
          </w:p>
        </w:tc>
        <w:tc>
          <w:tcPr>
            <w:tcW w:w="2380" w:type="dxa"/>
            <w:tcBorders>
              <w:top w:val="nil"/>
              <w:left w:val="single" w:sz="8" w:space="0" w:color="auto"/>
              <w:bottom w:val="single" w:sz="8" w:space="0" w:color="auto"/>
              <w:right w:val="single" w:sz="8"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Niepubliczna</w:t>
            </w:r>
          </w:p>
        </w:tc>
        <w:tc>
          <w:tcPr>
            <w:tcW w:w="2380" w:type="dxa"/>
            <w:tcBorders>
              <w:top w:val="nil"/>
              <w:left w:val="single" w:sz="4" w:space="0" w:color="auto"/>
              <w:bottom w:val="single" w:sz="8" w:space="0" w:color="auto"/>
              <w:right w:val="single" w:sz="8" w:space="0" w:color="auto"/>
            </w:tcBorders>
            <w:vAlign w:val="center"/>
          </w:tcPr>
          <w:p w:rsidR="00F34DA1" w:rsidRPr="007B1984" w:rsidRDefault="00F34DA1" w:rsidP="007B1984">
            <w:pPr>
              <w:spacing w:after="0" w:line="240" w:lineRule="auto"/>
              <w:jc w:val="center"/>
              <w:rPr>
                <w:rFonts w:ascii="Arial" w:hAnsi="Arial" w:cs="Arial"/>
                <w:b/>
                <w:bCs/>
                <w:sz w:val="24"/>
                <w:szCs w:val="24"/>
                <w:lang w:eastAsia="pl-PL"/>
              </w:rPr>
            </w:pPr>
            <w:r w:rsidRPr="007B1984">
              <w:rPr>
                <w:rFonts w:ascii="Arial" w:hAnsi="Arial" w:cs="Arial"/>
                <w:b/>
                <w:bCs/>
                <w:sz w:val="24"/>
                <w:szCs w:val="24"/>
                <w:lang w:eastAsia="pl-PL"/>
              </w:rPr>
              <w:t>Publiczna</w:t>
            </w:r>
          </w:p>
        </w:tc>
      </w:tr>
      <w:tr w:rsidR="00F34DA1" w:rsidRPr="00F1671D">
        <w:trPr>
          <w:trHeight w:val="300"/>
        </w:trPr>
        <w:tc>
          <w:tcPr>
            <w:tcW w:w="13760" w:type="dxa"/>
            <w:gridSpan w:val="3"/>
            <w:tcBorders>
              <w:top w:val="single" w:sz="8" w:space="0" w:color="auto"/>
              <w:left w:val="single" w:sz="8" w:space="0" w:color="auto"/>
              <w:bottom w:val="single" w:sz="8" w:space="0" w:color="auto"/>
              <w:right w:val="single" w:sz="8" w:space="0" w:color="000000"/>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realizacja praktycznej nauki zawodu u pracodawcy</w:t>
            </w:r>
          </w:p>
        </w:tc>
      </w:tr>
      <w:tr w:rsidR="00F34DA1" w:rsidRPr="00F1671D">
        <w:trPr>
          <w:trHeight w:hRule="exact" w:val="397"/>
        </w:trPr>
        <w:tc>
          <w:tcPr>
            <w:tcW w:w="9000" w:type="dxa"/>
            <w:tcBorders>
              <w:top w:val="nil"/>
              <w:left w:val="single" w:sz="8" w:space="0" w:color="auto"/>
              <w:bottom w:val="nil"/>
              <w:right w:val="nil"/>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dodatkową wagą P20</w:t>
            </w:r>
          </w:p>
        </w:tc>
        <w:tc>
          <w:tcPr>
            <w:tcW w:w="2380" w:type="dxa"/>
            <w:tcBorders>
              <w:top w:val="single" w:sz="8" w:space="0" w:color="auto"/>
              <w:left w:val="single" w:sz="8" w:space="0" w:color="auto"/>
              <w:bottom w:val="single" w:sz="8"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614,09 zł</w:t>
            </w:r>
          </w:p>
        </w:tc>
        <w:tc>
          <w:tcPr>
            <w:tcW w:w="2380" w:type="dxa"/>
            <w:tcBorders>
              <w:top w:val="single" w:sz="8" w:space="0" w:color="auto"/>
              <w:left w:val="nil"/>
              <w:bottom w:val="single" w:sz="8"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646,02 zł</w:t>
            </w:r>
          </w:p>
        </w:tc>
      </w:tr>
      <w:tr w:rsidR="00F34DA1" w:rsidRPr="00F1671D">
        <w:trPr>
          <w:trHeight w:hRule="exact" w:val="397"/>
        </w:trPr>
        <w:tc>
          <w:tcPr>
            <w:tcW w:w="9000" w:type="dxa"/>
            <w:tcBorders>
              <w:top w:val="single" w:sz="8" w:space="0" w:color="auto"/>
              <w:left w:val="single" w:sz="8" w:space="0" w:color="auto"/>
              <w:bottom w:val="single" w:sz="8" w:space="0" w:color="auto"/>
              <w:right w:val="single" w:sz="8" w:space="0" w:color="auto"/>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pozostałe zawody</w:t>
            </w:r>
          </w:p>
        </w:tc>
        <w:tc>
          <w:tcPr>
            <w:tcW w:w="2380" w:type="dxa"/>
            <w:tcBorders>
              <w:top w:val="nil"/>
              <w:left w:val="single" w:sz="8" w:space="0" w:color="auto"/>
              <w:bottom w:val="single" w:sz="8"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574,91 zł</w:t>
            </w:r>
          </w:p>
        </w:tc>
        <w:tc>
          <w:tcPr>
            <w:tcW w:w="2380" w:type="dxa"/>
            <w:tcBorders>
              <w:top w:val="nil"/>
              <w:left w:val="nil"/>
              <w:bottom w:val="single" w:sz="8"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604,81 zł</w:t>
            </w:r>
          </w:p>
        </w:tc>
      </w:tr>
      <w:tr w:rsidR="00F34DA1" w:rsidRPr="00F1671D">
        <w:trPr>
          <w:trHeight w:val="300"/>
        </w:trPr>
        <w:tc>
          <w:tcPr>
            <w:tcW w:w="13760" w:type="dxa"/>
            <w:gridSpan w:val="3"/>
            <w:tcBorders>
              <w:top w:val="single" w:sz="8" w:space="0" w:color="auto"/>
              <w:left w:val="single" w:sz="8" w:space="0" w:color="auto"/>
              <w:bottom w:val="single" w:sz="8" w:space="0" w:color="auto"/>
              <w:right w:val="single" w:sz="8" w:space="0" w:color="000000"/>
            </w:tcBorders>
            <w:noWrap/>
            <w:vAlign w:val="center"/>
          </w:tcPr>
          <w:p w:rsidR="00F34DA1" w:rsidRPr="007B1984" w:rsidRDefault="00F34DA1" w:rsidP="007B1984">
            <w:pPr>
              <w:spacing w:after="0" w:line="240" w:lineRule="auto"/>
              <w:jc w:val="center"/>
              <w:rPr>
                <w:rFonts w:ascii="Arial" w:hAnsi="Arial" w:cs="Arial"/>
                <w:lang w:eastAsia="pl-PL"/>
              </w:rPr>
            </w:pPr>
            <w:r w:rsidRPr="007B1984">
              <w:rPr>
                <w:rFonts w:ascii="Arial" w:hAnsi="Arial" w:cs="Arial"/>
                <w:lang w:eastAsia="pl-PL"/>
              </w:rPr>
              <w:t>realizacja praktycznej nauki zawodu w szkole</w:t>
            </w:r>
          </w:p>
        </w:tc>
      </w:tr>
      <w:tr w:rsidR="00F34DA1" w:rsidRPr="00F1671D">
        <w:trPr>
          <w:trHeight w:hRule="exact" w:val="397"/>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wagą P13</w:t>
            </w:r>
          </w:p>
        </w:tc>
        <w:tc>
          <w:tcPr>
            <w:tcW w:w="2380" w:type="dxa"/>
            <w:tcBorders>
              <w:top w:val="single" w:sz="8" w:space="0" w:color="auto"/>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731,61 zł</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769,66 zł</w:t>
            </w:r>
          </w:p>
        </w:tc>
      </w:tr>
      <w:tr w:rsidR="00F34DA1" w:rsidRPr="00F1671D">
        <w:trPr>
          <w:trHeight w:hRule="exact" w:val="397"/>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wagą P14</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707,13 zł</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743,90 zł</w:t>
            </w:r>
          </w:p>
        </w:tc>
      </w:tr>
      <w:tr w:rsidR="00F34DA1" w:rsidRPr="00F1671D">
        <w:trPr>
          <w:trHeight w:hRule="exact" w:val="397"/>
        </w:trPr>
        <w:tc>
          <w:tcPr>
            <w:tcW w:w="9000" w:type="dxa"/>
            <w:tcBorders>
              <w:top w:val="nil"/>
              <w:left w:val="single" w:sz="8" w:space="0" w:color="auto"/>
              <w:bottom w:val="single" w:sz="4" w:space="0" w:color="auto"/>
              <w:right w:val="nil"/>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wagą P15</w:t>
            </w:r>
          </w:p>
        </w:tc>
        <w:tc>
          <w:tcPr>
            <w:tcW w:w="2380" w:type="dxa"/>
            <w:tcBorders>
              <w:top w:val="nil"/>
              <w:left w:val="single" w:sz="8" w:space="0" w:color="auto"/>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677,75 zł</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712,99 zł</w:t>
            </w:r>
          </w:p>
        </w:tc>
      </w:tr>
      <w:tr w:rsidR="00F34DA1" w:rsidRPr="00F1671D">
        <w:trPr>
          <w:trHeight w:hRule="exact" w:val="397"/>
        </w:trPr>
        <w:tc>
          <w:tcPr>
            <w:tcW w:w="9000" w:type="dxa"/>
            <w:tcBorders>
              <w:top w:val="nil"/>
              <w:left w:val="single" w:sz="8" w:space="0" w:color="auto"/>
              <w:bottom w:val="single" w:sz="4" w:space="0" w:color="auto"/>
              <w:right w:val="nil"/>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wagą P16</w:t>
            </w:r>
          </w:p>
        </w:tc>
        <w:tc>
          <w:tcPr>
            <w:tcW w:w="2380" w:type="dxa"/>
            <w:tcBorders>
              <w:top w:val="nil"/>
              <w:left w:val="single" w:sz="8" w:space="0" w:color="auto"/>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648,37 zł</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682,08 zł</w:t>
            </w:r>
          </w:p>
        </w:tc>
      </w:tr>
      <w:tr w:rsidR="00F34DA1" w:rsidRPr="00F1671D">
        <w:trPr>
          <w:trHeight w:hRule="exact" w:val="397"/>
        </w:trPr>
        <w:tc>
          <w:tcPr>
            <w:tcW w:w="9000" w:type="dxa"/>
            <w:tcBorders>
              <w:top w:val="nil"/>
              <w:left w:val="single" w:sz="8" w:space="0" w:color="auto"/>
              <w:bottom w:val="single" w:sz="4" w:space="0" w:color="auto"/>
              <w:right w:val="single" w:sz="8" w:space="0" w:color="auto"/>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wagą P13 i wagą dodatkową P19</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829,56 zł</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872,69 zł</w:t>
            </w:r>
          </w:p>
        </w:tc>
      </w:tr>
      <w:tr w:rsidR="00F34DA1" w:rsidRPr="00F1671D">
        <w:trPr>
          <w:trHeight w:hRule="exact" w:val="397"/>
        </w:trPr>
        <w:tc>
          <w:tcPr>
            <w:tcW w:w="9000" w:type="dxa"/>
            <w:tcBorders>
              <w:top w:val="nil"/>
              <w:left w:val="single" w:sz="8" w:space="0" w:color="auto"/>
              <w:bottom w:val="single" w:sz="4" w:space="0" w:color="auto"/>
              <w:right w:val="nil"/>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wagą P15 i wagą dodatkową P19</w:t>
            </w:r>
          </w:p>
        </w:tc>
        <w:tc>
          <w:tcPr>
            <w:tcW w:w="2380" w:type="dxa"/>
            <w:tcBorders>
              <w:top w:val="nil"/>
              <w:left w:val="single" w:sz="8" w:space="0" w:color="auto"/>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775,69 zł</w:t>
            </w:r>
          </w:p>
        </w:tc>
        <w:tc>
          <w:tcPr>
            <w:tcW w:w="2380" w:type="dxa"/>
            <w:tcBorders>
              <w:top w:val="nil"/>
              <w:left w:val="nil"/>
              <w:bottom w:val="single" w:sz="4"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816,02 zł</w:t>
            </w:r>
          </w:p>
        </w:tc>
      </w:tr>
      <w:tr w:rsidR="00F34DA1" w:rsidRPr="00F1671D">
        <w:trPr>
          <w:trHeight w:hRule="exact" w:val="397"/>
        </w:trPr>
        <w:tc>
          <w:tcPr>
            <w:tcW w:w="9000" w:type="dxa"/>
            <w:tcBorders>
              <w:top w:val="nil"/>
              <w:left w:val="single" w:sz="8" w:space="0" w:color="auto"/>
              <w:bottom w:val="single" w:sz="8" w:space="0" w:color="auto"/>
              <w:right w:val="nil"/>
            </w:tcBorders>
            <w:vAlign w:val="center"/>
          </w:tcPr>
          <w:p w:rsidR="00F34DA1" w:rsidRPr="007B1984" w:rsidRDefault="00F34DA1" w:rsidP="007321BE">
            <w:pPr>
              <w:spacing w:after="0" w:line="240" w:lineRule="auto"/>
              <w:jc w:val="center"/>
              <w:rPr>
                <w:rFonts w:ascii="Arial" w:hAnsi="Arial" w:cs="Arial"/>
                <w:lang w:eastAsia="pl-PL"/>
              </w:rPr>
            </w:pPr>
            <w:r w:rsidRPr="007B1984">
              <w:rPr>
                <w:rFonts w:ascii="Arial" w:hAnsi="Arial" w:cs="Arial"/>
                <w:lang w:eastAsia="pl-PL"/>
              </w:rPr>
              <w:t>zawody przeliczane wagą P16 i wagą dodatkową P19</w:t>
            </w:r>
          </w:p>
        </w:tc>
        <w:tc>
          <w:tcPr>
            <w:tcW w:w="2380" w:type="dxa"/>
            <w:tcBorders>
              <w:top w:val="nil"/>
              <w:left w:val="single" w:sz="8" w:space="0" w:color="auto"/>
              <w:bottom w:val="single" w:sz="8"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746,31 zł</w:t>
            </w:r>
          </w:p>
        </w:tc>
        <w:tc>
          <w:tcPr>
            <w:tcW w:w="2380" w:type="dxa"/>
            <w:tcBorders>
              <w:top w:val="nil"/>
              <w:left w:val="nil"/>
              <w:bottom w:val="single" w:sz="8" w:space="0" w:color="auto"/>
              <w:right w:val="single" w:sz="8" w:space="0" w:color="auto"/>
            </w:tcBorders>
            <w:noWrap/>
            <w:vAlign w:val="center"/>
          </w:tcPr>
          <w:p w:rsidR="00F34DA1" w:rsidRPr="00F1671D" w:rsidRDefault="00F34DA1" w:rsidP="007321BE">
            <w:pPr>
              <w:jc w:val="center"/>
              <w:rPr>
                <w:rFonts w:ascii="Arial" w:hAnsi="Arial" w:cs="Arial"/>
              </w:rPr>
            </w:pPr>
            <w:r w:rsidRPr="00F1671D">
              <w:rPr>
                <w:rFonts w:ascii="Arial" w:hAnsi="Arial" w:cs="Arial"/>
              </w:rPr>
              <w:t>785,11 zł</w:t>
            </w:r>
          </w:p>
        </w:tc>
      </w:tr>
    </w:tbl>
    <w:p w:rsidR="00F34DA1" w:rsidRDefault="00F34DA1">
      <w:r>
        <w:br w:type="page"/>
      </w:r>
    </w:p>
    <w:tbl>
      <w:tblPr>
        <w:tblW w:w="13860" w:type="dxa"/>
        <w:tblCellMar>
          <w:left w:w="70" w:type="dxa"/>
          <w:right w:w="70" w:type="dxa"/>
        </w:tblCellMar>
        <w:tblLook w:val="00A0" w:firstRow="1" w:lastRow="0" w:firstColumn="1" w:lastColumn="0" w:noHBand="0" w:noVBand="0"/>
      </w:tblPr>
      <w:tblGrid>
        <w:gridCol w:w="8480"/>
        <w:gridCol w:w="1660"/>
        <w:gridCol w:w="1540"/>
        <w:gridCol w:w="2180"/>
      </w:tblGrid>
      <w:tr w:rsidR="00F34DA1" w:rsidRPr="00F1671D">
        <w:trPr>
          <w:trHeight w:val="284"/>
        </w:trPr>
        <w:tc>
          <w:tcPr>
            <w:tcW w:w="13860" w:type="dxa"/>
            <w:gridSpan w:val="4"/>
            <w:tcBorders>
              <w:top w:val="nil"/>
              <w:left w:val="nil"/>
              <w:bottom w:val="nil"/>
              <w:right w:val="nil"/>
            </w:tcBorders>
            <w:vAlign w:val="bottom"/>
          </w:tcPr>
          <w:p w:rsidR="00F34DA1" w:rsidRPr="00E241DE" w:rsidRDefault="00F34DA1" w:rsidP="00E241DE">
            <w:pPr>
              <w:spacing w:after="0" w:line="240" w:lineRule="auto"/>
              <w:rPr>
                <w:rFonts w:ascii="Arial" w:hAnsi="Arial" w:cs="Arial"/>
                <w:b/>
                <w:bCs/>
                <w:sz w:val="24"/>
                <w:szCs w:val="24"/>
                <w:lang w:eastAsia="pl-PL"/>
              </w:rPr>
            </w:pPr>
            <w:bookmarkStart w:id="2" w:name="RANGE!B2:E30"/>
            <w:bookmarkEnd w:id="2"/>
            <w:r w:rsidRPr="00E241DE">
              <w:rPr>
                <w:rFonts w:ascii="Arial" w:hAnsi="Arial" w:cs="Arial"/>
                <w:b/>
                <w:bCs/>
                <w:sz w:val="24"/>
                <w:szCs w:val="24"/>
                <w:lang w:eastAsia="pl-PL"/>
              </w:rPr>
              <w:t xml:space="preserve">Kwota dotacji na ucznia przewidziana w części oświatowej subwencji ogólnej </w:t>
            </w:r>
          </w:p>
        </w:tc>
      </w:tr>
      <w:tr w:rsidR="00F34DA1" w:rsidRPr="00F1671D">
        <w:trPr>
          <w:trHeight w:val="284"/>
        </w:trPr>
        <w:tc>
          <w:tcPr>
            <w:tcW w:w="13860" w:type="dxa"/>
            <w:gridSpan w:val="4"/>
            <w:tcBorders>
              <w:top w:val="nil"/>
              <w:left w:val="nil"/>
              <w:bottom w:val="nil"/>
              <w:right w:val="nil"/>
            </w:tcBorders>
            <w:vAlign w:val="bottom"/>
          </w:tcPr>
          <w:p w:rsidR="00F34DA1" w:rsidRPr="00E241DE" w:rsidRDefault="00F34DA1" w:rsidP="00E241DE">
            <w:pPr>
              <w:spacing w:after="0" w:line="240" w:lineRule="auto"/>
              <w:rPr>
                <w:rFonts w:ascii="Arial" w:hAnsi="Arial" w:cs="Arial"/>
                <w:b/>
                <w:bCs/>
                <w:sz w:val="24"/>
                <w:szCs w:val="24"/>
                <w:lang w:eastAsia="pl-PL"/>
              </w:rPr>
            </w:pPr>
            <w:r w:rsidRPr="00E241DE">
              <w:rPr>
                <w:rFonts w:ascii="Arial" w:hAnsi="Arial" w:cs="Arial"/>
                <w:b/>
                <w:bCs/>
                <w:sz w:val="24"/>
                <w:szCs w:val="24"/>
                <w:lang w:eastAsia="pl-PL"/>
              </w:rPr>
              <w:t>dla Miasta Poznania w szkołach, w których nie spełnia się obowiązku szkolnego lub nauki</w:t>
            </w:r>
          </w:p>
        </w:tc>
      </w:tr>
      <w:tr w:rsidR="00F34DA1" w:rsidRPr="00F1671D">
        <w:trPr>
          <w:trHeight w:val="227"/>
        </w:trPr>
        <w:tc>
          <w:tcPr>
            <w:tcW w:w="13860" w:type="dxa"/>
            <w:gridSpan w:val="4"/>
            <w:tcBorders>
              <w:top w:val="nil"/>
              <w:left w:val="nil"/>
              <w:bottom w:val="single" w:sz="4" w:space="0" w:color="auto"/>
              <w:right w:val="nil"/>
            </w:tcBorders>
            <w:noWrap/>
            <w:vAlign w:val="bottom"/>
          </w:tcPr>
          <w:p w:rsidR="00F34DA1" w:rsidRPr="00E241DE" w:rsidRDefault="00F34DA1" w:rsidP="00E241DE">
            <w:pPr>
              <w:spacing w:after="0" w:line="240" w:lineRule="auto"/>
              <w:rPr>
                <w:rFonts w:ascii="Arial" w:hAnsi="Arial" w:cs="Arial"/>
                <w:b/>
                <w:bCs/>
                <w:sz w:val="20"/>
                <w:szCs w:val="20"/>
                <w:lang w:eastAsia="pl-PL"/>
              </w:rPr>
            </w:pPr>
            <w:r w:rsidRPr="00E241DE">
              <w:rPr>
                <w:rFonts w:ascii="Arial" w:hAnsi="Arial" w:cs="Arial"/>
                <w:b/>
                <w:bCs/>
                <w:sz w:val="20"/>
                <w:szCs w:val="20"/>
                <w:lang w:eastAsia="pl-PL"/>
              </w:rPr>
              <w:t>ustalona na podstawie art. 25 ust. 3 oraz art. 26 ust. 2 ustawy o finansowaniu zadań oświatowych</w:t>
            </w:r>
          </w:p>
        </w:tc>
      </w:tr>
      <w:tr w:rsidR="00F34DA1" w:rsidRPr="00F1671D">
        <w:trPr>
          <w:trHeight w:hRule="exact" w:val="113"/>
        </w:trPr>
        <w:tc>
          <w:tcPr>
            <w:tcW w:w="8480" w:type="dxa"/>
            <w:tcBorders>
              <w:top w:val="nil"/>
              <w:left w:val="nil"/>
              <w:bottom w:val="nil"/>
              <w:right w:val="nil"/>
            </w:tcBorders>
            <w:noWrap/>
            <w:vAlign w:val="bottom"/>
          </w:tcPr>
          <w:p w:rsidR="00F34DA1" w:rsidRPr="00E241DE" w:rsidRDefault="00F34DA1" w:rsidP="00E241DE">
            <w:pPr>
              <w:spacing w:after="0" w:line="240" w:lineRule="auto"/>
              <w:rPr>
                <w:rFonts w:ascii="Arial" w:hAnsi="Arial" w:cs="Arial"/>
                <w:b/>
                <w:bCs/>
                <w:sz w:val="20"/>
                <w:szCs w:val="20"/>
                <w:lang w:eastAsia="pl-PL"/>
              </w:rPr>
            </w:pPr>
          </w:p>
        </w:tc>
        <w:tc>
          <w:tcPr>
            <w:tcW w:w="166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154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r>
      <w:tr w:rsidR="00F34DA1" w:rsidRPr="00F1671D">
        <w:trPr>
          <w:trHeight w:val="284"/>
        </w:trPr>
        <w:tc>
          <w:tcPr>
            <w:tcW w:w="13860" w:type="dxa"/>
            <w:gridSpan w:val="4"/>
            <w:tcBorders>
              <w:top w:val="nil"/>
              <w:left w:val="nil"/>
              <w:bottom w:val="nil"/>
              <w:right w:val="nil"/>
            </w:tcBorders>
            <w:vAlign w:val="bottom"/>
          </w:tcPr>
          <w:p w:rsidR="00F34DA1" w:rsidRPr="00E241DE" w:rsidRDefault="00F34DA1" w:rsidP="00E241DE">
            <w:pPr>
              <w:spacing w:after="0" w:line="240" w:lineRule="auto"/>
              <w:rPr>
                <w:rFonts w:ascii="Arial" w:hAnsi="Arial" w:cs="Arial"/>
                <w:b/>
                <w:bCs/>
                <w:sz w:val="24"/>
                <w:szCs w:val="24"/>
                <w:lang w:eastAsia="pl-PL"/>
              </w:rPr>
            </w:pPr>
            <w:r w:rsidRPr="00E241DE">
              <w:rPr>
                <w:rFonts w:ascii="Arial" w:hAnsi="Arial" w:cs="Arial"/>
                <w:b/>
                <w:bCs/>
                <w:sz w:val="24"/>
                <w:szCs w:val="24"/>
                <w:lang w:eastAsia="pl-PL"/>
              </w:rPr>
              <w:t>1. Szkoły publiczne prowadzone przez inny niż jednostka samorządu terytorialnego organ</w:t>
            </w:r>
          </w:p>
        </w:tc>
      </w:tr>
      <w:tr w:rsidR="00F34DA1" w:rsidRPr="00F1671D">
        <w:trPr>
          <w:trHeight w:hRule="exact" w:val="113"/>
        </w:trPr>
        <w:tc>
          <w:tcPr>
            <w:tcW w:w="8480" w:type="dxa"/>
            <w:tcBorders>
              <w:top w:val="nil"/>
              <w:left w:val="nil"/>
              <w:bottom w:val="nil"/>
              <w:right w:val="nil"/>
            </w:tcBorders>
            <w:noWrap/>
            <w:vAlign w:val="bottom"/>
          </w:tcPr>
          <w:p w:rsidR="00F34DA1" w:rsidRPr="00E241DE" w:rsidRDefault="00F34DA1" w:rsidP="00E241DE">
            <w:pPr>
              <w:spacing w:after="0" w:line="240" w:lineRule="auto"/>
              <w:rPr>
                <w:rFonts w:ascii="Arial" w:hAnsi="Arial" w:cs="Arial"/>
                <w:b/>
                <w:bCs/>
                <w:sz w:val="24"/>
                <w:szCs w:val="24"/>
                <w:lang w:eastAsia="pl-PL"/>
              </w:rPr>
            </w:pPr>
          </w:p>
        </w:tc>
        <w:tc>
          <w:tcPr>
            <w:tcW w:w="166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154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r>
      <w:tr w:rsidR="00F34DA1" w:rsidRPr="00F1671D">
        <w:trPr>
          <w:trHeight w:val="680"/>
        </w:trPr>
        <w:tc>
          <w:tcPr>
            <w:tcW w:w="8480" w:type="dxa"/>
            <w:tcBorders>
              <w:top w:val="single" w:sz="8" w:space="0" w:color="auto"/>
              <w:left w:val="single" w:sz="8" w:space="0" w:color="auto"/>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Typ / rodzaj szkoły</w:t>
            </w:r>
          </w:p>
        </w:tc>
        <w:tc>
          <w:tcPr>
            <w:tcW w:w="1660" w:type="dxa"/>
            <w:tcBorders>
              <w:top w:val="single" w:sz="8" w:space="0" w:color="auto"/>
              <w:left w:val="nil"/>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Kategoria uczniów</w:t>
            </w:r>
          </w:p>
        </w:tc>
        <w:tc>
          <w:tcPr>
            <w:tcW w:w="1540" w:type="dxa"/>
            <w:tcBorders>
              <w:top w:val="single" w:sz="8" w:space="0" w:color="auto"/>
              <w:left w:val="nil"/>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Tryb nauki</w:t>
            </w:r>
          </w:p>
        </w:tc>
        <w:tc>
          <w:tcPr>
            <w:tcW w:w="2180" w:type="dxa"/>
            <w:tcBorders>
              <w:top w:val="single" w:sz="8" w:space="0" w:color="auto"/>
              <w:left w:val="nil"/>
              <w:bottom w:val="single" w:sz="8" w:space="0" w:color="auto"/>
              <w:right w:val="single" w:sz="8"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Jednostkowa kwota dotacji</w:t>
            </w:r>
          </w:p>
        </w:tc>
      </w:tr>
      <w:tr w:rsidR="00F34DA1" w:rsidRPr="00F1671D">
        <w:trPr>
          <w:trHeight w:val="284"/>
        </w:trPr>
        <w:tc>
          <w:tcPr>
            <w:tcW w:w="8480" w:type="dxa"/>
            <w:tcBorders>
              <w:top w:val="single" w:sz="4" w:space="0" w:color="auto"/>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licea ogólnokształcące</w:t>
            </w:r>
          </w:p>
        </w:tc>
        <w:tc>
          <w:tcPr>
            <w:tcW w:w="1660" w:type="dxa"/>
            <w:tcBorders>
              <w:top w:val="single" w:sz="4" w:space="0" w:color="auto"/>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single" w:sz="4" w:space="0" w:color="auto"/>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single" w:sz="4" w:space="0" w:color="auto"/>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161,60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P12</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274,23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P17</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210,57 zł</w:t>
            </w:r>
          </w:p>
        </w:tc>
      </w:tr>
      <w:tr w:rsidR="00F34DA1" w:rsidRPr="00F1671D">
        <w:trPr>
          <w:trHeight w:val="284"/>
        </w:trPr>
        <w:tc>
          <w:tcPr>
            <w:tcW w:w="8480" w:type="dxa"/>
            <w:tcBorders>
              <w:top w:val="nil"/>
              <w:left w:val="single" w:sz="8" w:space="0" w:color="auto"/>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dodatkową wagą P19</w:t>
            </w:r>
          </w:p>
        </w:tc>
        <w:tc>
          <w:tcPr>
            <w:tcW w:w="1660" w:type="dxa"/>
            <w:tcBorders>
              <w:top w:val="nil"/>
              <w:left w:val="nil"/>
              <w:bottom w:val="single" w:sz="8"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8"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8"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372,17 zł</w:t>
            </w:r>
          </w:p>
        </w:tc>
      </w:tr>
      <w:tr w:rsidR="00F34DA1" w:rsidRPr="00F1671D">
        <w:trPr>
          <w:trHeight w:hRule="exact" w:val="113"/>
        </w:trPr>
        <w:tc>
          <w:tcPr>
            <w:tcW w:w="8480" w:type="dxa"/>
            <w:tcBorders>
              <w:top w:val="nil"/>
              <w:left w:val="nil"/>
              <w:bottom w:val="nil"/>
              <w:right w:val="nil"/>
            </w:tcBorders>
            <w:noWrap/>
            <w:vAlign w:val="bottom"/>
          </w:tcPr>
          <w:p w:rsidR="00F34DA1" w:rsidRPr="00E241DE" w:rsidRDefault="00F34DA1" w:rsidP="00E241DE">
            <w:pPr>
              <w:spacing w:after="0" w:line="240" w:lineRule="auto"/>
              <w:jc w:val="center"/>
              <w:rPr>
                <w:rFonts w:ascii="Arial" w:hAnsi="Arial" w:cs="Arial"/>
                <w:lang w:eastAsia="pl-PL"/>
              </w:rPr>
            </w:pPr>
          </w:p>
        </w:tc>
        <w:tc>
          <w:tcPr>
            <w:tcW w:w="166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154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r>
      <w:tr w:rsidR="00F34DA1" w:rsidRPr="00F1671D">
        <w:trPr>
          <w:trHeight w:val="284"/>
        </w:trPr>
        <w:tc>
          <w:tcPr>
            <w:tcW w:w="13860" w:type="dxa"/>
            <w:gridSpan w:val="4"/>
            <w:tcBorders>
              <w:top w:val="nil"/>
              <w:left w:val="nil"/>
              <w:bottom w:val="nil"/>
              <w:right w:val="nil"/>
            </w:tcBorders>
            <w:vAlign w:val="bottom"/>
          </w:tcPr>
          <w:p w:rsidR="00F34DA1" w:rsidRPr="00E241DE" w:rsidRDefault="00F34DA1" w:rsidP="00E241DE">
            <w:pPr>
              <w:spacing w:after="0" w:line="240" w:lineRule="auto"/>
              <w:rPr>
                <w:rFonts w:ascii="Arial" w:hAnsi="Arial" w:cs="Arial"/>
                <w:b/>
                <w:bCs/>
                <w:sz w:val="24"/>
                <w:szCs w:val="24"/>
                <w:lang w:eastAsia="pl-PL"/>
              </w:rPr>
            </w:pPr>
            <w:r w:rsidRPr="00E241DE">
              <w:rPr>
                <w:rFonts w:ascii="Arial" w:hAnsi="Arial" w:cs="Arial"/>
                <w:b/>
                <w:bCs/>
                <w:sz w:val="24"/>
                <w:szCs w:val="24"/>
                <w:lang w:eastAsia="pl-PL"/>
              </w:rPr>
              <w:t>2. Szkoły niepubliczne</w:t>
            </w:r>
          </w:p>
        </w:tc>
      </w:tr>
      <w:tr w:rsidR="00F34DA1" w:rsidRPr="00F1671D">
        <w:trPr>
          <w:trHeight w:hRule="exact" w:val="113"/>
        </w:trPr>
        <w:tc>
          <w:tcPr>
            <w:tcW w:w="8480" w:type="dxa"/>
            <w:tcBorders>
              <w:top w:val="nil"/>
              <w:left w:val="nil"/>
              <w:bottom w:val="nil"/>
              <w:right w:val="nil"/>
            </w:tcBorders>
            <w:noWrap/>
            <w:vAlign w:val="bottom"/>
          </w:tcPr>
          <w:p w:rsidR="00F34DA1" w:rsidRPr="00E241DE" w:rsidRDefault="00F34DA1" w:rsidP="00E241DE">
            <w:pPr>
              <w:spacing w:after="0" w:line="240" w:lineRule="auto"/>
              <w:rPr>
                <w:rFonts w:ascii="Arial" w:hAnsi="Arial" w:cs="Arial"/>
                <w:b/>
                <w:bCs/>
                <w:sz w:val="24"/>
                <w:szCs w:val="24"/>
                <w:lang w:eastAsia="pl-PL"/>
              </w:rPr>
            </w:pPr>
          </w:p>
        </w:tc>
        <w:tc>
          <w:tcPr>
            <w:tcW w:w="166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154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E241DE" w:rsidRDefault="00F34DA1" w:rsidP="00E241DE">
            <w:pPr>
              <w:spacing w:after="0" w:line="240" w:lineRule="auto"/>
              <w:rPr>
                <w:rFonts w:ascii="Times New Roman" w:hAnsi="Times New Roman" w:cs="Times New Roman"/>
                <w:sz w:val="20"/>
                <w:szCs w:val="20"/>
                <w:lang w:eastAsia="pl-PL"/>
              </w:rPr>
            </w:pPr>
          </w:p>
        </w:tc>
      </w:tr>
      <w:tr w:rsidR="00F34DA1" w:rsidRPr="00F1671D">
        <w:trPr>
          <w:trHeight w:val="680"/>
        </w:trPr>
        <w:tc>
          <w:tcPr>
            <w:tcW w:w="8480" w:type="dxa"/>
            <w:tcBorders>
              <w:top w:val="single" w:sz="8" w:space="0" w:color="auto"/>
              <w:left w:val="single" w:sz="8" w:space="0" w:color="auto"/>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Typ / rodzaj szkoły</w:t>
            </w:r>
          </w:p>
        </w:tc>
        <w:tc>
          <w:tcPr>
            <w:tcW w:w="1660" w:type="dxa"/>
            <w:tcBorders>
              <w:top w:val="single" w:sz="8" w:space="0" w:color="auto"/>
              <w:left w:val="nil"/>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Kategoria uczniów</w:t>
            </w:r>
          </w:p>
        </w:tc>
        <w:tc>
          <w:tcPr>
            <w:tcW w:w="1540" w:type="dxa"/>
            <w:tcBorders>
              <w:top w:val="single" w:sz="8" w:space="0" w:color="auto"/>
              <w:left w:val="nil"/>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Tryb nauki</w:t>
            </w:r>
          </w:p>
        </w:tc>
        <w:tc>
          <w:tcPr>
            <w:tcW w:w="2180" w:type="dxa"/>
            <w:tcBorders>
              <w:top w:val="single" w:sz="8" w:space="0" w:color="auto"/>
              <w:left w:val="nil"/>
              <w:bottom w:val="single" w:sz="8" w:space="0" w:color="auto"/>
              <w:right w:val="single" w:sz="8" w:space="0" w:color="auto"/>
            </w:tcBorders>
            <w:vAlign w:val="center"/>
          </w:tcPr>
          <w:p w:rsidR="00F34DA1" w:rsidRPr="00E241DE" w:rsidRDefault="00F34DA1" w:rsidP="00E241DE">
            <w:pPr>
              <w:spacing w:after="0" w:line="240" w:lineRule="auto"/>
              <w:jc w:val="center"/>
              <w:rPr>
                <w:rFonts w:ascii="Arial" w:hAnsi="Arial" w:cs="Arial"/>
                <w:b/>
                <w:bCs/>
                <w:sz w:val="24"/>
                <w:szCs w:val="24"/>
                <w:lang w:eastAsia="pl-PL"/>
              </w:rPr>
            </w:pPr>
            <w:r w:rsidRPr="00E241DE">
              <w:rPr>
                <w:rFonts w:ascii="Arial" w:hAnsi="Arial" w:cs="Arial"/>
                <w:b/>
                <w:bCs/>
                <w:sz w:val="24"/>
                <w:szCs w:val="24"/>
                <w:lang w:eastAsia="pl-PL"/>
              </w:rPr>
              <w:t>Jednostkowa kwota dotacji</w:t>
            </w:r>
          </w:p>
        </w:tc>
      </w:tr>
      <w:tr w:rsidR="00F34DA1" w:rsidRPr="00F1671D">
        <w:trPr>
          <w:trHeight w:val="284"/>
        </w:trPr>
        <w:tc>
          <w:tcPr>
            <w:tcW w:w="8480" w:type="dxa"/>
            <w:tcBorders>
              <w:top w:val="single" w:sz="4" w:space="0" w:color="auto"/>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podstawowe</w:t>
            </w:r>
          </w:p>
        </w:tc>
        <w:tc>
          <w:tcPr>
            <w:tcW w:w="1660" w:type="dxa"/>
            <w:tcBorders>
              <w:top w:val="single" w:sz="4" w:space="0" w:color="auto"/>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single" w:sz="4" w:space="0" w:color="auto"/>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single" w:sz="4" w:space="0" w:color="auto"/>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84,76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licea ogólnokształcące</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68,56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P12</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młodzież</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dzienny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333,00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P17</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młodzież</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dzienny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269,34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dodatkową wagą P19</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młodzież</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dzienny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430,94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P30</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młodzież</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dzienny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636,61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P12</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stacjonarny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235,06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P17</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stacjonarny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171,40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dodatkową wagą P19</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stacjonarny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333,00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P30</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stacjonarny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538,67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P12</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151,81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P17</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88,15 zł</w:t>
            </w:r>
          </w:p>
        </w:tc>
      </w:tr>
      <w:tr w:rsidR="00F34DA1" w:rsidRPr="00F1671D">
        <w:trPr>
          <w:trHeight w:val="284"/>
        </w:trPr>
        <w:tc>
          <w:tcPr>
            <w:tcW w:w="8480" w:type="dxa"/>
            <w:tcBorders>
              <w:top w:val="nil"/>
              <w:left w:val="single" w:sz="8" w:space="0" w:color="auto"/>
              <w:bottom w:val="single" w:sz="4"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dodatkową wagą P19</w:t>
            </w:r>
          </w:p>
        </w:tc>
        <w:tc>
          <w:tcPr>
            <w:tcW w:w="166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4"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4"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249,75 zł</w:t>
            </w:r>
          </w:p>
        </w:tc>
      </w:tr>
      <w:tr w:rsidR="00F34DA1" w:rsidRPr="00F1671D">
        <w:trPr>
          <w:trHeight w:val="284"/>
        </w:trPr>
        <w:tc>
          <w:tcPr>
            <w:tcW w:w="8480" w:type="dxa"/>
            <w:tcBorders>
              <w:top w:val="nil"/>
              <w:left w:val="single" w:sz="8" w:space="0" w:color="auto"/>
              <w:bottom w:val="single" w:sz="8" w:space="0" w:color="auto"/>
              <w:right w:val="single" w:sz="4" w:space="0" w:color="auto"/>
            </w:tcBorders>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szkoły policealne w zawodach przeliczanych wagą P30</w:t>
            </w:r>
          </w:p>
        </w:tc>
        <w:tc>
          <w:tcPr>
            <w:tcW w:w="1660" w:type="dxa"/>
            <w:tcBorders>
              <w:top w:val="nil"/>
              <w:left w:val="nil"/>
              <w:bottom w:val="single" w:sz="8"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dorośli</w:t>
            </w:r>
          </w:p>
        </w:tc>
        <w:tc>
          <w:tcPr>
            <w:tcW w:w="1540" w:type="dxa"/>
            <w:tcBorders>
              <w:top w:val="nil"/>
              <w:left w:val="nil"/>
              <w:bottom w:val="single" w:sz="8" w:space="0" w:color="auto"/>
              <w:right w:val="single" w:sz="4"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zaoczny</w:t>
            </w:r>
          </w:p>
        </w:tc>
        <w:tc>
          <w:tcPr>
            <w:tcW w:w="2180" w:type="dxa"/>
            <w:tcBorders>
              <w:top w:val="nil"/>
              <w:left w:val="nil"/>
              <w:bottom w:val="single" w:sz="8" w:space="0" w:color="auto"/>
              <w:right w:val="single" w:sz="8" w:space="0" w:color="auto"/>
            </w:tcBorders>
            <w:noWrap/>
            <w:vAlign w:val="center"/>
          </w:tcPr>
          <w:p w:rsidR="00F34DA1" w:rsidRPr="00E241DE" w:rsidRDefault="00F34DA1" w:rsidP="00E241DE">
            <w:pPr>
              <w:spacing w:after="0" w:line="240" w:lineRule="auto"/>
              <w:jc w:val="center"/>
              <w:rPr>
                <w:rFonts w:ascii="Arial" w:hAnsi="Arial" w:cs="Arial"/>
                <w:lang w:eastAsia="pl-PL"/>
              </w:rPr>
            </w:pPr>
            <w:r w:rsidRPr="00E241DE">
              <w:rPr>
                <w:rFonts w:ascii="Arial" w:hAnsi="Arial" w:cs="Arial"/>
                <w:lang w:eastAsia="pl-PL"/>
              </w:rPr>
              <w:t>455,42 zł</w:t>
            </w:r>
          </w:p>
        </w:tc>
      </w:tr>
    </w:tbl>
    <w:p w:rsidR="00F34DA1" w:rsidRDefault="00F34DA1">
      <w:r>
        <w:br w:type="page"/>
      </w:r>
    </w:p>
    <w:tbl>
      <w:tblPr>
        <w:tblW w:w="13700" w:type="dxa"/>
        <w:tblCellMar>
          <w:left w:w="70" w:type="dxa"/>
          <w:right w:w="70" w:type="dxa"/>
        </w:tblCellMar>
        <w:tblLook w:val="00A0" w:firstRow="1" w:lastRow="0" w:firstColumn="1" w:lastColumn="0" w:noHBand="0" w:noVBand="0"/>
      </w:tblPr>
      <w:tblGrid>
        <w:gridCol w:w="1120"/>
        <w:gridCol w:w="12580"/>
      </w:tblGrid>
      <w:tr w:rsidR="00F34DA1" w:rsidRPr="00F1671D">
        <w:trPr>
          <w:trHeight w:val="255"/>
          <w:tblHeader/>
        </w:trPr>
        <w:tc>
          <w:tcPr>
            <w:tcW w:w="13700" w:type="dxa"/>
            <w:gridSpan w:val="2"/>
            <w:tcBorders>
              <w:top w:val="nil"/>
              <w:left w:val="nil"/>
              <w:bottom w:val="nil"/>
              <w:right w:val="nil"/>
            </w:tcBorders>
            <w:noWrap/>
            <w:vAlign w:val="bottom"/>
          </w:tcPr>
          <w:p w:rsidR="00F34DA1" w:rsidRPr="00AB012C" w:rsidRDefault="00F34DA1" w:rsidP="00AB012C">
            <w:pPr>
              <w:spacing w:after="0" w:line="240" w:lineRule="auto"/>
              <w:rPr>
                <w:rFonts w:ascii="Arial" w:hAnsi="Arial" w:cs="Arial"/>
                <w:b/>
                <w:bCs/>
                <w:sz w:val="20"/>
                <w:szCs w:val="20"/>
                <w:lang w:eastAsia="pl-PL"/>
              </w:rPr>
            </w:pPr>
            <w:r w:rsidRPr="00AB012C">
              <w:rPr>
                <w:rFonts w:ascii="Arial" w:hAnsi="Arial" w:cs="Arial"/>
                <w:b/>
                <w:bCs/>
                <w:sz w:val="20"/>
                <w:szCs w:val="20"/>
                <w:lang w:eastAsia="pl-PL"/>
              </w:rPr>
              <w:t>Wykaz zawodów zawartych w wagach algorytmu podziału subwencji</w:t>
            </w:r>
          </w:p>
        </w:tc>
      </w:tr>
      <w:tr w:rsidR="00F34DA1" w:rsidRPr="00F1671D">
        <w:trPr>
          <w:trHeight w:val="510"/>
        </w:trPr>
        <w:tc>
          <w:tcPr>
            <w:tcW w:w="1120" w:type="dxa"/>
            <w:tcBorders>
              <w:top w:val="single" w:sz="4" w:space="0" w:color="auto"/>
              <w:left w:val="single" w:sz="4" w:space="0" w:color="auto"/>
              <w:bottom w:val="single" w:sz="4" w:space="0" w:color="auto"/>
              <w:right w:val="single" w:sz="4" w:space="0" w:color="auto"/>
            </w:tcBorders>
            <w:vAlign w:val="bottom"/>
          </w:tcPr>
          <w:p w:rsidR="00F34DA1" w:rsidRPr="00AB012C" w:rsidRDefault="00F34DA1" w:rsidP="00AB012C">
            <w:pPr>
              <w:spacing w:after="0" w:line="240" w:lineRule="auto"/>
              <w:rPr>
                <w:rFonts w:ascii="Arial" w:hAnsi="Arial" w:cs="Arial"/>
                <w:b/>
                <w:bCs/>
                <w:sz w:val="20"/>
                <w:szCs w:val="20"/>
                <w:lang w:eastAsia="pl-PL"/>
              </w:rPr>
            </w:pPr>
            <w:r w:rsidRPr="00AB012C">
              <w:rPr>
                <w:rFonts w:ascii="Arial" w:hAnsi="Arial" w:cs="Arial"/>
                <w:b/>
                <w:bCs/>
                <w:sz w:val="20"/>
                <w:szCs w:val="20"/>
                <w:lang w:eastAsia="pl-PL"/>
              </w:rPr>
              <w:t>Waga subwencji</w:t>
            </w:r>
          </w:p>
        </w:tc>
        <w:tc>
          <w:tcPr>
            <w:tcW w:w="12580" w:type="dxa"/>
            <w:tcBorders>
              <w:top w:val="single" w:sz="4" w:space="0" w:color="auto"/>
              <w:left w:val="nil"/>
              <w:bottom w:val="single" w:sz="4" w:space="0" w:color="auto"/>
              <w:right w:val="single" w:sz="4" w:space="0" w:color="auto"/>
            </w:tcBorders>
            <w:vAlign w:val="bottom"/>
          </w:tcPr>
          <w:p w:rsidR="00F34DA1" w:rsidRPr="00AB012C" w:rsidRDefault="00F34DA1" w:rsidP="00AB012C">
            <w:pPr>
              <w:spacing w:after="0" w:line="240" w:lineRule="auto"/>
              <w:rPr>
                <w:rFonts w:ascii="Arial" w:hAnsi="Arial" w:cs="Arial"/>
                <w:b/>
                <w:bCs/>
                <w:sz w:val="20"/>
                <w:szCs w:val="20"/>
                <w:lang w:eastAsia="pl-PL"/>
              </w:rPr>
            </w:pPr>
            <w:r w:rsidRPr="00AB012C">
              <w:rPr>
                <w:rFonts w:ascii="Arial" w:hAnsi="Arial" w:cs="Arial"/>
                <w:b/>
                <w:bCs/>
                <w:sz w:val="20"/>
                <w:szCs w:val="20"/>
                <w:lang w:eastAsia="pl-PL"/>
              </w:rPr>
              <w:t>Nazwy zawodów</w:t>
            </w:r>
          </w:p>
        </w:tc>
      </w:tr>
      <w:tr w:rsidR="00F34DA1" w:rsidRPr="00F1671D">
        <w:trPr>
          <w:trHeight w:val="270"/>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P12</w:t>
            </w:r>
          </w:p>
        </w:tc>
        <w:tc>
          <w:tcPr>
            <w:tcW w:w="12580" w:type="dxa"/>
            <w:tcBorders>
              <w:top w:val="nil"/>
              <w:left w:val="nil"/>
              <w:bottom w:val="single" w:sz="4" w:space="0" w:color="auto"/>
              <w:right w:val="single" w:sz="4" w:space="0" w:color="auto"/>
            </w:tcBorders>
            <w:noWrap/>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zawody inne niż wymienione w wagach P17 i P30 prowadzone w szkołach policealnych</w:t>
            </w:r>
          </w:p>
        </w:tc>
      </w:tr>
      <w:tr w:rsidR="00F34DA1" w:rsidRPr="00F1671D">
        <w:trPr>
          <w:trHeight w:val="255"/>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P13</w:t>
            </w:r>
          </w:p>
        </w:tc>
        <w:tc>
          <w:tcPr>
            <w:tcW w:w="12580" w:type="dxa"/>
            <w:tcBorders>
              <w:top w:val="nil"/>
              <w:left w:val="nil"/>
              <w:bottom w:val="single" w:sz="4" w:space="0" w:color="auto"/>
              <w:right w:val="single" w:sz="4" w:space="0" w:color="auto"/>
            </w:tcBorders>
            <w:noWrap/>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mechatronik, technik mechatronik</w:t>
            </w:r>
          </w:p>
        </w:tc>
      </w:tr>
      <w:tr w:rsidR="00F34DA1" w:rsidRPr="00F1671D">
        <w:trPr>
          <w:trHeight w:val="255"/>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P14</w:t>
            </w:r>
          </w:p>
        </w:tc>
        <w:tc>
          <w:tcPr>
            <w:tcW w:w="12580" w:type="dxa"/>
            <w:tcBorders>
              <w:top w:val="nil"/>
              <w:left w:val="nil"/>
              <w:bottom w:val="single" w:sz="4" w:space="0" w:color="auto"/>
              <w:right w:val="single" w:sz="4" w:space="0" w:color="auto"/>
            </w:tcBorders>
            <w:noWrap/>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 xml:space="preserve">elektromechanik pojazdów samochodowych, technik mechanizacji rolnictwa i </w:t>
            </w:r>
            <w:proofErr w:type="spellStart"/>
            <w:r w:rsidRPr="00AB012C">
              <w:rPr>
                <w:rFonts w:ascii="Arial" w:hAnsi="Arial" w:cs="Arial"/>
                <w:sz w:val="18"/>
                <w:szCs w:val="18"/>
                <w:lang w:eastAsia="pl-PL"/>
              </w:rPr>
              <w:t>agrotroniki</w:t>
            </w:r>
            <w:proofErr w:type="spellEnd"/>
            <w:r w:rsidRPr="00AB012C">
              <w:rPr>
                <w:rFonts w:ascii="Arial" w:hAnsi="Arial" w:cs="Arial"/>
                <w:sz w:val="18"/>
                <w:szCs w:val="18"/>
                <w:lang w:eastAsia="pl-PL"/>
              </w:rPr>
              <w:t>, technik pojazdów samochodowych</w:t>
            </w:r>
          </w:p>
        </w:tc>
      </w:tr>
      <w:tr w:rsidR="00F34DA1" w:rsidRPr="00F1671D">
        <w:trPr>
          <w:trHeight w:val="2948"/>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P15</w:t>
            </w:r>
          </w:p>
        </w:tc>
        <w:tc>
          <w:tcPr>
            <w:tcW w:w="12580" w:type="dxa"/>
            <w:tcBorders>
              <w:top w:val="nil"/>
              <w:left w:val="nil"/>
              <w:bottom w:val="single" w:sz="4" w:space="0" w:color="auto"/>
              <w:right w:val="single" w:sz="4" w:space="0" w:color="auto"/>
            </w:tcBorders>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elektronik, fotograf, górnik eksploatacji otworowej, górnik odkrywkowej eksploatacji złóż, kaletnik, kamieniarz, kierowca mechanik, kowal, krawiec, kucharz, mechanik automatyki przemysłowej i urządzeń precyzyjnych, mechanik motocyklowy, mechanik operator maszyn do produkcji drzewnej, mechanik pojazdów samochodowych, mechanik precyzyjny, mechanik-monter maszyn i urządzeń, mechanik-operator pojazdów i maszyn rolniczych, monter zabudowy i robót wykończeniowych w budownictwie, ogrodnik, operator maszyn i urządzeń hutniczych, operator maszyn leśnych, operator maszyn w</w:t>
            </w:r>
            <w:r>
              <w:rPr>
                <w:rFonts w:ascii="Arial" w:hAnsi="Arial" w:cs="Arial"/>
                <w:sz w:val="18"/>
                <w:szCs w:val="18"/>
                <w:lang w:eastAsia="pl-PL"/>
              </w:rPr>
              <w:t> </w:t>
            </w:r>
            <w:r w:rsidRPr="00AB012C">
              <w:rPr>
                <w:rFonts w:ascii="Arial" w:hAnsi="Arial" w:cs="Arial"/>
                <w:sz w:val="18"/>
                <w:szCs w:val="18"/>
                <w:lang w:eastAsia="pl-PL"/>
              </w:rPr>
              <w:t xml:space="preserve">przemyśle włókienniczym, operator obrabiarek skrawających, pszczelarz, rolnik, ślusarz, szkutnik, technik analityk, technik architektury krajobrazu, technik automatyk, technik automatyk sterowania ruchem kolejowym, technik awionik, technik budowy dróg, technik budowy fortepianów i pianin, technik budowy jednostek pływających, technik elektroenergetyk transportu szynowego, technik elektronik, technik elektryk, technik fotografii i multimediów, technik górnictwa odkrywkowego, technik górnictwa otworowego, technik grafiki i poligrafii cyfrowej, technik hodowca koni, technik hutnik, technik informatyk, technik leśnik, technik mechanik, technik mechanik lotniczy, technik odlewnik, technik ogrodnik, technik optyk, technik przeróbki kopalin stałych, technik pszczelarz, technik realizacji dźwięku, technik realizacji nagrań i nagłośnień, technik rolnik, technik szerokopasmowej komunikacji elektronicznej, technik technologii chemicznej, technik transportu kolejowego, technik </w:t>
            </w:r>
            <w:proofErr w:type="spellStart"/>
            <w:r w:rsidRPr="00AB012C">
              <w:rPr>
                <w:rFonts w:ascii="Arial" w:hAnsi="Arial" w:cs="Arial"/>
                <w:sz w:val="18"/>
                <w:szCs w:val="18"/>
                <w:lang w:eastAsia="pl-PL"/>
              </w:rPr>
              <w:t>tyfloinformatyk</w:t>
            </w:r>
            <w:proofErr w:type="spellEnd"/>
            <w:r w:rsidRPr="00AB012C">
              <w:rPr>
                <w:rFonts w:ascii="Arial" w:hAnsi="Arial" w:cs="Arial"/>
                <w:sz w:val="18"/>
                <w:szCs w:val="18"/>
                <w:lang w:eastAsia="pl-PL"/>
              </w:rPr>
              <w:t>, technik urządzeń dźwigowych, technik włókiennik, technik żywienia i usług gastronomicznych, zegarmistrz, technik budowy i strojenia fortepianów i pianin, technik realizacji nagłośnień, technik realizacji nagrań, automatyk, operator maszyn i urządzeń przeróbczych, pracownik pomocniczy gastronomii, operator maszyn i urządzeń przemysłu metalurgicznego, technik przemysłu metalurgicznego, technik programista, monter jachtów i łodzi, technik spawalnictwa</w:t>
            </w:r>
          </w:p>
        </w:tc>
      </w:tr>
      <w:tr w:rsidR="00F34DA1" w:rsidRPr="00F1671D">
        <w:trPr>
          <w:trHeight w:val="284"/>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P16</w:t>
            </w:r>
          </w:p>
        </w:tc>
        <w:tc>
          <w:tcPr>
            <w:tcW w:w="12580" w:type="dxa"/>
            <w:tcBorders>
              <w:top w:val="nil"/>
              <w:left w:val="nil"/>
              <w:bottom w:val="single" w:sz="4" w:space="0" w:color="auto"/>
              <w:right w:val="single" w:sz="4" w:space="0" w:color="auto"/>
            </w:tcBorders>
            <w:noWrap/>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zawody inne niż wymienione w wagach P13, P14, P15 prowadzone w technikach i szkołach branżowych I stopnia</w:t>
            </w:r>
          </w:p>
        </w:tc>
      </w:tr>
      <w:tr w:rsidR="00F34DA1" w:rsidRPr="00F1671D">
        <w:trPr>
          <w:trHeight w:val="680"/>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P17</w:t>
            </w:r>
          </w:p>
        </w:tc>
        <w:tc>
          <w:tcPr>
            <w:tcW w:w="12580" w:type="dxa"/>
            <w:tcBorders>
              <w:top w:val="nil"/>
              <w:left w:val="nil"/>
              <w:bottom w:val="single" w:sz="4" w:space="0" w:color="auto"/>
              <w:right w:val="single" w:sz="4" w:space="0" w:color="auto"/>
            </w:tcBorders>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technik administracji, technik bezpieczeństwa i higieny pracy, technik rachunkowości, technik ochrony fizycznej osób i mienia, opiekunka środowiskowa, opiekun osoby starszej, technik archiwista, asystent kierownika produkcji filmowej/telewizyjnej, asystent kierownika produkcji filmowej i telewizyjnej, technik usług pocztowych i finansowych</w:t>
            </w:r>
          </w:p>
        </w:tc>
      </w:tr>
      <w:tr w:rsidR="00F34DA1" w:rsidRPr="00F1671D">
        <w:trPr>
          <w:trHeight w:val="2155"/>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P19</w:t>
            </w:r>
          </w:p>
        </w:tc>
        <w:tc>
          <w:tcPr>
            <w:tcW w:w="12580" w:type="dxa"/>
            <w:tcBorders>
              <w:top w:val="nil"/>
              <w:left w:val="nil"/>
              <w:bottom w:val="single" w:sz="4" w:space="0" w:color="auto"/>
              <w:right w:val="single" w:sz="4" w:space="0" w:color="auto"/>
            </w:tcBorders>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Nauka rozpoczęta w roku szkolnym 2020/2021 w zawodach: murarz-tynkarz, operator maszyn i urządzeń do robót ziemnych i drogowych, technik budowy dróg, technik spawalnictwa</w:t>
            </w:r>
            <w:r w:rsidRPr="00AB012C">
              <w:rPr>
                <w:rFonts w:ascii="Arial" w:hAnsi="Arial" w:cs="Arial"/>
                <w:sz w:val="18"/>
                <w:szCs w:val="18"/>
                <w:lang w:eastAsia="pl-PL"/>
              </w:rPr>
              <w:br/>
              <w:t>Nauka rozpoczęta w roku szkolnym 2019/2020 lub 2020/2021 w zawodach: automatyk, elektromechanik, elektronik, elektryk, kierowca mechanik, mechanik-monter maszyn i urządzeń, mechatronik, operator maszyn i urządzeń do przetwórstwa tworzyw sztucznych, operator obrabiarek skrawających, ślusarz, technik automatyk, technik automatyk sterowania ruchem kolejowym, technik elektroenergetyk transportu szynowego, technik elektronik, technik elektryk, technik energetyk, technik mechanik, technik mechatronik, technik programista, technik transportu kolejowego</w:t>
            </w:r>
            <w:r w:rsidRPr="00AB012C">
              <w:rPr>
                <w:rFonts w:ascii="Arial" w:hAnsi="Arial" w:cs="Arial"/>
                <w:sz w:val="18"/>
                <w:szCs w:val="18"/>
                <w:lang w:eastAsia="pl-PL"/>
              </w:rPr>
              <w:br/>
              <w:t>Nauka rozpoczęta w roku szkolnym 2018/2019 w zawodach: elektronik, elektryk, kierowca mechanik, technik automatyk, mechatronik, operator maszyn i urządzeń do przetwórstwa tworzyw sztucznych, operator obrabiarek skrawających, magazynier-logistyk, technik elektronik, murarz-tynkarz, technik elektryk, technik energetyk, technik informatyk, technik mechatronik, ślusarz, mechanik-monter maszyn i urządzeń, technik mechanik, technik transportu kolejowego, technik elektroenergetyk transportu szynowego</w:t>
            </w:r>
          </w:p>
        </w:tc>
      </w:tr>
      <w:tr w:rsidR="00F34DA1" w:rsidRPr="00F1671D">
        <w:trPr>
          <w:trHeight w:val="2268"/>
        </w:trPr>
        <w:tc>
          <w:tcPr>
            <w:tcW w:w="1120" w:type="dxa"/>
            <w:tcBorders>
              <w:top w:val="single" w:sz="4" w:space="0" w:color="auto"/>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lastRenderedPageBreak/>
              <w:t>P20</w:t>
            </w:r>
          </w:p>
        </w:tc>
        <w:tc>
          <w:tcPr>
            <w:tcW w:w="12580" w:type="dxa"/>
            <w:tcBorders>
              <w:top w:val="single" w:sz="4" w:space="0" w:color="auto"/>
              <w:left w:val="nil"/>
              <w:bottom w:val="single" w:sz="4" w:space="0" w:color="auto"/>
              <w:right w:val="single" w:sz="4" w:space="0" w:color="auto"/>
            </w:tcBorders>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Uczniowie pracownicy młodociani:</w:t>
            </w:r>
            <w:r w:rsidRPr="00AB012C">
              <w:rPr>
                <w:rFonts w:ascii="Arial" w:hAnsi="Arial" w:cs="Arial"/>
                <w:sz w:val="18"/>
                <w:szCs w:val="18"/>
                <w:lang w:eastAsia="pl-PL"/>
              </w:rPr>
              <w:br/>
              <w:t>Nauka rozpoczęta w roku szkolnym 2020/2021 w zawodach: murarz-tynkarz, operator maszyn i urządzeń do robót ziemnych i drogowych, technik budowy dróg, technik spawalnictwa</w:t>
            </w:r>
            <w:r w:rsidRPr="00AB012C">
              <w:rPr>
                <w:rFonts w:ascii="Arial" w:hAnsi="Arial" w:cs="Arial"/>
                <w:sz w:val="18"/>
                <w:szCs w:val="18"/>
                <w:lang w:eastAsia="pl-PL"/>
              </w:rPr>
              <w:br/>
              <w:t>Nauka rozpoczęta w roku szkolnym 2019/2020 lub 2020/2021 w zawodach: automatyk, elektromechanik, elektronik, elektryk, kierowca mechanik, mechanik-monter maszyn i urządzeń, mechatronik, operator maszyn i urządzeń do przetwórstwa tworzyw sztucznych, operator obrabiarek skrawających, ślusarz, technik automatyk, technik automatyk sterowania ruchem kolejowym, technik elektroenergetyk transportu szynowego, technik elektronik, technik elektryk, technik energetyk, technik mechanik, technik mechatronik, technik programista, technik transportu kolejowego</w:t>
            </w:r>
            <w:r w:rsidRPr="00AB012C">
              <w:rPr>
                <w:rFonts w:ascii="Arial" w:hAnsi="Arial" w:cs="Arial"/>
                <w:sz w:val="18"/>
                <w:szCs w:val="18"/>
                <w:lang w:eastAsia="pl-PL"/>
              </w:rPr>
              <w:br/>
              <w:t>Nauka rozpoczęta w roku szkolnym 2018/2019 w zawodach: elektronik, elektryk, kierowca mechanik, technik automatyk, mechatronik, operator maszyn i urządzeń do przetwórstwa tworzyw sztucznych, operator obrabiarek skrawających, magazynier-logistyk, technik elektronik, murarz-tynkarz, technik elektryk, technik energetyk, technik informatyk, technik mechatronik, ślusarz, mechanik-monter maszyn i urządzeń, technik mechanik, technik transportu kolejowego, technik elektroenergetyk transportu szynowego</w:t>
            </w:r>
          </w:p>
        </w:tc>
      </w:tr>
      <w:tr w:rsidR="00F34DA1" w:rsidRPr="00F1671D">
        <w:trPr>
          <w:trHeight w:val="255"/>
        </w:trPr>
        <w:tc>
          <w:tcPr>
            <w:tcW w:w="1120" w:type="dxa"/>
            <w:tcBorders>
              <w:top w:val="nil"/>
              <w:left w:val="single" w:sz="4" w:space="0" w:color="auto"/>
              <w:bottom w:val="single" w:sz="4" w:space="0" w:color="auto"/>
              <w:right w:val="single" w:sz="4" w:space="0" w:color="auto"/>
            </w:tcBorders>
            <w:noWrap/>
            <w:vAlign w:val="center"/>
          </w:tcPr>
          <w:p w:rsidR="00F34DA1" w:rsidRPr="00AB012C" w:rsidRDefault="00F34DA1" w:rsidP="00AB1A85">
            <w:pPr>
              <w:spacing w:after="0" w:line="240" w:lineRule="auto"/>
              <w:rPr>
                <w:rFonts w:ascii="Arial" w:hAnsi="Arial" w:cs="Arial"/>
                <w:sz w:val="20"/>
                <w:szCs w:val="20"/>
                <w:lang w:eastAsia="pl-PL"/>
              </w:rPr>
            </w:pPr>
            <w:r w:rsidRPr="00AB012C">
              <w:rPr>
                <w:rFonts w:ascii="Arial" w:hAnsi="Arial" w:cs="Arial"/>
                <w:sz w:val="20"/>
                <w:szCs w:val="20"/>
                <w:lang w:eastAsia="pl-PL"/>
              </w:rPr>
              <w:t>P30</w:t>
            </w:r>
          </w:p>
        </w:tc>
        <w:tc>
          <w:tcPr>
            <w:tcW w:w="12580" w:type="dxa"/>
            <w:tcBorders>
              <w:top w:val="nil"/>
              <w:left w:val="nil"/>
              <w:bottom w:val="single" w:sz="4" w:space="0" w:color="auto"/>
              <w:right w:val="single" w:sz="4" w:space="0" w:color="auto"/>
            </w:tcBorders>
            <w:noWrap/>
            <w:vAlign w:val="bottom"/>
          </w:tcPr>
          <w:p w:rsidR="00F34DA1" w:rsidRPr="00AB012C" w:rsidRDefault="00F34DA1" w:rsidP="00AB012C">
            <w:pPr>
              <w:spacing w:after="0" w:line="240" w:lineRule="auto"/>
              <w:rPr>
                <w:rFonts w:ascii="Arial" w:hAnsi="Arial" w:cs="Arial"/>
                <w:sz w:val="18"/>
                <w:szCs w:val="18"/>
                <w:lang w:eastAsia="pl-PL"/>
              </w:rPr>
            </w:pPr>
            <w:r w:rsidRPr="00AB012C">
              <w:rPr>
                <w:rFonts w:ascii="Arial" w:hAnsi="Arial" w:cs="Arial"/>
                <w:sz w:val="18"/>
                <w:szCs w:val="18"/>
                <w:lang w:eastAsia="pl-PL"/>
              </w:rPr>
              <w:t>zawody medyczne</w:t>
            </w:r>
          </w:p>
        </w:tc>
      </w:tr>
    </w:tbl>
    <w:p w:rsidR="00F34DA1" w:rsidRDefault="00F34DA1">
      <w:r>
        <w:br w:type="page"/>
      </w:r>
    </w:p>
    <w:tbl>
      <w:tblPr>
        <w:tblW w:w="13860" w:type="dxa"/>
        <w:tblCellMar>
          <w:left w:w="70" w:type="dxa"/>
          <w:right w:w="70" w:type="dxa"/>
        </w:tblCellMar>
        <w:tblLook w:val="00A0" w:firstRow="1" w:lastRow="0" w:firstColumn="1" w:lastColumn="0" w:noHBand="0" w:noVBand="0"/>
      </w:tblPr>
      <w:tblGrid>
        <w:gridCol w:w="6380"/>
        <w:gridCol w:w="2180"/>
        <w:gridCol w:w="2180"/>
        <w:gridCol w:w="3120"/>
      </w:tblGrid>
      <w:tr w:rsidR="00F34DA1" w:rsidRPr="00F1671D">
        <w:trPr>
          <w:trHeight w:val="315"/>
        </w:trPr>
        <w:tc>
          <w:tcPr>
            <w:tcW w:w="13860" w:type="dxa"/>
            <w:gridSpan w:val="4"/>
            <w:tcBorders>
              <w:top w:val="nil"/>
              <w:left w:val="nil"/>
              <w:bottom w:val="nil"/>
              <w:right w:val="nil"/>
            </w:tcBorders>
            <w:vAlign w:val="bottom"/>
          </w:tcPr>
          <w:p w:rsidR="00F34DA1" w:rsidRPr="007A60A0" w:rsidRDefault="00F34DA1" w:rsidP="007A60A0">
            <w:pPr>
              <w:spacing w:after="0" w:line="240" w:lineRule="auto"/>
              <w:rPr>
                <w:rFonts w:ascii="Arial" w:hAnsi="Arial" w:cs="Arial"/>
                <w:b/>
                <w:bCs/>
                <w:sz w:val="24"/>
                <w:szCs w:val="24"/>
                <w:lang w:eastAsia="pl-PL"/>
              </w:rPr>
            </w:pPr>
            <w:bookmarkStart w:id="3" w:name="RANGE!B2:E12"/>
            <w:bookmarkEnd w:id="3"/>
            <w:r w:rsidRPr="007A60A0">
              <w:rPr>
                <w:rFonts w:ascii="Arial" w:hAnsi="Arial" w:cs="Arial"/>
                <w:b/>
                <w:bCs/>
                <w:sz w:val="24"/>
                <w:szCs w:val="24"/>
                <w:lang w:eastAsia="pl-PL"/>
              </w:rPr>
              <w:t>Kwota dotacji na ucznia przewidziana w części oświatowej subwencji ogólnej dla Miasta Poznania</w:t>
            </w:r>
          </w:p>
        </w:tc>
      </w:tr>
      <w:tr w:rsidR="00F34DA1" w:rsidRPr="00F1671D">
        <w:trPr>
          <w:trHeight w:val="315"/>
        </w:trPr>
        <w:tc>
          <w:tcPr>
            <w:tcW w:w="13860" w:type="dxa"/>
            <w:gridSpan w:val="4"/>
            <w:tcBorders>
              <w:top w:val="nil"/>
              <w:left w:val="nil"/>
              <w:bottom w:val="nil"/>
              <w:right w:val="nil"/>
            </w:tcBorders>
            <w:vAlign w:val="bottom"/>
          </w:tcPr>
          <w:p w:rsidR="00F34DA1" w:rsidRPr="007A60A0" w:rsidRDefault="00F34DA1" w:rsidP="007A60A0">
            <w:pPr>
              <w:spacing w:after="0" w:line="240" w:lineRule="auto"/>
              <w:rPr>
                <w:rFonts w:ascii="Arial" w:hAnsi="Arial" w:cs="Arial"/>
                <w:b/>
                <w:bCs/>
                <w:sz w:val="24"/>
                <w:szCs w:val="24"/>
                <w:lang w:eastAsia="pl-PL"/>
              </w:rPr>
            </w:pPr>
            <w:r w:rsidRPr="007A60A0">
              <w:rPr>
                <w:rFonts w:ascii="Arial" w:hAnsi="Arial" w:cs="Arial"/>
                <w:b/>
                <w:bCs/>
                <w:sz w:val="24"/>
                <w:szCs w:val="24"/>
                <w:lang w:eastAsia="pl-PL"/>
              </w:rPr>
              <w:t>dla tych uczniów, którzy zdali egzamin dyplomowy lub potwierdzili kwalifikacje w zawodzie</w:t>
            </w:r>
          </w:p>
        </w:tc>
      </w:tr>
      <w:tr w:rsidR="00F34DA1" w:rsidRPr="00F1671D">
        <w:trPr>
          <w:trHeight w:val="270"/>
        </w:trPr>
        <w:tc>
          <w:tcPr>
            <w:tcW w:w="13860" w:type="dxa"/>
            <w:gridSpan w:val="4"/>
            <w:tcBorders>
              <w:top w:val="nil"/>
              <w:left w:val="nil"/>
              <w:bottom w:val="single" w:sz="4" w:space="0" w:color="auto"/>
              <w:right w:val="nil"/>
            </w:tcBorders>
            <w:noWrap/>
            <w:vAlign w:val="bottom"/>
          </w:tcPr>
          <w:p w:rsidR="00F34DA1" w:rsidRPr="007A60A0" w:rsidRDefault="00F34DA1" w:rsidP="007A60A0">
            <w:pPr>
              <w:spacing w:after="0" w:line="240" w:lineRule="auto"/>
              <w:rPr>
                <w:rFonts w:ascii="Arial" w:hAnsi="Arial" w:cs="Arial"/>
                <w:b/>
                <w:bCs/>
                <w:sz w:val="20"/>
                <w:szCs w:val="20"/>
                <w:lang w:eastAsia="pl-PL"/>
              </w:rPr>
            </w:pPr>
            <w:r w:rsidRPr="007A60A0">
              <w:rPr>
                <w:rFonts w:ascii="Arial" w:hAnsi="Arial" w:cs="Arial"/>
                <w:b/>
                <w:bCs/>
                <w:sz w:val="20"/>
                <w:szCs w:val="20"/>
                <w:lang w:eastAsia="pl-PL"/>
              </w:rPr>
              <w:t>ustalona na podstawie art. 25 ust. 5 oraz art. 26 ust. 5 ustawy o finansowaniu zadań oświatowych</w:t>
            </w:r>
          </w:p>
        </w:tc>
      </w:tr>
      <w:tr w:rsidR="00F34DA1" w:rsidRPr="00F1671D">
        <w:trPr>
          <w:trHeight w:val="270"/>
        </w:trPr>
        <w:tc>
          <w:tcPr>
            <w:tcW w:w="6380" w:type="dxa"/>
            <w:tcBorders>
              <w:top w:val="nil"/>
              <w:left w:val="nil"/>
              <w:bottom w:val="nil"/>
              <w:right w:val="nil"/>
            </w:tcBorders>
            <w:noWrap/>
            <w:vAlign w:val="bottom"/>
          </w:tcPr>
          <w:p w:rsidR="00F34DA1" w:rsidRPr="007A60A0" w:rsidRDefault="00F34DA1" w:rsidP="007A60A0">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34DA1" w:rsidRPr="007A60A0" w:rsidRDefault="00F34DA1" w:rsidP="007A60A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7A60A0" w:rsidRDefault="00F34DA1" w:rsidP="007A60A0">
            <w:pPr>
              <w:spacing w:after="0" w:line="240" w:lineRule="auto"/>
              <w:rPr>
                <w:rFonts w:ascii="Times New Roman" w:hAnsi="Times New Roman" w:cs="Times New Roman"/>
                <w:sz w:val="20"/>
                <w:szCs w:val="20"/>
                <w:lang w:eastAsia="pl-PL"/>
              </w:rPr>
            </w:pPr>
          </w:p>
        </w:tc>
        <w:tc>
          <w:tcPr>
            <w:tcW w:w="3120" w:type="dxa"/>
            <w:tcBorders>
              <w:top w:val="nil"/>
              <w:left w:val="nil"/>
              <w:bottom w:val="nil"/>
              <w:right w:val="nil"/>
            </w:tcBorders>
            <w:noWrap/>
            <w:vAlign w:val="bottom"/>
          </w:tcPr>
          <w:p w:rsidR="00F34DA1" w:rsidRPr="007A60A0" w:rsidRDefault="00F34DA1" w:rsidP="007A60A0">
            <w:pPr>
              <w:spacing w:after="0" w:line="240" w:lineRule="auto"/>
              <w:rPr>
                <w:rFonts w:ascii="Times New Roman" w:hAnsi="Times New Roman" w:cs="Times New Roman"/>
                <w:sz w:val="20"/>
                <w:szCs w:val="20"/>
                <w:lang w:eastAsia="pl-PL"/>
              </w:rPr>
            </w:pPr>
          </w:p>
        </w:tc>
      </w:tr>
      <w:tr w:rsidR="00F34DA1" w:rsidRPr="00F1671D">
        <w:trPr>
          <w:trHeight w:val="315"/>
        </w:trPr>
        <w:tc>
          <w:tcPr>
            <w:tcW w:w="13860" w:type="dxa"/>
            <w:gridSpan w:val="4"/>
            <w:tcBorders>
              <w:top w:val="nil"/>
              <w:left w:val="nil"/>
              <w:bottom w:val="nil"/>
              <w:right w:val="nil"/>
            </w:tcBorders>
            <w:vAlign w:val="bottom"/>
          </w:tcPr>
          <w:p w:rsidR="00F34DA1" w:rsidRPr="007A60A0" w:rsidRDefault="00F34DA1" w:rsidP="007A60A0">
            <w:pPr>
              <w:spacing w:after="0" w:line="240" w:lineRule="auto"/>
              <w:rPr>
                <w:rFonts w:ascii="Arial" w:hAnsi="Arial" w:cs="Arial"/>
                <w:b/>
                <w:bCs/>
                <w:sz w:val="24"/>
                <w:szCs w:val="24"/>
                <w:lang w:eastAsia="pl-PL"/>
              </w:rPr>
            </w:pPr>
            <w:r w:rsidRPr="007A60A0">
              <w:rPr>
                <w:rFonts w:ascii="Arial" w:hAnsi="Arial" w:cs="Arial"/>
                <w:b/>
                <w:bCs/>
                <w:sz w:val="24"/>
                <w:szCs w:val="24"/>
                <w:lang w:eastAsia="pl-PL"/>
              </w:rPr>
              <w:t>Szkoły publiczne prowadzone przez inny niż jednostka samorządu terytorialnego organ oraz szkoły niepubliczne</w:t>
            </w:r>
          </w:p>
        </w:tc>
      </w:tr>
      <w:tr w:rsidR="00F34DA1" w:rsidRPr="00F1671D">
        <w:trPr>
          <w:trHeight w:val="255"/>
        </w:trPr>
        <w:tc>
          <w:tcPr>
            <w:tcW w:w="6380" w:type="dxa"/>
            <w:tcBorders>
              <w:top w:val="nil"/>
              <w:left w:val="nil"/>
              <w:bottom w:val="nil"/>
              <w:right w:val="nil"/>
            </w:tcBorders>
            <w:noWrap/>
            <w:vAlign w:val="bottom"/>
          </w:tcPr>
          <w:p w:rsidR="00F34DA1" w:rsidRPr="007A60A0" w:rsidRDefault="00F34DA1" w:rsidP="007A60A0">
            <w:pPr>
              <w:spacing w:after="0" w:line="240" w:lineRule="auto"/>
              <w:rPr>
                <w:rFonts w:ascii="Arial" w:hAnsi="Arial" w:cs="Arial"/>
                <w:b/>
                <w:bCs/>
                <w:sz w:val="24"/>
                <w:szCs w:val="24"/>
                <w:lang w:eastAsia="pl-PL"/>
              </w:rPr>
            </w:pPr>
          </w:p>
        </w:tc>
        <w:tc>
          <w:tcPr>
            <w:tcW w:w="2180" w:type="dxa"/>
            <w:tcBorders>
              <w:top w:val="nil"/>
              <w:left w:val="nil"/>
              <w:bottom w:val="nil"/>
              <w:right w:val="nil"/>
            </w:tcBorders>
            <w:noWrap/>
            <w:vAlign w:val="bottom"/>
          </w:tcPr>
          <w:p w:rsidR="00F34DA1" w:rsidRPr="007A60A0" w:rsidRDefault="00F34DA1" w:rsidP="007A60A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7A60A0" w:rsidRDefault="00F34DA1" w:rsidP="007A60A0">
            <w:pPr>
              <w:spacing w:after="0" w:line="240" w:lineRule="auto"/>
              <w:rPr>
                <w:rFonts w:ascii="Times New Roman" w:hAnsi="Times New Roman" w:cs="Times New Roman"/>
                <w:sz w:val="20"/>
                <w:szCs w:val="20"/>
                <w:lang w:eastAsia="pl-PL"/>
              </w:rPr>
            </w:pPr>
          </w:p>
        </w:tc>
        <w:tc>
          <w:tcPr>
            <w:tcW w:w="3120" w:type="dxa"/>
            <w:tcBorders>
              <w:top w:val="nil"/>
              <w:left w:val="nil"/>
              <w:bottom w:val="nil"/>
              <w:right w:val="nil"/>
            </w:tcBorders>
            <w:noWrap/>
            <w:vAlign w:val="bottom"/>
          </w:tcPr>
          <w:p w:rsidR="00F34DA1" w:rsidRPr="007A60A0" w:rsidRDefault="00F34DA1" w:rsidP="007A60A0">
            <w:pPr>
              <w:spacing w:after="0" w:line="240" w:lineRule="auto"/>
              <w:rPr>
                <w:rFonts w:ascii="Times New Roman" w:hAnsi="Times New Roman" w:cs="Times New Roman"/>
                <w:sz w:val="20"/>
                <w:szCs w:val="20"/>
                <w:lang w:eastAsia="pl-PL"/>
              </w:rPr>
            </w:pPr>
          </w:p>
        </w:tc>
      </w:tr>
      <w:tr w:rsidR="00F34DA1" w:rsidRPr="00F1671D">
        <w:trPr>
          <w:trHeight w:val="960"/>
        </w:trPr>
        <w:tc>
          <w:tcPr>
            <w:tcW w:w="6380" w:type="dxa"/>
            <w:tcBorders>
              <w:top w:val="single" w:sz="8" w:space="0" w:color="auto"/>
              <w:left w:val="single" w:sz="8" w:space="0" w:color="auto"/>
              <w:bottom w:val="single" w:sz="8" w:space="0" w:color="auto"/>
              <w:right w:val="single" w:sz="4" w:space="0" w:color="auto"/>
            </w:tcBorders>
            <w:vAlign w:val="center"/>
          </w:tcPr>
          <w:p w:rsidR="00F34DA1" w:rsidRPr="007A60A0" w:rsidRDefault="00F34DA1" w:rsidP="007A60A0">
            <w:pPr>
              <w:spacing w:after="0" w:line="240" w:lineRule="auto"/>
              <w:jc w:val="center"/>
              <w:rPr>
                <w:rFonts w:ascii="Arial" w:hAnsi="Arial" w:cs="Arial"/>
                <w:b/>
                <w:bCs/>
                <w:sz w:val="24"/>
                <w:szCs w:val="24"/>
                <w:lang w:eastAsia="pl-PL"/>
              </w:rPr>
            </w:pPr>
            <w:r w:rsidRPr="007A60A0">
              <w:rPr>
                <w:rFonts w:ascii="Arial" w:hAnsi="Arial" w:cs="Arial"/>
                <w:b/>
                <w:bCs/>
                <w:sz w:val="24"/>
                <w:szCs w:val="24"/>
                <w:lang w:eastAsia="pl-PL"/>
              </w:rPr>
              <w:t>Typ / rodzaj szkoły</w:t>
            </w:r>
          </w:p>
        </w:tc>
        <w:tc>
          <w:tcPr>
            <w:tcW w:w="2180" w:type="dxa"/>
            <w:tcBorders>
              <w:top w:val="single" w:sz="8" w:space="0" w:color="auto"/>
              <w:left w:val="nil"/>
              <w:bottom w:val="single" w:sz="8" w:space="0" w:color="auto"/>
              <w:right w:val="single" w:sz="4" w:space="0" w:color="auto"/>
            </w:tcBorders>
            <w:vAlign w:val="center"/>
          </w:tcPr>
          <w:p w:rsidR="00F34DA1" w:rsidRPr="007A60A0" w:rsidRDefault="00F34DA1" w:rsidP="007A60A0">
            <w:pPr>
              <w:spacing w:after="0" w:line="240" w:lineRule="auto"/>
              <w:jc w:val="center"/>
              <w:rPr>
                <w:rFonts w:ascii="Arial" w:hAnsi="Arial" w:cs="Arial"/>
                <w:b/>
                <w:bCs/>
                <w:sz w:val="24"/>
                <w:szCs w:val="24"/>
                <w:lang w:eastAsia="pl-PL"/>
              </w:rPr>
            </w:pPr>
            <w:r w:rsidRPr="007A60A0">
              <w:rPr>
                <w:rFonts w:ascii="Arial" w:hAnsi="Arial" w:cs="Arial"/>
                <w:b/>
                <w:bCs/>
                <w:sz w:val="24"/>
                <w:szCs w:val="24"/>
                <w:lang w:eastAsia="pl-PL"/>
              </w:rPr>
              <w:t>Kategoria uczniów</w:t>
            </w:r>
          </w:p>
        </w:tc>
        <w:tc>
          <w:tcPr>
            <w:tcW w:w="2180" w:type="dxa"/>
            <w:tcBorders>
              <w:top w:val="single" w:sz="8" w:space="0" w:color="auto"/>
              <w:left w:val="nil"/>
              <w:bottom w:val="single" w:sz="8" w:space="0" w:color="auto"/>
              <w:right w:val="nil"/>
            </w:tcBorders>
            <w:vAlign w:val="center"/>
          </w:tcPr>
          <w:p w:rsidR="00F34DA1" w:rsidRPr="007A60A0" w:rsidRDefault="00F34DA1" w:rsidP="007A60A0">
            <w:pPr>
              <w:spacing w:after="0" w:line="240" w:lineRule="auto"/>
              <w:jc w:val="center"/>
              <w:rPr>
                <w:rFonts w:ascii="Arial" w:hAnsi="Arial" w:cs="Arial"/>
                <w:b/>
                <w:bCs/>
                <w:sz w:val="24"/>
                <w:szCs w:val="24"/>
                <w:lang w:eastAsia="pl-PL"/>
              </w:rPr>
            </w:pPr>
            <w:r w:rsidRPr="007A60A0">
              <w:rPr>
                <w:rFonts w:ascii="Arial" w:hAnsi="Arial" w:cs="Arial"/>
                <w:b/>
                <w:bCs/>
                <w:sz w:val="24"/>
                <w:szCs w:val="24"/>
                <w:lang w:eastAsia="pl-PL"/>
              </w:rPr>
              <w:t>Rok ukończenia szkoły</w:t>
            </w:r>
          </w:p>
        </w:tc>
        <w:tc>
          <w:tcPr>
            <w:tcW w:w="3120" w:type="dxa"/>
            <w:tcBorders>
              <w:top w:val="single" w:sz="8" w:space="0" w:color="auto"/>
              <w:left w:val="single" w:sz="4" w:space="0" w:color="auto"/>
              <w:bottom w:val="single" w:sz="8" w:space="0" w:color="auto"/>
              <w:right w:val="single" w:sz="8" w:space="0" w:color="auto"/>
            </w:tcBorders>
            <w:vAlign w:val="center"/>
          </w:tcPr>
          <w:p w:rsidR="00F34DA1" w:rsidRPr="007A60A0" w:rsidRDefault="00F34DA1" w:rsidP="007A60A0">
            <w:pPr>
              <w:spacing w:after="0" w:line="240" w:lineRule="auto"/>
              <w:jc w:val="center"/>
              <w:rPr>
                <w:rFonts w:ascii="Arial" w:hAnsi="Arial" w:cs="Arial"/>
                <w:b/>
                <w:bCs/>
                <w:sz w:val="24"/>
                <w:szCs w:val="24"/>
                <w:lang w:eastAsia="pl-PL"/>
              </w:rPr>
            </w:pPr>
            <w:r w:rsidRPr="007A60A0">
              <w:rPr>
                <w:rFonts w:ascii="Arial" w:hAnsi="Arial" w:cs="Arial"/>
                <w:b/>
                <w:bCs/>
                <w:sz w:val="24"/>
                <w:szCs w:val="24"/>
                <w:lang w:eastAsia="pl-PL"/>
              </w:rPr>
              <w:t>Jednostkowa kwota dotacji</w:t>
            </w:r>
          </w:p>
        </w:tc>
      </w:tr>
      <w:tr w:rsidR="00F34DA1" w:rsidRPr="00F1671D">
        <w:trPr>
          <w:trHeight w:val="402"/>
        </w:trPr>
        <w:tc>
          <w:tcPr>
            <w:tcW w:w="6380" w:type="dxa"/>
            <w:tcBorders>
              <w:top w:val="single" w:sz="4" w:space="0" w:color="auto"/>
              <w:left w:val="single" w:sz="8" w:space="0" w:color="auto"/>
              <w:bottom w:val="single" w:sz="4" w:space="0" w:color="auto"/>
              <w:right w:val="single" w:sz="4" w:space="0" w:color="auto"/>
            </w:tcBorders>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licea ogólnokształcące</w:t>
            </w:r>
          </w:p>
        </w:tc>
        <w:tc>
          <w:tcPr>
            <w:tcW w:w="2180" w:type="dxa"/>
            <w:tcBorders>
              <w:top w:val="single" w:sz="4" w:space="0" w:color="auto"/>
              <w:left w:val="nil"/>
              <w:bottom w:val="single" w:sz="4" w:space="0" w:color="auto"/>
              <w:right w:val="single" w:sz="4"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za zdany egzamin</w:t>
            </w:r>
          </w:p>
        </w:tc>
        <w:tc>
          <w:tcPr>
            <w:tcW w:w="2180" w:type="dxa"/>
            <w:tcBorders>
              <w:top w:val="single" w:sz="4" w:space="0" w:color="auto"/>
              <w:left w:val="nil"/>
              <w:bottom w:val="single" w:sz="4" w:space="0" w:color="auto"/>
              <w:right w:val="nil"/>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2020</w:t>
            </w:r>
          </w:p>
        </w:tc>
        <w:tc>
          <w:tcPr>
            <w:tcW w:w="3120" w:type="dxa"/>
            <w:tcBorders>
              <w:top w:val="single" w:sz="4" w:space="0" w:color="auto"/>
              <w:left w:val="single" w:sz="4" w:space="0" w:color="auto"/>
              <w:bottom w:val="single" w:sz="4" w:space="0" w:color="auto"/>
              <w:right w:val="single" w:sz="8"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937,68 zł</w:t>
            </w:r>
          </w:p>
        </w:tc>
      </w:tr>
      <w:tr w:rsidR="00F34DA1" w:rsidRPr="00F1671D">
        <w:trPr>
          <w:trHeight w:val="285"/>
        </w:trPr>
        <w:tc>
          <w:tcPr>
            <w:tcW w:w="6380" w:type="dxa"/>
            <w:tcBorders>
              <w:top w:val="nil"/>
              <w:left w:val="single" w:sz="8" w:space="0" w:color="auto"/>
              <w:bottom w:val="single" w:sz="4" w:space="0" w:color="auto"/>
              <w:right w:val="single" w:sz="4" w:space="0" w:color="auto"/>
            </w:tcBorders>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szkoły policealne</w:t>
            </w:r>
          </w:p>
        </w:tc>
        <w:tc>
          <w:tcPr>
            <w:tcW w:w="2180" w:type="dxa"/>
            <w:tcBorders>
              <w:top w:val="nil"/>
              <w:left w:val="nil"/>
              <w:bottom w:val="single" w:sz="4" w:space="0" w:color="auto"/>
              <w:right w:val="single" w:sz="4"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za zdany egzamin</w:t>
            </w:r>
          </w:p>
        </w:tc>
        <w:tc>
          <w:tcPr>
            <w:tcW w:w="2180" w:type="dxa"/>
            <w:tcBorders>
              <w:top w:val="nil"/>
              <w:left w:val="nil"/>
              <w:bottom w:val="single" w:sz="4" w:space="0" w:color="auto"/>
              <w:right w:val="nil"/>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2020</w:t>
            </w:r>
          </w:p>
        </w:tc>
        <w:tc>
          <w:tcPr>
            <w:tcW w:w="3120" w:type="dxa"/>
            <w:tcBorders>
              <w:top w:val="nil"/>
              <w:left w:val="single" w:sz="4" w:space="0" w:color="auto"/>
              <w:bottom w:val="single" w:sz="4" w:space="0" w:color="auto"/>
              <w:right w:val="single" w:sz="8"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937,68 zł</w:t>
            </w:r>
          </w:p>
        </w:tc>
      </w:tr>
      <w:tr w:rsidR="00F34DA1" w:rsidRPr="00F1671D">
        <w:trPr>
          <w:trHeight w:val="402"/>
        </w:trPr>
        <w:tc>
          <w:tcPr>
            <w:tcW w:w="6380" w:type="dxa"/>
            <w:tcBorders>
              <w:top w:val="nil"/>
              <w:left w:val="single" w:sz="8" w:space="0" w:color="auto"/>
              <w:bottom w:val="single" w:sz="4" w:space="0" w:color="auto"/>
              <w:right w:val="single" w:sz="4" w:space="0" w:color="auto"/>
            </w:tcBorders>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licea ogólnokształcące</w:t>
            </w:r>
          </w:p>
        </w:tc>
        <w:tc>
          <w:tcPr>
            <w:tcW w:w="2180" w:type="dxa"/>
            <w:tcBorders>
              <w:top w:val="nil"/>
              <w:left w:val="nil"/>
              <w:bottom w:val="single" w:sz="4" w:space="0" w:color="auto"/>
              <w:right w:val="single" w:sz="4"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za zdany egzamin</w:t>
            </w:r>
          </w:p>
        </w:tc>
        <w:tc>
          <w:tcPr>
            <w:tcW w:w="2180" w:type="dxa"/>
            <w:tcBorders>
              <w:top w:val="nil"/>
              <w:left w:val="nil"/>
              <w:bottom w:val="single" w:sz="4" w:space="0" w:color="auto"/>
              <w:right w:val="nil"/>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2021</w:t>
            </w:r>
          </w:p>
        </w:tc>
        <w:tc>
          <w:tcPr>
            <w:tcW w:w="3120" w:type="dxa"/>
            <w:tcBorders>
              <w:top w:val="nil"/>
              <w:left w:val="single" w:sz="4" w:space="0" w:color="auto"/>
              <w:bottom w:val="single" w:sz="4" w:space="0" w:color="auto"/>
              <w:right w:val="single" w:sz="8"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2 115,51 zł</w:t>
            </w:r>
          </w:p>
        </w:tc>
      </w:tr>
      <w:tr w:rsidR="00F34DA1" w:rsidRPr="00F1671D">
        <w:trPr>
          <w:trHeight w:val="300"/>
        </w:trPr>
        <w:tc>
          <w:tcPr>
            <w:tcW w:w="6380" w:type="dxa"/>
            <w:tcBorders>
              <w:top w:val="nil"/>
              <w:left w:val="single" w:sz="8" w:space="0" w:color="auto"/>
              <w:bottom w:val="single" w:sz="8" w:space="0" w:color="auto"/>
              <w:right w:val="single" w:sz="4" w:space="0" w:color="auto"/>
            </w:tcBorders>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szkoły policealne</w:t>
            </w:r>
          </w:p>
        </w:tc>
        <w:tc>
          <w:tcPr>
            <w:tcW w:w="2180" w:type="dxa"/>
            <w:tcBorders>
              <w:top w:val="nil"/>
              <w:left w:val="nil"/>
              <w:bottom w:val="single" w:sz="8" w:space="0" w:color="auto"/>
              <w:right w:val="single" w:sz="4"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za zdany egzamin</w:t>
            </w:r>
          </w:p>
        </w:tc>
        <w:tc>
          <w:tcPr>
            <w:tcW w:w="2180" w:type="dxa"/>
            <w:tcBorders>
              <w:top w:val="nil"/>
              <w:left w:val="nil"/>
              <w:bottom w:val="single" w:sz="8" w:space="0" w:color="auto"/>
              <w:right w:val="nil"/>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2021</w:t>
            </w:r>
          </w:p>
        </w:tc>
        <w:tc>
          <w:tcPr>
            <w:tcW w:w="3120" w:type="dxa"/>
            <w:tcBorders>
              <w:top w:val="nil"/>
              <w:left w:val="single" w:sz="4" w:space="0" w:color="auto"/>
              <w:bottom w:val="single" w:sz="8" w:space="0" w:color="auto"/>
              <w:right w:val="single" w:sz="8" w:space="0" w:color="auto"/>
            </w:tcBorders>
            <w:noWrap/>
            <w:vAlign w:val="center"/>
          </w:tcPr>
          <w:p w:rsidR="00F34DA1" w:rsidRPr="007A60A0" w:rsidRDefault="00F34DA1" w:rsidP="007A60A0">
            <w:pPr>
              <w:spacing w:after="0" w:line="240" w:lineRule="auto"/>
              <w:jc w:val="center"/>
              <w:rPr>
                <w:rFonts w:ascii="Arial" w:hAnsi="Arial" w:cs="Arial"/>
                <w:lang w:eastAsia="pl-PL"/>
              </w:rPr>
            </w:pPr>
            <w:r w:rsidRPr="007A60A0">
              <w:rPr>
                <w:rFonts w:ascii="Arial" w:hAnsi="Arial" w:cs="Arial"/>
                <w:lang w:eastAsia="pl-PL"/>
              </w:rPr>
              <w:t>2 115,51 zł</w:t>
            </w:r>
          </w:p>
        </w:tc>
      </w:tr>
    </w:tbl>
    <w:p w:rsidR="00F34DA1" w:rsidRDefault="00F34DA1">
      <w:r>
        <w:br w:type="page"/>
      </w:r>
    </w:p>
    <w:tbl>
      <w:tblPr>
        <w:tblW w:w="13940" w:type="dxa"/>
        <w:tblCellMar>
          <w:left w:w="70" w:type="dxa"/>
          <w:right w:w="70" w:type="dxa"/>
        </w:tblCellMar>
        <w:tblLook w:val="00A0" w:firstRow="1" w:lastRow="0" w:firstColumn="1" w:lastColumn="0" w:noHBand="0" w:noVBand="0"/>
      </w:tblPr>
      <w:tblGrid>
        <w:gridCol w:w="5320"/>
        <w:gridCol w:w="2180"/>
        <w:gridCol w:w="2180"/>
        <w:gridCol w:w="1660"/>
        <w:gridCol w:w="2600"/>
      </w:tblGrid>
      <w:tr w:rsidR="00F34DA1" w:rsidRPr="00F1671D">
        <w:trPr>
          <w:trHeight w:val="315"/>
        </w:trPr>
        <w:tc>
          <w:tcPr>
            <w:tcW w:w="13940" w:type="dxa"/>
            <w:gridSpan w:val="5"/>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4"/>
                <w:szCs w:val="24"/>
                <w:lang w:eastAsia="pl-PL"/>
              </w:rPr>
            </w:pPr>
            <w:bookmarkStart w:id="4" w:name="RANGE!B2:F16"/>
            <w:bookmarkEnd w:id="4"/>
            <w:r w:rsidRPr="00B17ED1">
              <w:rPr>
                <w:rFonts w:ascii="Arial" w:hAnsi="Arial" w:cs="Arial"/>
                <w:b/>
                <w:bCs/>
                <w:sz w:val="24"/>
                <w:szCs w:val="24"/>
                <w:lang w:eastAsia="pl-PL"/>
              </w:rPr>
              <w:t>Kwota dotacji przewidziana w części oświatowej subwencji ogólnej dla Miasta Poznania</w:t>
            </w:r>
          </w:p>
        </w:tc>
      </w:tr>
      <w:tr w:rsidR="00F34DA1" w:rsidRPr="00F1671D">
        <w:trPr>
          <w:trHeight w:val="315"/>
        </w:trPr>
        <w:tc>
          <w:tcPr>
            <w:tcW w:w="13940" w:type="dxa"/>
            <w:gridSpan w:val="5"/>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4"/>
                <w:szCs w:val="24"/>
                <w:lang w:eastAsia="pl-PL"/>
              </w:rPr>
            </w:pPr>
            <w:r w:rsidRPr="00B17ED1">
              <w:rPr>
                <w:rFonts w:ascii="Arial" w:hAnsi="Arial" w:cs="Arial"/>
                <w:b/>
                <w:bCs/>
                <w:sz w:val="24"/>
                <w:szCs w:val="24"/>
                <w:lang w:eastAsia="pl-PL"/>
              </w:rPr>
              <w:t>na uczestników kwalifikacyjnych kursów zawodowych</w:t>
            </w:r>
          </w:p>
        </w:tc>
      </w:tr>
      <w:tr w:rsidR="00F34DA1" w:rsidRPr="00F1671D">
        <w:trPr>
          <w:trHeight w:val="270"/>
        </w:trPr>
        <w:tc>
          <w:tcPr>
            <w:tcW w:w="13940" w:type="dxa"/>
            <w:gridSpan w:val="5"/>
            <w:tcBorders>
              <w:top w:val="nil"/>
              <w:left w:val="nil"/>
              <w:bottom w:val="single" w:sz="4" w:space="0" w:color="auto"/>
              <w:right w:val="nil"/>
            </w:tcBorders>
            <w:noWrap/>
            <w:vAlign w:val="bottom"/>
          </w:tcPr>
          <w:p w:rsidR="00F34DA1" w:rsidRPr="00B17ED1" w:rsidRDefault="00F34DA1" w:rsidP="00B17ED1">
            <w:pPr>
              <w:spacing w:after="0" w:line="240" w:lineRule="auto"/>
              <w:rPr>
                <w:rFonts w:ascii="Arial" w:hAnsi="Arial" w:cs="Arial"/>
                <w:b/>
                <w:bCs/>
                <w:sz w:val="20"/>
                <w:szCs w:val="20"/>
                <w:lang w:eastAsia="pl-PL"/>
              </w:rPr>
            </w:pPr>
            <w:r w:rsidRPr="00B17ED1">
              <w:rPr>
                <w:rFonts w:ascii="Arial" w:hAnsi="Arial" w:cs="Arial"/>
                <w:b/>
                <w:bCs/>
                <w:sz w:val="20"/>
                <w:szCs w:val="20"/>
                <w:lang w:eastAsia="pl-PL"/>
              </w:rPr>
              <w:t>ustalona na podstawie art. 31 oraz art. 31a ustawy o finansowaniu zadań oświatowych</w:t>
            </w:r>
          </w:p>
        </w:tc>
      </w:tr>
      <w:tr w:rsidR="00F34DA1" w:rsidRPr="00F1671D">
        <w:trPr>
          <w:trHeight w:val="270"/>
        </w:trPr>
        <w:tc>
          <w:tcPr>
            <w:tcW w:w="5320" w:type="dxa"/>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60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315"/>
        </w:trPr>
        <w:tc>
          <w:tcPr>
            <w:tcW w:w="13940" w:type="dxa"/>
            <w:gridSpan w:val="5"/>
            <w:tcBorders>
              <w:top w:val="nil"/>
              <w:left w:val="nil"/>
              <w:bottom w:val="nil"/>
              <w:right w:val="nil"/>
            </w:tcBorders>
            <w:vAlign w:val="center"/>
          </w:tcPr>
          <w:p w:rsidR="00F34DA1" w:rsidRPr="00B17ED1" w:rsidRDefault="00F34DA1" w:rsidP="00B17ED1">
            <w:pPr>
              <w:spacing w:after="0" w:line="240" w:lineRule="auto"/>
              <w:rPr>
                <w:rFonts w:ascii="Arial" w:hAnsi="Arial" w:cs="Arial"/>
                <w:b/>
                <w:bCs/>
                <w:sz w:val="24"/>
                <w:szCs w:val="24"/>
                <w:lang w:eastAsia="pl-PL"/>
              </w:rPr>
            </w:pPr>
            <w:r w:rsidRPr="00B17ED1">
              <w:rPr>
                <w:rFonts w:ascii="Arial" w:hAnsi="Arial" w:cs="Arial"/>
                <w:b/>
                <w:bCs/>
                <w:sz w:val="24"/>
                <w:szCs w:val="24"/>
                <w:lang w:eastAsia="pl-PL"/>
              </w:rPr>
              <w:t>1. Szkoły publiczne prowadzone przez inny niż jednostka samorządu terytorialnego organ</w:t>
            </w:r>
          </w:p>
        </w:tc>
      </w:tr>
      <w:tr w:rsidR="00F34DA1" w:rsidRPr="00F1671D">
        <w:trPr>
          <w:trHeight w:val="255"/>
        </w:trPr>
        <w:tc>
          <w:tcPr>
            <w:tcW w:w="5320" w:type="dxa"/>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4"/>
                <w:szCs w:val="24"/>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60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645"/>
        </w:trPr>
        <w:tc>
          <w:tcPr>
            <w:tcW w:w="5320" w:type="dxa"/>
            <w:tcBorders>
              <w:top w:val="single" w:sz="8" w:space="0" w:color="auto"/>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Typ / rodzaj szkoły</w:t>
            </w:r>
          </w:p>
        </w:tc>
        <w:tc>
          <w:tcPr>
            <w:tcW w:w="2180" w:type="dxa"/>
            <w:tcBorders>
              <w:top w:val="single" w:sz="8" w:space="0" w:color="auto"/>
              <w:left w:val="nil"/>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Kategoria uczniów</w:t>
            </w:r>
          </w:p>
        </w:tc>
        <w:tc>
          <w:tcPr>
            <w:tcW w:w="2180" w:type="dxa"/>
            <w:tcBorders>
              <w:top w:val="single" w:sz="8" w:space="0" w:color="auto"/>
              <w:left w:val="nil"/>
              <w:bottom w:val="single" w:sz="8" w:space="0" w:color="auto"/>
              <w:right w:val="nil"/>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Rok ukończenia kursu</w:t>
            </w:r>
          </w:p>
        </w:tc>
        <w:tc>
          <w:tcPr>
            <w:tcW w:w="1660" w:type="dxa"/>
            <w:tcBorders>
              <w:top w:val="single" w:sz="8" w:space="0" w:color="auto"/>
              <w:left w:val="single" w:sz="4"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Kwota dotacji</w:t>
            </w:r>
          </w:p>
        </w:tc>
        <w:tc>
          <w:tcPr>
            <w:tcW w:w="2600" w:type="dxa"/>
            <w:tcBorders>
              <w:top w:val="single" w:sz="8" w:space="0" w:color="auto"/>
              <w:left w:val="nil"/>
              <w:bottom w:val="single" w:sz="8" w:space="0" w:color="auto"/>
              <w:right w:val="single" w:sz="8"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Uwagi</w:t>
            </w:r>
          </w:p>
        </w:tc>
      </w:tr>
      <w:tr w:rsidR="00F34DA1" w:rsidRPr="00F1671D">
        <w:trPr>
          <w:trHeight w:val="885"/>
        </w:trPr>
        <w:tc>
          <w:tcPr>
            <w:tcW w:w="5320" w:type="dxa"/>
            <w:tcBorders>
              <w:top w:val="nil"/>
              <w:left w:val="single" w:sz="8" w:space="0" w:color="auto"/>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kwalifikacyjne kursy zawodowe</w:t>
            </w:r>
          </w:p>
        </w:tc>
        <w:tc>
          <w:tcPr>
            <w:tcW w:w="2180" w:type="dxa"/>
            <w:tcBorders>
              <w:top w:val="nil"/>
              <w:left w:val="nil"/>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za uczestnictwo</w:t>
            </w:r>
          </w:p>
        </w:tc>
        <w:tc>
          <w:tcPr>
            <w:tcW w:w="2180" w:type="dxa"/>
            <w:tcBorders>
              <w:top w:val="nil"/>
              <w:left w:val="nil"/>
              <w:bottom w:val="single" w:sz="4" w:space="0" w:color="auto"/>
              <w:right w:val="single" w:sz="4" w:space="0" w:color="auto"/>
              <w:tl2br w:val="single" w:sz="4" w:space="0" w:color="auto"/>
              <w:tr2bl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 </w:t>
            </w:r>
          </w:p>
        </w:tc>
        <w:tc>
          <w:tcPr>
            <w:tcW w:w="1660" w:type="dxa"/>
            <w:tcBorders>
              <w:top w:val="nil"/>
              <w:left w:val="nil"/>
              <w:bottom w:val="single" w:sz="4"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2 350,57 zł</w:t>
            </w:r>
          </w:p>
        </w:tc>
        <w:tc>
          <w:tcPr>
            <w:tcW w:w="2600" w:type="dxa"/>
            <w:tcBorders>
              <w:top w:val="nil"/>
              <w:left w:val="nil"/>
              <w:bottom w:val="single" w:sz="4" w:space="0" w:color="auto"/>
              <w:right w:val="single" w:sz="8"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kwota dzielona na transze wg liczby miesięcy trwania kursu</w:t>
            </w:r>
          </w:p>
        </w:tc>
      </w:tr>
      <w:tr w:rsidR="00F34DA1" w:rsidRPr="00F1671D">
        <w:trPr>
          <w:trHeight w:val="585"/>
        </w:trPr>
        <w:tc>
          <w:tcPr>
            <w:tcW w:w="5320" w:type="dxa"/>
            <w:tcBorders>
              <w:top w:val="nil"/>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kwalifikacyjne kursy zawodowe</w:t>
            </w:r>
          </w:p>
        </w:tc>
        <w:tc>
          <w:tcPr>
            <w:tcW w:w="2180" w:type="dxa"/>
            <w:tcBorders>
              <w:top w:val="nil"/>
              <w:left w:val="nil"/>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za zdany egzamin</w:t>
            </w:r>
          </w:p>
        </w:tc>
        <w:tc>
          <w:tcPr>
            <w:tcW w:w="2180" w:type="dxa"/>
            <w:tcBorders>
              <w:top w:val="nil"/>
              <w:left w:val="nil"/>
              <w:bottom w:val="single" w:sz="8" w:space="0" w:color="auto"/>
              <w:right w:val="nil"/>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2021</w:t>
            </w:r>
          </w:p>
        </w:tc>
        <w:tc>
          <w:tcPr>
            <w:tcW w:w="1660" w:type="dxa"/>
            <w:tcBorders>
              <w:top w:val="nil"/>
              <w:left w:val="single" w:sz="4" w:space="0" w:color="auto"/>
              <w:bottom w:val="single" w:sz="8"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2 115,51 zł</w:t>
            </w:r>
          </w:p>
        </w:tc>
        <w:tc>
          <w:tcPr>
            <w:tcW w:w="2600" w:type="dxa"/>
            <w:tcBorders>
              <w:top w:val="nil"/>
              <w:left w:val="nil"/>
              <w:bottom w:val="single" w:sz="8" w:space="0" w:color="auto"/>
              <w:right w:val="single" w:sz="8"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 </w:t>
            </w:r>
          </w:p>
        </w:tc>
      </w:tr>
      <w:tr w:rsidR="00F34DA1" w:rsidRPr="00F1671D">
        <w:trPr>
          <w:trHeight w:val="255"/>
        </w:trPr>
        <w:tc>
          <w:tcPr>
            <w:tcW w:w="5320" w:type="dxa"/>
            <w:tcBorders>
              <w:top w:val="nil"/>
              <w:left w:val="nil"/>
              <w:bottom w:val="nil"/>
              <w:right w:val="nil"/>
            </w:tcBorders>
            <w:noWrap/>
            <w:vAlign w:val="bottom"/>
          </w:tcPr>
          <w:p w:rsidR="00F34DA1" w:rsidRPr="00B17ED1" w:rsidRDefault="00F34DA1" w:rsidP="00B17ED1">
            <w:pPr>
              <w:spacing w:after="0" w:line="240" w:lineRule="auto"/>
              <w:jc w:val="center"/>
              <w:rPr>
                <w:rFonts w:ascii="Arial" w:hAnsi="Arial" w:cs="Arial"/>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60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315"/>
        </w:trPr>
        <w:tc>
          <w:tcPr>
            <w:tcW w:w="5320" w:type="dxa"/>
            <w:tcBorders>
              <w:top w:val="nil"/>
              <w:left w:val="nil"/>
              <w:bottom w:val="nil"/>
              <w:right w:val="nil"/>
            </w:tcBorders>
            <w:vAlign w:val="bottom"/>
          </w:tcPr>
          <w:p w:rsidR="00F34DA1" w:rsidRPr="00B17ED1" w:rsidRDefault="00F34DA1" w:rsidP="00B17ED1">
            <w:pPr>
              <w:spacing w:after="0" w:line="240" w:lineRule="auto"/>
              <w:rPr>
                <w:rFonts w:ascii="Arial" w:hAnsi="Arial" w:cs="Arial"/>
                <w:b/>
                <w:bCs/>
                <w:sz w:val="24"/>
                <w:szCs w:val="24"/>
                <w:lang w:eastAsia="pl-PL"/>
              </w:rPr>
            </w:pPr>
            <w:r w:rsidRPr="00B17ED1">
              <w:rPr>
                <w:rFonts w:ascii="Arial" w:hAnsi="Arial" w:cs="Arial"/>
                <w:b/>
                <w:bCs/>
                <w:sz w:val="24"/>
                <w:szCs w:val="24"/>
                <w:lang w:eastAsia="pl-PL"/>
              </w:rPr>
              <w:t xml:space="preserve">2. Szkoły niepubliczne </w:t>
            </w:r>
          </w:p>
        </w:tc>
        <w:tc>
          <w:tcPr>
            <w:tcW w:w="2180" w:type="dxa"/>
            <w:tcBorders>
              <w:top w:val="nil"/>
              <w:left w:val="nil"/>
              <w:bottom w:val="nil"/>
              <w:right w:val="nil"/>
            </w:tcBorders>
            <w:vAlign w:val="bottom"/>
          </w:tcPr>
          <w:p w:rsidR="00F34DA1" w:rsidRPr="00B17ED1" w:rsidRDefault="00F34DA1" w:rsidP="00B17ED1">
            <w:pPr>
              <w:spacing w:after="0" w:line="240" w:lineRule="auto"/>
              <w:rPr>
                <w:rFonts w:ascii="Arial" w:hAnsi="Arial" w:cs="Arial"/>
                <w:b/>
                <w:bCs/>
                <w:sz w:val="24"/>
                <w:szCs w:val="24"/>
                <w:lang w:eastAsia="pl-PL"/>
              </w:rPr>
            </w:pPr>
          </w:p>
        </w:tc>
        <w:tc>
          <w:tcPr>
            <w:tcW w:w="2180" w:type="dxa"/>
            <w:tcBorders>
              <w:top w:val="nil"/>
              <w:left w:val="nil"/>
              <w:bottom w:val="nil"/>
              <w:right w:val="nil"/>
            </w:tcBorders>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60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255"/>
        </w:trPr>
        <w:tc>
          <w:tcPr>
            <w:tcW w:w="532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60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705"/>
        </w:trPr>
        <w:tc>
          <w:tcPr>
            <w:tcW w:w="5320" w:type="dxa"/>
            <w:tcBorders>
              <w:top w:val="single" w:sz="8" w:space="0" w:color="auto"/>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Typ / rodzaj szkoły</w:t>
            </w:r>
          </w:p>
        </w:tc>
        <w:tc>
          <w:tcPr>
            <w:tcW w:w="2180" w:type="dxa"/>
            <w:tcBorders>
              <w:top w:val="single" w:sz="8" w:space="0" w:color="auto"/>
              <w:left w:val="nil"/>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Kategoria uczniów</w:t>
            </w:r>
          </w:p>
        </w:tc>
        <w:tc>
          <w:tcPr>
            <w:tcW w:w="2180" w:type="dxa"/>
            <w:tcBorders>
              <w:top w:val="single" w:sz="8" w:space="0" w:color="auto"/>
              <w:left w:val="nil"/>
              <w:bottom w:val="single" w:sz="8" w:space="0" w:color="auto"/>
              <w:right w:val="nil"/>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Rok ukończenia kursu</w:t>
            </w:r>
          </w:p>
        </w:tc>
        <w:tc>
          <w:tcPr>
            <w:tcW w:w="1660" w:type="dxa"/>
            <w:tcBorders>
              <w:top w:val="single" w:sz="8" w:space="0" w:color="auto"/>
              <w:left w:val="single" w:sz="4"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Kwota dotacji</w:t>
            </w:r>
          </w:p>
        </w:tc>
        <w:tc>
          <w:tcPr>
            <w:tcW w:w="2600" w:type="dxa"/>
            <w:tcBorders>
              <w:top w:val="single" w:sz="8" w:space="0" w:color="auto"/>
              <w:left w:val="nil"/>
              <w:bottom w:val="single" w:sz="8" w:space="0" w:color="auto"/>
              <w:right w:val="single" w:sz="8"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Uwagi</w:t>
            </w:r>
          </w:p>
        </w:tc>
      </w:tr>
      <w:tr w:rsidR="00F34DA1" w:rsidRPr="00F1671D">
        <w:trPr>
          <w:trHeight w:val="570"/>
        </w:trPr>
        <w:tc>
          <w:tcPr>
            <w:tcW w:w="5320" w:type="dxa"/>
            <w:tcBorders>
              <w:top w:val="nil"/>
              <w:left w:val="single" w:sz="8" w:space="0" w:color="auto"/>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kwalifikacyjne kursy zawodowe</w:t>
            </w:r>
          </w:p>
        </w:tc>
        <w:tc>
          <w:tcPr>
            <w:tcW w:w="2180" w:type="dxa"/>
            <w:tcBorders>
              <w:top w:val="nil"/>
              <w:left w:val="nil"/>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za uczestnictwo i</w:t>
            </w:r>
            <w:r>
              <w:rPr>
                <w:rFonts w:ascii="Arial" w:hAnsi="Arial" w:cs="Arial"/>
                <w:lang w:eastAsia="pl-PL"/>
              </w:rPr>
              <w:t> </w:t>
            </w:r>
            <w:r w:rsidRPr="00B17ED1">
              <w:rPr>
                <w:rFonts w:ascii="Arial" w:hAnsi="Arial" w:cs="Arial"/>
                <w:lang w:eastAsia="pl-PL"/>
              </w:rPr>
              <w:t>zdany egzamin</w:t>
            </w:r>
          </w:p>
        </w:tc>
        <w:tc>
          <w:tcPr>
            <w:tcW w:w="2180" w:type="dxa"/>
            <w:tcBorders>
              <w:top w:val="nil"/>
              <w:left w:val="nil"/>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2020</w:t>
            </w:r>
          </w:p>
        </w:tc>
        <w:tc>
          <w:tcPr>
            <w:tcW w:w="1660" w:type="dxa"/>
            <w:tcBorders>
              <w:top w:val="nil"/>
              <w:left w:val="nil"/>
              <w:bottom w:val="single" w:sz="4"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3 966,59 zł</w:t>
            </w:r>
          </w:p>
        </w:tc>
        <w:tc>
          <w:tcPr>
            <w:tcW w:w="2600" w:type="dxa"/>
            <w:tcBorders>
              <w:top w:val="nil"/>
              <w:left w:val="nil"/>
              <w:bottom w:val="single" w:sz="4" w:space="0" w:color="auto"/>
              <w:right w:val="single" w:sz="8" w:space="0" w:color="auto"/>
            </w:tcBorders>
            <w:noWrap/>
            <w:vAlign w:val="center"/>
          </w:tcPr>
          <w:p w:rsidR="00F34DA1" w:rsidRPr="00B17ED1" w:rsidRDefault="00F34DA1" w:rsidP="00B17ED1">
            <w:pPr>
              <w:spacing w:after="0" w:line="240" w:lineRule="auto"/>
              <w:jc w:val="center"/>
              <w:rPr>
                <w:rFonts w:ascii="Arial" w:hAnsi="Arial" w:cs="Arial"/>
                <w:lang w:eastAsia="pl-PL"/>
              </w:rPr>
            </w:pPr>
            <w:r>
              <w:rPr>
                <w:rFonts w:ascii="Arial" w:hAnsi="Arial" w:cs="Arial"/>
                <w:lang w:eastAsia="pl-PL"/>
              </w:rPr>
              <w:t>Dotyczy kwalifikacji z szkolnictwa branżowego</w:t>
            </w:r>
            <w:r w:rsidRPr="00B17ED1">
              <w:rPr>
                <w:rFonts w:ascii="Arial" w:hAnsi="Arial" w:cs="Arial"/>
                <w:lang w:eastAsia="pl-PL"/>
              </w:rPr>
              <w:t> </w:t>
            </w:r>
          </w:p>
        </w:tc>
      </w:tr>
      <w:tr w:rsidR="00F34DA1" w:rsidRPr="00F1671D">
        <w:trPr>
          <w:trHeight w:val="585"/>
        </w:trPr>
        <w:tc>
          <w:tcPr>
            <w:tcW w:w="5320" w:type="dxa"/>
            <w:tcBorders>
              <w:top w:val="nil"/>
              <w:left w:val="single" w:sz="8" w:space="0" w:color="auto"/>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kwalifikacyjne kursy zawodowe</w:t>
            </w:r>
          </w:p>
        </w:tc>
        <w:tc>
          <w:tcPr>
            <w:tcW w:w="2180" w:type="dxa"/>
            <w:tcBorders>
              <w:top w:val="nil"/>
              <w:left w:val="nil"/>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za uczestnictwo i</w:t>
            </w:r>
            <w:r>
              <w:rPr>
                <w:rFonts w:ascii="Arial" w:hAnsi="Arial" w:cs="Arial"/>
                <w:lang w:eastAsia="pl-PL"/>
              </w:rPr>
              <w:t> </w:t>
            </w:r>
            <w:r w:rsidRPr="00B17ED1">
              <w:rPr>
                <w:rFonts w:ascii="Arial" w:hAnsi="Arial" w:cs="Arial"/>
                <w:lang w:eastAsia="pl-PL"/>
              </w:rPr>
              <w:t>zdany egzamin</w:t>
            </w:r>
          </w:p>
        </w:tc>
        <w:tc>
          <w:tcPr>
            <w:tcW w:w="2180" w:type="dxa"/>
            <w:tcBorders>
              <w:top w:val="nil"/>
              <w:left w:val="nil"/>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2021</w:t>
            </w:r>
          </w:p>
        </w:tc>
        <w:tc>
          <w:tcPr>
            <w:tcW w:w="1660" w:type="dxa"/>
            <w:tcBorders>
              <w:top w:val="nil"/>
              <w:left w:val="nil"/>
              <w:bottom w:val="single" w:sz="4"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4 466,08 zł</w:t>
            </w:r>
          </w:p>
        </w:tc>
        <w:tc>
          <w:tcPr>
            <w:tcW w:w="2600" w:type="dxa"/>
            <w:tcBorders>
              <w:top w:val="nil"/>
              <w:left w:val="nil"/>
              <w:bottom w:val="single" w:sz="4" w:space="0" w:color="auto"/>
              <w:right w:val="single" w:sz="8"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 </w:t>
            </w:r>
            <w:r>
              <w:rPr>
                <w:rFonts w:ascii="Arial" w:hAnsi="Arial" w:cs="Arial"/>
                <w:lang w:eastAsia="pl-PL"/>
              </w:rPr>
              <w:t>Dotyczy kwalifikacji z szkolnictwa branżowego</w:t>
            </w:r>
            <w:r w:rsidRPr="00B17ED1">
              <w:rPr>
                <w:rFonts w:ascii="Arial" w:hAnsi="Arial" w:cs="Arial"/>
                <w:lang w:eastAsia="pl-PL"/>
              </w:rPr>
              <w:t> </w:t>
            </w:r>
          </w:p>
        </w:tc>
      </w:tr>
      <w:tr w:rsidR="00F34DA1" w:rsidRPr="00F1671D">
        <w:trPr>
          <w:trHeight w:val="585"/>
        </w:trPr>
        <w:tc>
          <w:tcPr>
            <w:tcW w:w="5320" w:type="dxa"/>
            <w:tcBorders>
              <w:top w:val="single" w:sz="4" w:space="0" w:color="auto"/>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kwalifikacyjne kursy zawodowe</w:t>
            </w:r>
          </w:p>
        </w:tc>
        <w:tc>
          <w:tcPr>
            <w:tcW w:w="2180" w:type="dxa"/>
            <w:tcBorders>
              <w:top w:val="single" w:sz="4" w:space="0" w:color="auto"/>
              <w:left w:val="nil"/>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za uczestnictwo i</w:t>
            </w:r>
            <w:r>
              <w:rPr>
                <w:rFonts w:ascii="Arial" w:hAnsi="Arial" w:cs="Arial"/>
                <w:lang w:eastAsia="pl-PL"/>
              </w:rPr>
              <w:t> </w:t>
            </w:r>
            <w:r w:rsidRPr="00B17ED1">
              <w:rPr>
                <w:rFonts w:ascii="Arial" w:hAnsi="Arial" w:cs="Arial"/>
                <w:lang w:eastAsia="pl-PL"/>
              </w:rPr>
              <w:t>zdany egzamin</w:t>
            </w:r>
          </w:p>
        </w:tc>
        <w:tc>
          <w:tcPr>
            <w:tcW w:w="2180" w:type="dxa"/>
            <w:tcBorders>
              <w:top w:val="single" w:sz="4" w:space="0" w:color="auto"/>
              <w:left w:val="nil"/>
              <w:bottom w:val="single" w:sz="8" w:space="0" w:color="auto"/>
              <w:right w:val="single" w:sz="4" w:space="0" w:color="auto"/>
              <w:tl2br w:val="single" w:sz="4" w:space="0" w:color="auto"/>
              <w:tr2bl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p>
        </w:tc>
        <w:tc>
          <w:tcPr>
            <w:tcW w:w="1660" w:type="dxa"/>
            <w:tcBorders>
              <w:top w:val="single" w:sz="4" w:space="0" w:color="auto"/>
              <w:left w:val="nil"/>
              <w:bottom w:val="single" w:sz="8"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4 466,08 zł</w:t>
            </w:r>
          </w:p>
        </w:tc>
        <w:tc>
          <w:tcPr>
            <w:tcW w:w="2600" w:type="dxa"/>
            <w:tcBorders>
              <w:top w:val="single" w:sz="4" w:space="0" w:color="auto"/>
              <w:left w:val="nil"/>
              <w:bottom w:val="single" w:sz="8" w:space="0" w:color="auto"/>
              <w:right w:val="single" w:sz="8" w:space="0" w:color="auto"/>
            </w:tcBorders>
            <w:noWrap/>
            <w:vAlign w:val="center"/>
          </w:tcPr>
          <w:p w:rsidR="00F34DA1" w:rsidRPr="00B17ED1" w:rsidRDefault="00F34DA1" w:rsidP="003C4883">
            <w:pPr>
              <w:spacing w:after="0" w:line="240" w:lineRule="auto"/>
              <w:jc w:val="center"/>
              <w:rPr>
                <w:rFonts w:ascii="Arial" w:hAnsi="Arial" w:cs="Arial"/>
                <w:lang w:eastAsia="pl-PL"/>
              </w:rPr>
            </w:pPr>
            <w:r>
              <w:rPr>
                <w:rFonts w:ascii="Arial" w:hAnsi="Arial" w:cs="Arial"/>
                <w:lang w:eastAsia="pl-PL"/>
              </w:rPr>
              <w:t>Dotyczy kwalifikacji z szkolnictwa zawodowego</w:t>
            </w:r>
          </w:p>
        </w:tc>
      </w:tr>
    </w:tbl>
    <w:p w:rsidR="00F34DA1" w:rsidRDefault="00F34DA1">
      <w:r>
        <w:br w:type="page"/>
      </w:r>
    </w:p>
    <w:tbl>
      <w:tblPr>
        <w:tblW w:w="10740" w:type="dxa"/>
        <w:tblCellMar>
          <w:left w:w="70" w:type="dxa"/>
          <w:right w:w="70" w:type="dxa"/>
        </w:tblCellMar>
        <w:tblLook w:val="00A0" w:firstRow="1" w:lastRow="0" w:firstColumn="1" w:lastColumn="0" w:noHBand="0" w:noVBand="0"/>
      </w:tblPr>
      <w:tblGrid>
        <w:gridCol w:w="6380"/>
        <w:gridCol w:w="2180"/>
        <w:gridCol w:w="2180"/>
      </w:tblGrid>
      <w:tr w:rsidR="00F34DA1" w:rsidRPr="00F1671D">
        <w:trPr>
          <w:trHeight w:val="315"/>
        </w:trPr>
        <w:tc>
          <w:tcPr>
            <w:tcW w:w="10740" w:type="dxa"/>
            <w:gridSpan w:val="3"/>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4"/>
                <w:szCs w:val="24"/>
                <w:lang w:eastAsia="pl-PL"/>
              </w:rPr>
            </w:pPr>
            <w:bookmarkStart w:id="5" w:name="RANGE!B2:D10"/>
            <w:bookmarkEnd w:id="5"/>
            <w:r w:rsidRPr="00B17ED1">
              <w:rPr>
                <w:rFonts w:ascii="Arial" w:hAnsi="Arial" w:cs="Arial"/>
                <w:b/>
                <w:bCs/>
                <w:sz w:val="24"/>
                <w:szCs w:val="24"/>
                <w:lang w:eastAsia="pl-PL"/>
              </w:rPr>
              <w:t>Kwota dotacji przewidziana w części oświatowej subwencji ogólnej dla Miasta Poznania</w:t>
            </w:r>
          </w:p>
        </w:tc>
      </w:tr>
      <w:tr w:rsidR="00F34DA1" w:rsidRPr="00F1671D">
        <w:trPr>
          <w:trHeight w:val="270"/>
        </w:trPr>
        <w:tc>
          <w:tcPr>
            <w:tcW w:w="10740" w:type="dxa"/>
            <w:gridSpan w:val="3"/>
            <w:tcBorders>
              <w:top w:val="nil"/>
              <w:left w:val="nil"/>
              <w:bottom w:val="single" w:sz="4" w:space="0" w:color="auto"/>
              <w:right w:val="nil"/>
            </w:tcBorders>
            <w:noWrap/>
            <w:vAlign w:val="bottom"/>
          </w:tcPr>
          <w:p w:rsidR="00F34DA1" w:rsidRPr="00B17ED1" w:rsidRDefault="00F34DA1" w:rsidP="00B17ED1">
            <w:pPr>
              <w:spacing w:after="0" w:line="240" w:lineRule="auto"/>
              <w:rPr>
                <w:rFonts w:ascii="Arial" w:hAnsi="Arial" w:cs="Arial"/>
                <w:b/>
                <w:bCs/>
                <w:sz w:val="20"/>
                <w:szCs w:val="20"/>
                <w:lang w:eastAsia="pl-PL"/>
              </w:rPr>
            </w:pPr>
            <w:r w:rsidRPr="00B17ED1">
              <w:rPr>
                <w:rFonts w:ascii="Arial" w:hAnsi="Arial" w:cs="Arial"/>
                <w:b/>
                <w:bCs/>
                <w:sz w:val="20"/>
                <w:szCs w:val="20"/>
                <w:lang w:eastAsia="pl-PL"/>
              </w:rPr>
              <w:t>ustalona na podstawie art. 29 ust. 1 ustawy o finansowaniu zadań oświatowych</w:t>
            </w:r>
          </w:p>
        </w:tc>
      </w:tr>
      <w:tr w:rsidR="00F34DA1" w:rsidRPr="00F1671D">
        <w:trPr>
          <w:trHeight w:val="270"/>
        </w:trPr>
        <w:tc>
          <w:tcPr>
            <w:tcW w:w="6380" w:type="dxa"/>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315"/>
        </w:trPr>
        <w:tc>
          <w:tcPr>
            <w:tcW w:w="6380" w:type="dxa"/>
            <w:tcBorders>
              <w:top w:val="nil"/>
              <w:left w:val="nil"/>
              <w:bottom w:val="nil"/>
              <w:right w:val="nil"/>
            </w:tcBorders>
            <w:vAlign w:val="bottom"/>
          </w:tcPr>
          <w:p w:rsidR="00F34DA1" w:rsidRPr="00B17ED1" w:rsidRDefault="00F34DA1" w:rsidP="00B17ED1">
            <w:pPr>
              <w:spacing w:after="0" w:line="240" w:lineRule="auto"/>
              <w:rPr>
                <w:rFonts w:ascii="Arial" w:hAnsi="Arial" w:cs="Arial"/>
                <w:b/>
                <w:bCs/>
                <w:sz w:val="24"/>
                <w:szCs w:val="24"/>
                <w:lang w:eastAsia="pl-PL"/>
              </w:rPr>
            </w:pPr>
            <w:r w:rsidRPr="00B17ED1">
              <w:rPr>
                <w:rFonts w:ascii="Arial" w:hAnsi="Arial" w:cs="Arial"/>
                <w:b/>
                <w:bCs/>
                <w:sz w:val="24"/>
                <w:szCs w:val="24"/>
                <w:lang w:eastAsia="pl-PL"/>
              </w:rPr>
              <w:t>Placówki niepubliczne</w:t>
            </w:r>
          </w:p>
        </w:tc>
        <w:tc>
          <w:tcPr>
            <w:tcW w:w="2180" w:type="dxa"/>
            <w:tcBorders>
              <w:top w:val="nil"/>
              <w:left w:val="nil"/>
              <w:bottom w:val="nil"/>
              <w:right w:val="nil"/>
            </w:tcBorders>
            <w:vAlign w:val="bottom"/>
          </w:tcPr>
          <w:p w:rsidR="00F34DA1" w:rsidRPr="00B17ED1" w:rsidRDefault="00F34DA1" w:rsidP="00B17ED1">
            <w:pPr>
              <w:spacing w:after="0" w:line="240" w:lineRule="auto"/>
              <w:rPr>
                <w:rFonts w:ascii="Arial" w:hAnsi="Arial" w:cs="Arial"/>
                <w:b/>
                <w:bCs/>
                <w:sz w:val="24"/>
                <w:szCs w:val="24"/>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270"/>
        </w:trPr>
        <w:tc>
          <w:tcPr>
            <w:tcW w:w="63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645"/>
        </w:trPr>
        <w:tc>
          <w:tcPr>
            <w:tcW w:w="6380" w:type="dxa"/>
            <w:tcBorders>
              <w:top w:val="single" w:sz="8" w:space="0" w:color="auto"/>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Typ / rodzaj szkoły</w:t>
            </w:r>
          </w:p>
        </w:tc>
        <w:tc>
          <w:tcPr>
            <w:tcW w:w="2180" w:type="dxa"/>
            <w:tcBorders>
              <w:top w:val="single" w:sz="8" w:space="0" w:color="auto"/>
              <w:left w:val="nil"/>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Kategoria uczniów</w:t>
            </w:r>
          </w:p>
        </w:tc>
        <w:tc>
          <w:tcPr>
            <w:tcW w:w="2180" w:type="dxa"/>
            <w:tcBorders>
              <w:top w:val="single" w:sz="8" w:space="0" w:color="auto"/>
              <w:left w:val="nil"/>
              <w:bottom w:val="single" w:sz="8" w:space="0" w:color="auto"/>
              <w:right w:val="single" w:sz="8"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Jednostkowa kwota dotacji</w:t>
            </w:r>
          </w:p>
        </w:tc>
      </w:tr>
      <w:tr w:rsidR="00F34DA1" w:rsidRPr="00F1671D">
        <w:trPr>
          <w:trHeight w:val="285"/>
        </w:trPr>
        <w:tc>
          <w:tcPr>
            <w:tcW w:w="6380" w:type="dxa"/>
            <w:tcBorders>
              <w:top w:val="single" w:sz="4" w:space="0" w:color="auto"/>
              <w:left w:val="single" w:sz="8" w:space="0" w:color="auto"/>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specjalne ośrodki wychowawcze</w:t>
            </w:r>
          </w:p>
        </w:tc>
        <w:tc>
          <w:tcPr>
            <w:tcW w:w="2180" w:type="dxa"/>
            <w:tcBorders>
              <w:top w:val="single" w:sz="4" w:space="0" w:color="auto"/>
              <w:left w:val="nil"/>
              <w:bottom w:val="single" w:sz="4"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wychowanek</w:t>
            </w:r>
          </w:p>
        </w:tc>
        <w:tc>
          <w:tcPr>
            <w:tcW w:w="2180" w:type="dxa"/>
            <w:tcBorders>
              <w:top w:val="single" w:sz="4" w:space="0" w:color="auto"/>
              <w:left w:val="nil"/>
              <w:bottom w:val="single" w:sz="4" w:space="0" w:color="auto"/>
              <w:right w:val="single" w:sz="8"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3 183,06 zł</w:t>
            </w:r>
          </w:p>
        </w:tc>
      </w:tr>
      <w:tr w:rsidR="00F34DA1" w:rsidRPr="00F1671D">
        <w:trPr>
          <w:trHeight w:val="285"/>
        </w:trPr>
        <w:tc>
          <w:tcPr>
            <w:tcW w:w="6380" w:type="dxa"/>
            <w:tcBorders>
              <w:top w:val="nil"/>
              <w:left w:val="single" w:sz="8" w:space="0" w:color="auto"/>
              <w:bottom w:val="single" w:sz="4"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internaty</w:t>
            </w:r>
          </w:p>
        </w:tc>
        <w:tc>
          <w:tcPr>
            <w:tcW w:w="2180" w:type="dxa"/>
            <w:tcBorders>
              <w:top w:val="nil"/>
              <w:left w:val="nil"/>
              <w:bottom w:val="single" w:sz="4"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wychowanek</w:t>
            </w:r>
          </w:p>
        </w:tc>
        <w:tc>
          <w:tcPr>
            <w:tcW w:w="2180" w:type="dxa"/>
            <w:tcBorders>
              <w:top w:val="nil"/>
              <w:left w:val="nil"/>
              <w:bottom w:val="single" w:sz="4" w:space="0" w:color="auto"/>
              <w:right w:val="single" w:sz="8"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734,55 zł</w:t>
            </w:r>
          </w:p>
        </w:tc>
      </w:tr>
      <w:tr w:rsidR="00F34DA1" w:rsidRPr="00F1671D">
        <w:trPr>
          <w:trHeight w:val="300"/>
        </w:trPr>
        <w:tc>
          <w:tcPr>
            <w:tcW w:w="6380" w:type="dxa"/>
            <w:tcBorders>
              <w:top w:val="nil"/>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ośrodki rewalidacyjno-wychowawcze</w:t>
            </w:r>
          </w:p>
        </w:tc>
        <w:tc>
          <w:tcPr>
            <w:tcW w:w="2180" w:type="dxa"/>
            <w:tcBorders>
              <w:top w:val="nil"/>
              <w:left w:val="nil"/>
              <w:bottom w:val="single" w:sz="8"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wychowanek</w:t>
            </w:r>
          </w:p>
        </w:tc>
        <w:tc>
          <w:tcPr>
            <w:tcW w:w="2180" w:type="dxa"/>
            <w:tcBorders>
              <w:top w:val="nil"/>
              <w:left w:val="nil"/>
              <w:bottom w:val="single" w:sz="8" w:space="0" w:color="auto"/>
              <w:right w:val="single" w:sz="8"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4 652,17 zł</w:t>
            </w:r>
          </w:p>
        </w:tc>
      </w:tr>
    </w:tbl>
    <w:p w:rsidR="00F34DA1" w:rsidRDefault="00F34DA1"/>
    <w:p w:rsidR="00F34DA1" w:rsidRDefault="00F34DA1">
      <w:r>
        <w:br w:type="page"/>
      </w:r>
    </w:p>
    <w:tbl>
      <w:tblPr>
        <w:tblW w:w="10740" w:type="dxa"/>
        <w:tblCellMar>
          <w:left w:w="70" w:type="dxa"/>
          <w:right w:w="70" w:type="dxa"/>
        </w:tblCellMar>
        <w:tblLook w:val="00A0" w:firstRow="1" w:lastRow="0" w:firstColumn="1" w:lastColumn="0" w:noHBand="0" w:noVBand="0"/>
      </w:tblPr>
      <w:tblGrid>
        <w:gridCol w:w="6380"/>
        <w:gridCol w:w="2180"/>
        <w:gridCol w:w="2180"/>
      </w:tblGrid>
      <w:tr w:rsidR="00F34DA1" w:rsidRPr="00F1671D">
        <w:trPr>
          <w:trHeight w:val="315"/>
        </w:trPr>
        <w:tc>
          <w:tcPr>
            <w:tcW w:w="10740" w:type="dxa"/>
            <w:gridSpan w:val="3"/>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4"/>
                <w:szCs w:val="24"/>
                <w:lang w:eastAsia="pl-PL"/>
              </w:rPr>
            </w:pPr>
            <w:bookmarkStart w:id="6" w:name="RANGE!B2:D8"/>
            <w:bookmarkEnd w:id="6"/>
            <w:r w:rsidRPr="00B17ED1">
              <w:rPr>
                <w:rFonts w:ascii="Arial" w:hAnsi="Arial" w:cs="Arial"/>
                <w:b/>
                <w:bCs/>
                <w:sz w:val="24"/>
                <w:szCs w:val="24"/>
                <w:lang w:eastAsia="pl-PL"/>
              </w:rPr>
              <w:t>Kwota dotacji przewidziana w części oświatowej subwencji ogólnej dla Miasta Poznania</w:t>
            </w:r>
          </w:p>
        </w:tc>
      </w:tr>
      <w:tr w:rsidR="00F34DA1" w:rsidRPr="00F1671D">
        <w:trPr>
          <w:trHeight w:val="270"/>
        </w:trPr>
        <w:tc>
          <w:tcPr>
            <w:tcW w:w="10740" w:type="dxa"/>
            <w:gridSpan w:val="3"/>
            <w:tcBorders>
              <w:top w:val="nil"/>
              <w:left w:val="nil"/>
              <w:bottom w:val="single" w:sz="4" w:space="0" w:color="auto"/>
              <w:right w:val="nil"/>
            </w:tcBorders>
            <w:noWrap/>
          </w:tcPr>
          <w:p w:rsidR="00F34DA1" w:rsidRPr="00B17ED1" w:rsidRDefault="00F34DA1" w:rsidP="00B17ED1">
            <w:pPr>
              <w:spacing w:after="0" w:line="240" w:lineRule="auto"/>
              <w:rPr>
                <w:rFonts w:ascii="Arial" w:hAnsi="Arial" w:cs="Arial"/>
                <w:b/>
                <w:bCs/>
                <w:sz w:val="20"/>
                <w:szCs w:val="20"/>
                <w:lang w:eastAsia="pl-PL"/>
              </w:rPr>
            </w:pPr>
            <w:r w:rsidRPr="00B17ED1">
              <w:rPr>
                <w:rFonts w:ascii="Arial" w:hAnsi="Arial" w:cs="Arial"/>
                <w:b/>
                <w:bCs/>
                <w:sz w:val="20"/>
                <w:szCs w:val="20"/>
                <w:lang w:eastAsia="pl-PL"/>
              </w:rPr>
              <w:t xml:space="preserve">ustalona na podstawie </w:t>
            </w:r>
            <w:r w:rsidRPr="00B17ED1">
              <w:rPr>
                <w:b/>
                <w:bCs/>
                <w:sz w:val="20"/>
                <w:szCs w:val="20"/>
                <w:lang w:eastAsia="pl-PL"/>
              </w:rPr>
              <w:t>§</w:t>
            </w:r>
            <w:r w:rsidRPr="00B17ED1">
              <w:rPr>
                <w:rFonts w:ascii="Arial" w:hAnsi="Arial" w:cs="Arial"/>
                <w:b/>
                <w:bCs/>
                <w:sz w:val="20"/>
                <w:szCs w:val="20"/>
                <w:lang w:eastAsia="pl-PL"/>
              </w:rPr>
              <w:t>4 uchwały nr XLI/721/VIII/2021 Rady Miasta Poznania z dnia 2 lutego 2021 r.</w:t>
            </w:r>
          </w:p>
        </w:tc>
      </w:tr>
      <w:tr w:rsidR="00F34DA1" w:rsidRPr="00F1671D">
        <w:trPr>
          <w:trHeight w:val="270"/>
        </w:trPr>
        <w:tc>
          <w:tcPr>
            <w:tcW w:w="6380" w:type="dxa"/>
            <w:tcBorders>
              <w:top w:val="nil"/>
              <w:left w:val="nil"/>
              <w:bottom w:val="nil"/>
              <w:right w:val="nil"/>
            </w:tcBorders>
            <w:noWrap/>
            <w:vAlign w:val="bottom"/>
          </w:tcPr>
          <w:p w:rsidR="00F34DA1" w:rsidRPr="00B17ED1" w:rsidRDefault="00F34DA1" w:rsidP="00B17ED1">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315"/>
        </w:trPr>
        <w:tc>
          <w:tcPr>
            <w:tcW w:w="6380" w:type="dxa"/>
            <w:tcBorders>
              <w:top w:val="nil"/>
              <w:left w:val="nil"/>
              <w:bottom w:val="nil"/>
              <w:right w:val="nil"/>
            </w:tcBorders>
            <w:vAlign w:val="bottom"/>
          </w:tcPr>
          <w:p w:rsidR="00F34DA1" w:rsidRPr="00B17ED1" w:rsidRDefault="00F34DA1" w:rsidP="00B17ED1">
            <w:pPr>
              <w:spacing w:after="0" w:line="240" w:lineRule="auto"/>
              <w:rPr>
                <w:rFonts w:ascii="Arial" w:hAnsi="Arial" w:cs="Arial"/>
                <w:b/>
                <w:bCs/>
                <w:sz w:val="24"/>
                <w:szCs w:val="24"/>
                <w:lang w:eastAsia="pl-PL"/>
              </w:rPr>
            </w:pPr>
            <w:r w:rsidRPr="00B17ED1">
              <w:rPr>
                <w:rFonts w:ascii="Arial" w:hAnsi="Arial" w:cs="Arial"/>
                <w:b/>
                <w:bCs/>
                <w:sz w:val="24"/>
                <w:szCs w:val="24"/>
                <w:lang w:eastAsia="pl-PL"/>
              </w:rPr>
              <w:t>Placówki niepubliczne</w:t>
            </w:r>
          </w:p>
        </w:tc>
        <w:tc>
          <w:tcPr>
            <w:tcW w:w="2180" w:type="dxa"/>
            <w:tcBorders>
              <w:top w:val="nil"/>
              <w:left w:val="nil"/>
              <w:bottom w:val="nil"/>
              <w:right w:val="nil"/>
            </w:tcBorders>
            <w:vAlign w:val="bottom"/>
          </w:tcPr>
          <w:p w:rsidR="00F34DA1" w:rsidRPr="00B17ED1" w:rsidRDefault="00F34DA1" w:rsidP="00B17ED1">
            <w:pPr>
              <w:spacing w:after="0" w:line="240" w:lineRule="auto"/>
              <w:rPr>
                <w:rFonts w:ascii="Arial" w:hAnsi="Arial" w:cs="Arial"/>
                <w:b/>
                <w:bCs/>
                <w:sz w:val="24"/>
                <w:szCs w:val="24"/>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270"/>
        </w:trPr>
        <w:tc>
          <w:tcPr>
            <w:tcW w:w="63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34DA1" w:rsidRPr="00B17ED1" w:rsidRDefault="00F34DA1" w:rsidP="00B17ED1">
            <w:pPr>
              <w:spacing w:after="0" w:line="240" w:lineRule="auto"/>
              <w:rPr>
                <w:rFonts w:ascii="Times New Roman" w:hAnsi="Times New Roman" w:cs="Times New Roman"/>
                <w:sz w:val="20"/>
                <w:szCs w:val="20"/>
                <w:lang w:eastAsia="pl-PL"/>
              </w:rPr>
            </w:pPr>
          </w:p>
        </w:tc>
      </w:tr>
      <w:tr w:rsidR="00F34DA1" w:rsidRPr="00F1671D">
        <w:trPr>
          <w:trHeight w:val="645"/>
        </w:trPr>
        <w:tc>
          <w:tcPr>
            <w:tcW w:w="6380" w:type="dxa"/>
            <w:tcBorders>
              <w:top w:val="single" w:sz="8" w:space="0" w:color="auto"/>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Typ placówki</w:t>
            </w:r>
          </w:p>
        </w:tc>
        <w:tc>
          <w:tcPr>
            <w:tcW w:w="2180" w:type="dxa"/>
            <w:tcBorders>
              <w:top w:val="single" w:sz="8" w:space="0" w:color="auto"/>
              <w:left w:val="nil"/>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Kategoria uczniów</w:t>
            </w:r>
          </w:p>
        </w:tc>
        <w:tc>
          <w:tcPr>
            <w:tcW w:w="2180" w:type="dxa"/>
            <w:tcBorders>
              <w:top w:val="single" w:sz="8" w:space="0" w:color="auto"/>
              <w:left w:val="nil"/>
              <w:bottom w:val="single" w:sz="8" w:space="0" w:color="auto"/>
              <w:right w:val="single" w:sz="8" w:space="0" w:color="auto"/>
            </w:tcBorders>
            <w:vAlign w:val="center"/>
          </w:tcPr>
          <w:p w:rsidR="00F34DA1" w:rsidRPr="00B17ED1" w:rsidRDefault="00F34DA1" w:rsidP="00B17ED1">
            <w:pPr>
              <w:spacing w:after="0" w:line="240" w:lineRule="auto"/>
              <w:jc w:val="center"/>
              <w:rPr>
                <w:rFonts w:ascii="Arial" w:hAnsi="Arial" w:cs="Arial"/>
                <w:b/>
                <w:bCs/>
                <w:sz w:val="24"/>
                <w:szCs w:val="24"/>
                <w:lang w:eastAsia="pl-PL"/>
              </w:rPr>
            </w:pPr>
            <w:r w:rsidRPr="00B17ED1">
              <w:rPr>
                <w:rFonts w:ascii="Arial" w:hAnsi="Arial" w:cs="Arial"/>
                <w:b/>
                <w:bCs/>
                <w:sz w:val="24"/>
                <w:szCs w:val="24"/>
                <w:lang w:eastAsia="pl-PL"/>
              </w:rPr>
              <w:t>Jednostkowa kwota dotacji</w:t>
            </w:r>
          </w:p>
        </w:tc>
      </w:tr>
      <w:tr w:rsidR="00F34DA1" w:rsidRPr="00F1671D">
        <w:trPr>
          <w:trHeight w:val="300"/>
        </w:trPr>
        <w:tc>
          <w:tcPr>
            <w:tcW w:w="6380" w:type="dxa"/>
            <w:tcBorders>
              <w:top w:val="nil"/>
              <w:left w:val="single" w:sz="8" w:space="0" w:color="auto"/>
              <w:bottom w:val="single" w:sz="8" w:space="0" w:color="auto"/>
              <w:right w:val="single" w:sz="4" w:space="0" w:color="auto"/>
            </w:tcBorders>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szkolne schroniska młodzieżowe</w:t>
            </w:r>
          </w:p>
        </w:tc>
        <w:tc>
          <w:tcPr>
            <w:tcW w:w="2180" w:type="dxa"/>
            <w:tcBorders>
              <w:top w:val="nil"/>
              <w:left w:val="nil"/>
              <w:bottom w:val="single" w:sz="8" w:space="0" w:color="auto"/>
              <w:right w:val="single" w:sz="4"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miejsce</w:t>
            </w:r>
          </w:p>
        </w:tc>
        <w:tc>
          <w:tcPr>
            <w:tcW w:w="2180" w:type="dxa"/>
            <w:tcBorders>
              <w:top w:val="nil"/>
              <w:left w:val="nil"/>
              <w:bottom w:val="single" w:sz="8" w:space="0" w:color="auto"/>
              <w:right w:val="single" w:sz="8" w:space="0" w:color="auto"/>
            </w:tcBorders>
            <w:noWrap/>
            <w:vAlign w:val="center"/>
          </w:tcPr>
          <w:p w:rsidR="00F34DA1" w:rsidRPr="00B17ED1" w:rsidRDefault="00F34DA1" w:rsidP="00B17ED1">
            <w:pPr>
              <w:spacing w:after="0" w:line="240" w:lineRule="auto"/>
              <w:jc w:val="center"/>
              <w:rPr>
                <w:rFonts w:ascii="Arial" w:hAnsi="Arial" w:cs="Arial"/>
                <w:lang w:eastAsia="pl-PL"/>
              </w:rPr>
            </w:pPr>
            <w:r w:rsidRPr="00B17ED1">
              <w:rPr>
                <w:rFonts w:ascii="Arial" w:hAnsi="Arial" w:cs="Arial"/>
                <w:lang w:eastAsia="pl-PL"/>
              </w:rPr>
              <w:t>117,53 zł</w:t>
            </w:r>
          </w:p>
        </w:tc>
      </w:tr>
    </w:tbl>
    <w:p w:rsidR="00F34DA1" w:rsidRDefault="00F34DA1"/>
    <w:sectPr w:rsidR="00F34DA1" w:rsidSect="00882445">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49" w:rsidRDefault="00334F49" w:rsidP="00B17ED1">
      <w:pPr>
        <w:spacing w:after="0" w:line="240" w:lineRule="auto"/>
      </w:pPr>
      <w:r>
        <w:separator/>
      </w:r>
    </w:p>
  </w:endnote>
  <w:endnote w:type="continuationSeparator" w:id="0">
    <w:p w:rsidR="00334F49" w:rsidRDefault="00334F49" w:rsidP="00B1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DF" w:rsidRDefault="001F40D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DF" w:rsidRDefault="001F40D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DF" w:rsidRDefault="001F40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49" w:rsidRDefault="00334F49" w:rsidP="00B17ED1">
      <w:pPr>
        <w:spacing w:after="0" w:line="240" w:lineRule="auto"/>
      </w:pPr>
      <w:r>
        <w:separator/>
      </w:r>
    </w:p>
  </w:footnote>
  <w:footnote w:type="continuationSeparator" w:id="0">
    <w:p w:rsidR="00334F49" w:rsidRDefault="00334F49" w:rsidP="00B17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DF" w:rsidRDefault="001F40D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A1" w:rsidRPr="00922EF5" w:rsidRDefault="00F34DA1" w:rsidP="00B17ED1">
    <w:pPr>
      <w:pStyle w:val="Nagwek"/>
      <w:jc w:val="right"/>
      <w:rPr>
        <w:rFonts w:ascii="Arial" w:hAnsi="Arial" w:cs="Arial"/>
      </w:rPr>
    </w:pPr>
    <w:r w:rsidRPr="00922EF5">
      <w:rPr>
        <w:rFonts w:ascii="Arial" w:hAnsi="Arial" w:cs="Arial"/>
      </w:rPr>
      <w:t>Załącznik nr 1 do zarządzenia Prez</w:t>
    </w:r>
    <w:r w:rsidR="001F40DF">
      <w:rPr>
        <w:rFonts w:ascii="Arial" w:hAnsi="Arial" w:cs="Arial"/>
      </w:rPr>
      <w:t xml:space="preserve">ydenta Miasta Poznania Nr </w:t>
    </w:r>
    <w:r w:rsidR="001F40DF">
      <w:rPr>
        <w:rFonts w:ascii="Arial" w:hAnsi="Arial" w:cs="Arial"/>
      </w:rPr>
      <w:t>467</w:t>
    </w:r>
    <w:bookmarkStart w:id="7" w:name="_GoBack"/>
    <w:bookmarkEnd w:id="7"/>
    <w:r w:rsidRPr="00922EF5">
      <w:rPr>
        <w:rFonts w:ascii="Arial" w:hAnsi="Arial" w:cs="Arial"/>
      </w:rPr>
      <w:t>/202</w:t>
    </w:r>
    <w:r>
      <w:rPr>
        <w:rFonts w:ascii="Arial" w:hAnsi="Arial" w:cs="Arial"/>
      </w:rPr>
      <w:t>1</w:t>
    </w:r>
    <w:r w:rsidRPr="00922EF5">
      <w:rPr>
        <w:rFonts w:ascii="Arial" w:hAnsi="Arial" w:cs="Arial"/>
      </w:rPr>
      <w:t>/P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DF" w:rsidRDefault="001F40D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445"/>
    <w:rsid w:val="001D0B8D"/>
    <w:rsid w:val="001D6809"/>
    <w:rsid w:val="001F40DF"/>
    <w:rsid w:val="00247F52"/>
    <w:rsid w:val="002E2087"/>
    <w:rsid w:val="00334F49"/>
    <w:rsid w:val="003772BD"/>
    <w:rsid w:val="003C4883"/>
    <w:rsid w:val="00553A30"/>
    <w:rsid w:val="007321BE"/>
    <w:rsid w:val="007A60A0"/>
    <w:rsid w:val="007B1984"/>
    <w:rsid w:val="00882445"/>
    <w:rsid w:val="00922EF5"/>
    <w:rsid w:val="00AB012C"/>
    <w:rsid w:val="00AB1A85"/>
    <w:rsid w:val="00B17ED1"/>
    <w:rsid w:val="00BA161E"/>
    <w:rsid w:val="00D218C0"/>
    <w:rsid w:val="00D46ECB"/>
    <w:rsid w:val="00DC3A94"/>
    <w:rsid w:val="00E241DE"/>
    <w:rsid w:val="00E714D5"/>
    <w:rsid w:val="00F1671D"/>
    <w:rsid w:val="00F34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F52"/>
    <w:pPr>
      <w:spacing w:after="160" w:line="259"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rsid w:val="006C07AF"/>
    <w:rPr>
      <w:rFonts w:ascii="Times New Roman" w:hAnsi="Times New Roman"/>
      <w:sz w:val="0"/>
      <w:szCs w:val="0"/>
      <w:lang w:eastAsia="en-US"/>
    </w:rPr>
  </w:style>
  <w:style w:type="paragraph" w:styleId="Nagwek">
    <w:name w:val="header"/>
    <w:basedOn w:val="Normalny"/>
    <w:link w:val="NagwekZnak"/>
    <w:uiPriority w:val="99"/>
    <w:rsid w:val="00B17E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ED1"/>
  </w:style>
  <w:style w:type="paragraph" w:styleId="Stopka">
    <w:name w:val="footer"/>
    <w:basedOn w:val="Normalny"/>
    <w:link w:val="StopkaZnak"/>
    <w:uiPriority w:val="99"/>
    <w:rsid w:val="00B17E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088930">
      <w:marLeft w:val="0"/>
      <w:marRight w:val="0"/>
      <w:marTop w:val="0"/>
      <w:marBottom w:val="0"/>
      <w:divBdr>
        <w:top w:val="none" w:sz="0" w:space="0" w:color="auto"/>
        <w:left w:val="none" w:sz="0" w:space="0" w:color="auto"/>
        <w:bottom w:val="none" w:sz="0" w:space="0" w:color="auto"/>
        <w:right w:val="none" w:sz="0" w:space="0" w:color="auto"/>
      </w:divBdr>
    </w:div>
    <w:div w:id="1917088931">
      <w:marLeft w:val="0"/>
      <w:marRight w:val="0"/>
      <w:marTop w:val="0"/>
      <w:marBottom w:val="0"/>
      <w:divBdr>
        <w:top w:val="none" w:sz="0" w:space="0" w:color="auto"/>
        <w:left w:val="none" w:sz="0" w:space="0" w:color="auto"/>
        <w:bottom w:val="none" w:sz="0" w:space="0" w:color="auto"/>
        <w:right w:val="none" w:sz="0" w:space="0" w:color="auto"/>
      </w:divBdr>
    </w:div>
    <w:div w:id="1917088932">
      <w:marLeft w:val="0"/>
      <w:marRight w:val="0"/>
      <w:marTop w:val="0"/>
      <w:marBottom w:val="0"/>
      <w:divBdr>
        <w:top w:val="none" w:sz="0" w:space="0" w:color="auto"/>
        <w:left w:val="none" w:sz="0" w:space="0" w:color="auto"/>
        <w:bottom w:val="none" w:sz="0" w:space="0" w:color="auto"/>
        <w:right w:val="none" w:sz="0" w:space="0" w:color="auto"/>
      </w:divBdr>
    </w:div>
    <w:div w:id="1917088933">
      <w:marLeft w:val="0"/>
      <w:marRight w:val="0"/>
      <w:marTop w:val="0"/>
      <w:marBottom w:val="0"/>
      <w:divBdr>
        <w:top w:val="none" w:sz="0" w:space="0" w:color="auto"/>
        <w:left w:val="none" w:sz="0" w:space="0" w:color="auto"/>
        <w:bottom w:val="none" w:sz="0" w:space="0" w:color="auto"/>
        <w:right w:val="none" w:sz="0" w:space="0" w:color="auto"/>
      </w:divBdr>
    </w:div>
    <w:div w:id="1917088934">
      <w:marLeft w:val="0"/>
      <w:marRight w:val="0"/>
      <w:marTop w:val="0"/>
      <w:marBottom w:val="0"/>
      <w:divBdr>
        <w:top w:val="none" w:sz="0" w:space="0" w:color="auto"/>
        <w:left w:val="none" w:sz="0" w:space="0" w:color="auto"/>
        <w:bottom w:val="none" w:sz="0" w:space="0" w:color="auto"/>
        <w:right w:val="none" w:sz="0" w:space="0" w:color="auto"/>
      </w:divBdr>
    </w:div>
    <w:div w:id="1917088935">
      <w:marLeft w:val="0"/>
      <w:marRight w:val="0"/>
      <w:marTop w:val="0"/>
      <w:marBottom w:val="0"/>
      <w:divBdr>
        <w:top w:val="none" w:sz="0" w:space="0" w:color="auto"/>
        <w:left w:val="none" w:sz="0" w:space="0" w:color="auto"/>
        <w:bottom w:val="none" w:sz="0" w:space="0" w:color="auto"/>
        <w:right w:val="none" w:sz="0" w:space="0" w:color="auto"/>
      </w:divBdr>
    </w:div>
    <w:div w:id="1917088936">
      <w:marLeft w:val="0"/>
      <w:marRight w:val="0"/>
      <w:marTop w:val="0"/>
      <w:marBottom w:val="0"/>
      <w:divBdr>
        <w:top w:val="none" w:sz="0" w:space="0" w:color="auto"/>
        <w:left w:val="none" w:sz="0" w:space="0" w:color="auto"/>
        <w:bottom w:val="none" w:sz="0" w:space="0" w:color="auto"/>
        <w:right w:val="none" w:sz="0" w:space="0" w:color="auto"/>
      </w:divBdr>
    </w:div>
    <w:div w:id="1917088937">
      <w:marLeft w:val="0"/>
      <w:marRight w:val="0"/>
      <w:marTop w:val="0"/>
      <w:marBottom w:val="0"/>
      <w:divBdr>
        <w:top w:val="none" w:sz="0" w:space="0" w:color="auto"/>
        <w:left w:val="none" w:sz="0" w:space="0" w:color="auto"/>
        <w:bottom w:val="none" w:sz="0" w:space="0" w:color="auto"/>
        <w:right w:val="none" w:sz="0" w:space="0" w:color="auto"/>
      </w:divBdr>
    </w:div>
    <w:div w:id="1917088938">
      <w:marLeft w:val="0"/>
      <w:marRight w:val="0"/>
      <w:marTop w:val="0"/>
      <w:marBottom w:val="0"/>
      <w:divBdr>
        <w:top w:val="none" w:sz="0" w:space="0" w:color="auto"/>
        <w:left w:val="none" w:sz="0" w:space="0" w:color="auto"/>
        <w:bottom w:val="none" w:sz="0" w:space="0" w:color="auto"/>
        <w:right w:val="none" w:sz="0" w:space="0" w:color="auto"/>
      </w:divBdr>
    </w:div>
    <w:div w:id="1917088939">
      <w:marLeft w:val="0"/>
      <w:marRight w:val="0"/>
      <w:marTop w:val="0"/>
      <w:marBottom w:val="0"/>
      <w:divBdr>
        <w:top w:val="none" w:sz="0" w:space="0" w:color="auto"/>
        <w:left w:val="none" w:sz="0" w:space="0" w:color="auto"/>
        <w:bottom w:val="none" w:sz="0" w:space="0" w:color="auto"/>
        <w:right w:val="none" w:sz="0" w:space="0" w:color="auto"/>
      </w:divBdr>
    </w:div>
    <w:div w:id="1917088940">
      <w:marLeft w:val="0"/>
      <w:marRight w:val="0"/>
      <w:marTop w:val="0"/>
      <w:marBottom w:val="0"/>
      <w:divBdr>
        <w:top w:val="none" w:sz="0" w:space="0" w:color="auto"/>
        <w:left w:val="none" w:sz="0" w:space="0" w:color="auto"/>
        <w:bottom w:val="none" w:sz="0" w:space="0" w:color="auto"/>
        <w:right w:val="none" w:sz="0" w:space="0" w:color="auto"/>
      </w:divBdr>
    </w:div>
    <w:div w:id="1917088941">
      <w:marLeft w:val="0"/>
      <w:marRight w:val="0"/>
      <w:marTop w:val="0"/>
      <w:marBottom w:val="0"/>
      <w:divBdr>
        <w:top w:val="none" w:sz="0" w:space="0" w:color="auto"/>
        <w:left w:val="none" w:sz="0" w:space="0" w:color="auto"/>
        <w:bottom w:val="none" w:sz="0" w:space="0" w:color="auto"/>
        <w:right w:val="none" w:sz="0" w:space="0" w:color="auto"/>
      </w:divBdr>
    </w:div>
    <w:div w:id="1917088942">
      <w:marLeft w:val="0"/>
      <w:marRight w:val="0"/>
      <w:marTop w:val="0"/>
      <w:marBottom w:val="0"/>
      <w:divBdr>
        <w:top w:val="none" w:sz="0" w:space="0" w:color="auto"/>
        <w:left w:val="none" w:sz="0" w:space="0" w:color="auto"/>
        <w:bottom w:val="none" w:sz="0" w:space="0" w:color="auto"/>
        <w:right w:val="none" w:sz="0" w:space="0" w:color="auto"/>
      </w:divBdr>
    </w:div>
    <w:div w:id="1917088943">
      <w:marLeft w:val="0"/>
      <w:marRight w:val="0"/>
      <w:marTop w:val="0"/>
      <w:marBottom w:val="0"/>
      <w:divBdr>
        <w:top w:val="none" w:sz="0" w:space="0" w:color="auto"/>
        <w:left w:val="none" w:sz="0" w:space="0" w:color="auto"/>
        <w:bottom w:val="none" w:sz="0" w:space="0" w:color="auto"/>
        <w:right w:val="none" w:sz="0" w:space="0" w:color="auto"/>
      </w:divBdr>
    </w:div>
    <w:div w:id="1917088944">
      <w:marLeft w:val="0"/>
      <w:marRight w:val="0"/>
      <w:marTop w:val="0"/>
      <w:marBottom w:val="0"/>
      <w:divBdr>
        <w:top w:val="none" w:sz="0" w:space="0" w:color="auto"/>
        <w:left w:val="none" w:sz="0" w:space="0" w:color="auto"/>
        <w:bottom w:val="none" w:sz="0" w:space="0" w:color="auto"/>
        <w:right w:val="none" w:sz="0" w:space="0" w:color="auto"/>
      </w:divBdr>
    </w:div>
    <w:div w:id="1917088945">
      <w:marLeft w:val="0"/>
      <w:marRight w:val="0"/>
      <w:marTop w:val="0"/>
      <w:marBottom w:val="0"/>
      <w:divBdr>
        <w:top w:val="none" w:sz="0" w:space="0" w:color="auto"/>
        <w:left w:val="none" w:sz="0" w:space="0" w:color="auto"/>
        <w:bottom w:val="none" w:sz="0" w:space="0" w:color="auto"/>
        <w:right w:val="none" w:sz="0" w:space="0" w:color="auto"/>
      </w:divBdr>
    </w:div>
    <w:div w:id="1917088946">
      <w:marLeft w:val="0"/>
      <w:marRight w:val="0"/>
      <w:marTop w:val="0"/>
      <w:marBottom w:val="0"/>
      <w:divBdr>
        <w:top w:val="none" w:sz="0" w:space="0" w:color="auto"/>
        <w:left w:val="none" w:sz="0" w:space="0" w:color="auto"/>
        <w:bottom w:val="none" w:sz="0" w:space="0" w:color="auto"/>
        <w:right w:val="none" w:sz="0" w:space="0" w:color="auto"/>
      </w:divBdr>
    </w:div>
    <w:div w:id="1917088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2265</Words>
  <Characters>13590</Characters>
  <Application>Microsoft Office Word</Application>
  <DocSecurity>0</DocSecurity>
  <Lines>113</Lines>
  <Paragraphs>31</Paragraphs>
  <ScaleCrop>false</ScaleCrop>
  <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Kwota dotacji na ucznia przewidziana w części oświatowej subwencji ogólnej</dc:title>
  <dc:subject/>
  <dc:creator>Roman Sobisiak</dc:creator>
  <cp:keywords/>
  <dc:description/>
  <cp:lastModifiedBy>Iwona Kubicka</cp:lastModifiedBy>
  <cp:revision>9</cp:revision>
  <dcterms:created xsi:type="dcterms:W3CDTF">2021-05-21T09:07:00Z</dcterms:created>
  <dcterms:modified xsi:type="dcterms:W3CDTF">2021-06-04T09:00:00Z</dcterms:modified>
</cp:coreProperties>
</file>