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04" w:type="dxa"/>
        <w:tblCellMar>
          <w:left w:w="70" w:type="dxa"/>
          <w:right w:w="70" w:type="dxa"/>
        </w:tblCellMar>
        <w:tblLook w:val="00A0" w:firstRow="1" w:lastRow="0" w:firstColumn="1" w:lastColumn="0" w:noHBand="0" w:noVBand="0"/>
      </w:tblPr>
      <w:tblGrid>
        <w:gridCol w:w="2592"/>
        <w:gridCol w:w="1337"/>
        <w:gridCol w:w="1337"/>
        <w:gridCol w:w="2175"/>
        <w:gridCol w:w="2175"/>
        <w:gridCol w:w="2175"/>
        <w:gridCol w:w="2375"/>
      </w:tblGrid>
      <w:tr w:rsidR="00FB268E" w:rsidRPr="00DA46A6">
        <w:trPr>
          <w:trHeight w:val="315"/>
        </w:trPr>
        <w:tc>
          <w:tcPr>
            <w:tcW w:w="14004" w:type="dxa"/>
            <w:gridSpan w:val="7"/>
            <w:tcBorders>
              <w:top w:val="nil"/>
              <w:left w:val="nil"/>
              <w:bottom w:val="nil"/>
              <w:right w:val="nil"/>
            </w:tcBorders>
            <w:noWrap/>
            <w:vAlign w:val="center"/>
          </w:tcPr>
          <w:p w:rsidR="00FB268E" w:rsidRPr="007C081D" w:rsidRDefault="00FB268E" w:rsidP="007C081D">
            <w:pPr>
              <w:spacing w:after="0" w:line="240" w:lineRule="auto"/>
              <w:rPr>
                <w:rFonts w:ascii="Arial" w:hAnsi="Arial" w:cs="Arial"/>
                <w:b/>
                <w:bCs/>
                <w:sz w:val="24"/>
                <w:szCs w:val="24"/>
                <w:lang w:eastAsia="pl-PL"/>
              </w:rPr>
            </w:pPr>
            <w:r w:rsidRPr="007C081D">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4004" w:type="dxa"/>
            <w:gridSpan w:val="7"/>
            <w:tcBorders>
              <w:top w:val="nil"/>
              <w:left w:val="nil"/>
              <w:bottom w:val="nil"/>
              <w:right w:val="nil"/>
            </w:tcBorders>
            <w:noWrap/>
            <w:vAlign w:val="center"/>
          </w:tcPr>
          <w:p w:rsidR="00FB268E" w:rsidRPr="007C081D" w:rsidRDefault="00FB268E" w:rsidP="007C081D">
            <w:pPr>
              <w:spacing w:after="0" w:line="240" w:lineRule="auto"/>
              <w:rPr>
                <w:rFonts w:ascii="Arial" w:hAnsi="Arial" w:cs="Arial"/>
                <w:b/>
                <w:bCs/>
                <w:sz w:val="24"/>
                <w:szCs w:val="24"/>
                <w:lang w:eastAsia="pl-PL"/>
              </w:rPr>
            </w:pPr>
            <w:r w:rsidRPr="007C081D">
              <w:rPr>
                <w:rFonts w:ascii="Arial" w:hAnsi="Arial" w:cs="Arial"/>
                <w:b/>
                <w:bCs/>
                <w:sz w:val="24"/>
                <w:szCs w:val="24"/>
                <w:lang w:eastAsia="pl-PL"/>
              </w:rPr>
              <w:t>w części oświatowej subwencji ogólnej dla Miasta Poznania</w:t>
            </w:r>
          </w:p>
        </w:tc>
      </w:tr>
      <w:tr w:rsidR="00FB268E" w:rsidRPr="00DA46A6">
        <w:trPr>
          <w:trHeight w:val="300"/>
        </w:trPr>
        <w:tc>
          <w:tcPr>
            <w:tcW w:w="14004" w:type="dxa"/>
            <w:gridSpan w:val="7"/>
            <w:tcBorders>
              <w:top w:val="nil"/>
              <w:left w:val="nil"/>
              <w:bottom w:val="single" w:sz="4" w:space="0" w:color="auto"/>
              <w:right w:val="nil"/>
            </w:tcBorders>
            <w:noWrap/>
            <w:vAlign w:val="center"/>
          </w:tcPr>
          <w:p w:rsidR="00FB268E" w:rsidRPr="007C081D" w:rsidRDefault="00FB268E" w:rsidP="007C081D">
            <w:pPr>
              <w:spacing w:after="0" w:line="240" w:lineRule="auto"/>
              <w:rPr>
                <w:rFonts w:ascii="Arial" w:hAnsi="Arial" w:cs="Arial"/>
                <w:b/>
                <w:bCs/>
                <w:sz w:val="20"/>
                <w:szCs w:val="20"/>
                <w:lang w:eastAsia="pl-PL"/>
              </w:rPr>
            </w:pPr>
            <w:r w:rsidRPr="007C081D">
              <w:rPr>
                <w:rFonts w:ascii="Arial" w:hAnsi="Arial" w:cs="Arial"/>
                <w:b/>
                <w:bCs/>
                <w:sz w:val="20"/>
                <w:szCs w:val="20"/>
                <w:lang w:eastAsia="pl-PL"/>
              </w:rPr>
              <w:t>ustalona na podstawie art. 26 ust. 1 ustawy o finansowaniu zadań oświatowych</w:t>
            </w:r>
          </w:p>
        </w:tc>
      </w:tr>
      <w:tr w:rsidR="00FB268E" w:rsidRPr="00DA46A6">
        <w:trPr>
          <w:trHeight w:val="255"/>
        </w:trPr>
        <w:tc>
          <w:tcPr>
            <w:tcW w:w="2592" w:type="dxa"/>
            <w:tcBorders>
              <w:top w:val="nil"/>
              <w:left w:val="nil"/>
              <w:bottom w:val="nil"/>
              <w:right w:val="nil"/>
            </w:tcBorders>
            <w:noWrap/>
            <w:vAlign w:val="bottom"/>
          </w:tcPr>
          <w:p w:rsidR="00FB268E" w:rsidRPr="007C081D" w:rsidRDefault="00FB268E" w:rsidP="007C081D">
            <w:pPr>
              <w:spacing w:after="0" w:line="240" w:lineRule="auto"/>
              <w:rPr>
                <w:rFonts w:ascii="Arial" w:hAnsi="Arial" w:cs="Arial"/>
                <w:b/>
                <w:bCs/>
                <w:sz w:val="20"/>
                <w:szCs w:val="20"/>
                <w:lang w:eastAsia="pl-PL"/>
              </w:rPr>
            </w:pPr>
          </w:p>
        </w:tc>
        <w:tc>
          <w:tcPr>
            <w:tcW w:w="1337"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1337"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213"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r>
      <w:tr w:rsidR="00FB268E" w:rsidRPr="00DA46A6">
        <w:trPr>
          <w:trHeight w:val="255"/>
        </w:trPr>
        <w:tc>
          <w:tcPr>
            <w:tcW w:w="14004" w:type="dxa"/>
            <w:gridSpan w:val="7"/>
            <w:tcBorders>
              <w:top w:val="nil"/>
              <w:left w:val="nil"/>
              <w:bottom w:val="nil"/>
              <w:right w:val="nil"/>
            </w:tcBorders>
            <w:noWrap/>
            <w:vAlign w:val="bottom"/>
          </w:tcPr>
          <w:p w:rsidR="00FB268E" w:rsidRPr="007C081D" w:rsidRDefault="00FB268E" w:rsidP="007C081D">
            <w:pPr>
              <w:spacing w:after="0" w:line="240" w:lineRule="auto"/>
              <w:rPr>
                <w:rFonts w:ascii="Arial" w:hAnsi="Arial" w:cs="Arial"/>
                <w:b/>
                <w:bCs/>
                <w:sz w:val="20"/>
                <w:szCs w:val="20"/>
                <w:lang w:eastAsia="pl-PL"/>
              </w:rPr>
            </w:pPr>
            <w:r w:rsidRPr="007C081D">
              <w:rPr>
                <w:rFonts w:ascii="Arial" w:hAnsi="Arial" w:cs="Arial"/>
                <w:b/>
                <w:bCs/>
                <w:sz w:val="20"/>
                <w:szCs w:val="20"/>
                <w:lang w:eastAsia="pl-PL"/>
              </w:rPr>
              <w:t>Szkoła podstawowa niepubliczna</w:t>
            </w:r>
          </w:p>
        </w:tc>
      </w:tr>
      <w:tr w:rsidR="00FB268E" w:rsidRPr="00DA46A6">
        <w:trPr>
          <w:trHeight w:val="270"/>
        </w:trPr>
        <w:tc>
          <w:tcPr>
            <w:tcW w:w="2592" w:type="dxa"/>
            <w:tcBorders>
              <w:top w:val="nil"/>
              <w:left w:val="nil"/>
              <w:bottom w:val="nil"/>
              <w:right w:val="nil"/>
            </w:tcBorders>
            <w:noWrap/>
            <w:vAlign w:val="bottom"/>
          </w:tcPr>
          <w:p w:rsidR="00FB268E" w:rsidRPr="007C081D" w:rsidRDefault="00FB268E" w:rsidP="007C081D">
            <w:pPr>
              <w:spacing w:after="0" w:line="240" w:lineRule="auto"/>
              <w:rPr>
                <w:rFonts w:ascii="Arial" w:hAnsi="Arial" w:cs="Arial"/>
                <w:b/>
                <w:bCs/>
                <w:sz w:val="20"/>
                <w:szCs w:val="20"/>
                <w:lang w:eastAsia="pl-PL"/>
              </w:rPr>
            </w:pPr>
          </w:p>
        </w:tc>
        <w:tc>
          <w:tcPr>
            <w:tcW w:w="1337"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1337"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c>
          <w:tcPr>
            <w:tcW w:w="2213" w:type="dxa"/>
            <w:tcBorders>
              <w:top w:val="nil"/>
              <w:left w:val="nil"/>
              <w:bottom w:val="nil"/>
              <w:right w:val="nil"/>
            </w:tcBorders>
            <w:noWrap/>
            <w:vAlign w:val="bottom"/>
          </w:tcPr>
          <w:p w:rsidR="00FB268E" w:rsidRPr="007C081D" w:rsidRDefault="00FB268E" w:rsidP="007C081D">
            <w:pPr>
              <w:spacing w:after="0" w:line="240" w:lineRule="auto"/>
              <w:rPr>
                <w:rFonts w:ascii="Times New Roman" w:hAnsi="Times New Roman" w:cs="Times New Roman"/>
                <w:sz w:val="20"/>
                <w:szCs w:val="20"/>
                <w:lang w:eastAsia="pl-PL"/>
              </w:rPr>
            </w:pPr>
          </w:p>
        </w:tc>
      </w:tr>
      <w:tr w:rsidR="00FB268E" w:rsidRPr="00DA46A6">
        <w:trPr>
          <w:trHeight w:val="1800"/>
        </w:trPr>
        <w:tc>
          <w:tcPr>
            <w:tcW w:w="2592" w:type="dxa"/>
            <w:tcBorders>
              <w:top w:val="single" w:sz="8" w:space="0" w:color="auto"/>
              <w:left w:val="single" w:sz="8" w:space="0" w:color="auto"/>
              <w:bottom w:val="single" w:sz="8"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w:t>
            </w:r>
          </w:p>
        </w:tc>
        <w:tc>
          <w:tcPr>
            <w:tcW w:w="1337" w:type="dxa"/>
            <w:tcBorders>
              <w:top w:val="single" w:sz="8" w:space="0" w:color="auto"/>
              <w:left w:val="nil"/>
              <w:bottom w:val="single" w:sz="8" w:space="0" w:color="auto"/>
              <w:right w:val="nil"/>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Informacje dodatkowe</w:t>
            </w:r>
          </w:p>
        </w:tc>
        <w:tc>
          <w:tcPr>
            <w:tcW w:w="1337" w:type="dxa"/>
            <w:tcBorders>
              <w:top w:val="single" w:sz="8" w:space="0" w:color="auto"/>
              <w:left w:val="single" w:sz="8" w:space="0" w:color="auto"/>
              <w:bottom w:val="single" w:sz="8" w:space="0" w:color="auto"/>
              <w:right w:val="nil"/>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Obowiązek szkolny</w:t>
            </w:r>
          </w:p>
        </w:tc>
        <w:tc>
          <w:tcPr>
            <w:tcW w:w="2175" w:type="dxa"/>
            <w:tcBorders>
              <w:top w:val="single" w:sz="8" w:space="0" w:color="auto"/>
              <w:left w:val="single" w:sz="8" w:space="0" w:color="auto"/>
              <w:bottom w:val="single" w:sz="8" w:space="0" w:color="auto"/>
              <w:right w:val="single" w:sz="4"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z niepełnosprawnością intelektualną w stopniu lekkim, niedostosowani społecznie, zagrożeni niedostosowaniem społecznym</w:t>
            </w:r>
          </w:p>
        </w:tc>
        <w:tc>
          <w:tcPr>
            <w:tcW w:w="2175" w:type="dxa"/>
            <w:tcBorders>
              <w:top w:val="single" w:sz="8" w:space="0" w:color="auto"/>
              <w:left w:val="nil"/>
              <w:bottom w:val="single" w:sz="8" w:space="0" w:color="auto"/>
              <w:right w:val="single" w:sz="4"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niewidomi, słabowidzący, z</w:t>
            </w:r>
            <w:r>
              <w:rPr>
                <w:rFonts w:ascii="Arial" w:hAnsi="Arial" w:cs="Arial"/>
                <w:sz w:val="20"/>
                <w:szCs w:val="20"/>
                <w:lang w:eastAsia="pl-PL"/>
              </w:rPr>
              <w:t> </w:t>
            </w:r>
            <w:r w:rsidRPr="007C081D">
              <w:rPr>
                <w:rFonts w:ascii="Arial" w:hAnsi="Arial" w:cs="Arial"/>
                <w:sz w:val="20"/>
                <w:szCs w:val="20"/>
                <w:lang w:eastAsia="pl-PL"/>
              </w:rPr>
              <w:t>niepełnosprawnością ruchową, z afazją</w:t>
            </w:r>
          </w:p>
        </w:tc>
        <w:tc>
          <w:tcPr>
            <w:tcW w:w="2175" w:type="dxa"/>
            <w:tcBorders>
              <w:top w:val="single" w:sz="8" w:space="0" w:color="auto"/>
              <w:left w:val="nil"/>
              <w:bottom w:val="single" w:sz="8" w:space="0" w:color="auto"/>
              <w:right w:val="single" w:sz="4"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niesłyszący, słabosłyszący, z</w:t>
            </w:r>
            <w:r>
              <w:rPr>
                <w:rFonts w:ascii="Arial" w:hAnsi="Arial" w:cs="Arial"/>
                <w:sz w:val="20"/>
                <w:szCs w:val="20"/>
                <w:lang w:eastAsia="pl-PL"/>
              </w:rPr>
              <w:t> </w:t>
            </w:r>
            <w:r w:rsidRPr="007C081D">
              <w:rPr>
                <w:rFonts w:ascii="Arial" w:hAnsi="Arial" w:cs="Arial"/>
                <w:sz w:val="20"/>
                <w:szCs w:val="20"/>
                <w:lang w:eastAsia="pl-PL"/>
              </w:rPr>
              <w:t>niepełnosprawnością intelektualną w stopniu umiarkowanym lub znacznym</w:t>
            </w:r>
          </w:p>
        </w:tc>
        <w:tc>
          <w:tcPr>
            <w:tcW w:w="2213" w:type="dxa"/>
            <w:tcBorders>
              <w:top w:val="single" w:sz="8" w:space="0" w:color="auto"/>
              <w:left w:val="nil"/>
              <w:bottom w:val="single" w:sz="8"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7C081D">
              <w:rPr>
                <w:rFonts w:ascii="Arial" w:hAnsi="Arial" w:cs="Arial"/>
                <w:sz w:val="20"/>
                <w:szCs w:val="20"/>
                <w:lang w:eastAsia="pl-PL"/>
              </w:rPr>
              <w:t>zespołem Aspergera, z</w:t>
            </w:r>
            <w:r>
              <w:rPr>
                <w:rFonts w:ascii="Arial" w:hAnsi="Arial" w:cs="Arial"/>
                <w:sz w:val="20"/>
                <w:szCs w:val="20"/>
                <w:lang w:eastAsia="pl-PL"/>
              </w:rPr>
              <w:t> </w:t>
            </w:r>
            <w:r w:rsidRPr="007C081D">
              <w:rPr>
                <w:rFonts w:ascii="Arial" w:hAnsi="Arial" w:cs="Arial"/>
                <w:sz w:val="20"/>
                <w:szCs w:val="20"/>
                <w:lang w:eastAsia="pl-PL"/>
              </w:rPr>
              <w:t>niepełnosprawnościami sprzężonymi</w:t>
            </w:r>
          </w:p>
        </w:tc>
      </w:tr>
      <w:tr w:rsidR="00FB268E" w:rsidRPr="00DA46A6">
        <w:trPr>
          <w:trHeight w:val="510"/>
        </w:trPr>
        <w:tc>
          <w:tcPr>
            <w:tcW w:w="2592" w:type="dxa"/>
            <w:tcBorders>
              <w:top w:val="single" w:sz="4" w:space="0" w:color="auto"/>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ogólnodostępny, specjalny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w szkole</w:t>
            </w:r>
          </w:p>
        </w:tc>
        <w:tc>
          <w:tcPr>
            <w:tcW w:w="2175" w:type="dxa"/>
            <w:tcBorders>
              <w:top w:val="single" w:sz="4" w:space="0" w:color="auto"/>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1 172,53 zł</w:t>
            </w:r>
          </w:p>
        </w:tc>
        <w:tc>
          <w:tcPr>
            <w:tcW w:w="2175" w:type="dxa"/>
            <w:tcBorders>
              <w:top w:val="single" w:sz="4" w:space="0" w:color="auto"/>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1 878,88 zł</w:t>
            </w:r>
          </w:p>
        </w:tc>
        <w:tc>
          <w:tcPr>
            <w:tcW w:w="2175" w:type="dxa"/>
            <w:tcBorders>
              <w:top w:val="single" w:sz="4" w:space="0" w:color="auto"/>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2 208,51 zł</w:t>
            </w:r>
          </w:p>
        </w:tc>
        <w:tc>
          <w:tcPr>
            <w:tcW w:w="2213" w:type="dxa"/>
            <w:tcBorders>
              <w:top w:val="single" w:sz="4" w:space="0" w:color="auto"/>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4 986,80 zł</w:t>
            </w:r>
          </w:p>
        </w:tc>
      </w:tr>
      <w:tr w:rsidR="00FB268E" w:rsidRPr="00DA46A6">
        <w:trPr>
          <w:trHeight w:val="510"/>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ogólnodostępny, specjalny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1 141,93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1 848,27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2 177,90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4 956,19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1 549,25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2 255,60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2 585,23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5 363,52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1 518,64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2 224,99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2 554,62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5 332,91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dwujęzyczny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VII-VIII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1 221,98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1 928,32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2 257,95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5 036,25 zł</w:t>
            </w:r>
          </w:p>
        </w:tc>
      </w:tr>
      <w:tr w:rsidR="00FB268E" w:rsidRPr="00DA46A6">
        <w:trPr>
          <w:trHeight w:val="510"/>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ogólnodostępny, specjalny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984,18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1 690,52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2 020,15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4 798,44 zł</w:t>
            </w:r>
          </w:p>
        </w:tc>
      </w:tr>
      <w:tr w:rsidR="00FB268E" w:rsidRPr="00DA46A6">
        <w:trPr>
          <w:trHeight w:val="510"/>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ogólnodostępny, specjalny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953,57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1 659,91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1 989,54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4 767,83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1 360,89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2 067,24 zł</w:t>
            </w:r>
          </w:p>
        </w:tc>
        <w:tc>
          <w:tcPr>
            <w:tcW w:w="2175" w:type="dxa"/>
            <w:tcBorders>
              <w:top w:val="nil"/>
              <w:left w:val="nil"/>
              <w:bottom w:val="single" w:sz="4"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2 396,87 zł</w:t>
            </w:r>
          </w:p>
        </w:tc>
        <w:tc>
          <w:tcPr>
            <w:tcW w:w="2213" w:type="dxa"/>
            <w:tcBorders>
              <w:top w:val="nil"/>
              <w:left w:val="nil"/>
              <w:bottom w:val="single" w:sz="4"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5 175,16 zł</w:t>
            </w:r>
          </w:p>
        </w:tc>
      </w:tr>
      <w:tr w:rsidR="00FB268E" w:rsidRPr="00DA46A6">
        <w:trPr>
          <w:trHeight w:val="270"/>
        </w:trPr>
        <w:tc>
          <w:tcPr>
            <w:tcW w:w="2592" w:type="dxa"/>
            <w:tcBorders>
              <w:top w:val="nil"/>
              <w:left w:val="single" w:sz="8" w:space="0" w:color="auto"/>
              <w:bottom w:val="single" w:sz="8"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oddział integracyjny</w:t>
            </w:r>
          </w:p>
        </w:tc>
        <w:tc>
          <w:tcPr>
            <w:tcW w:w="1337" w:type="dxa"/>
            <w:tcBorders>
              <w:top w:val="nil"/>
              <w:left w:val="nil"/>
              <w:bottom w:val="single" w:sz="8"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kl. IV-VIII</w:t>
            </w:r>
          </w:p>
        </w:tc>
        <w:tc>
          <w:tcPr>
            <w:tcW w:w="1337" w:type="dxa"/>
            <w:tcBorders>
              <w:top w:val="nil"/>
              <w:left w:val="nil"/>
              <w:bottom w:val="single" w:sz="8" w:space="0" w:color="auto"/>
              <w:right w:val="single" w:sz="8" w:space="0" w:color="auto"/>
            </w:tcBorders>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poza szkołą</w:t>
            </w:r>
          </w:p>
        </w:tc>
        <w:tc>
          <w:tcPr>
            <w:tcW w:w="2175" w:type="dxa"/>
            <w:tcBorders>
              <w:top w:val="nil"/>
              <w:left w:val="nil"/>
              <w:bottom w:val="single" w:sz="8"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1 330,28 zł</w:t>
            </w:r>
          </w:p>
        </w:tc>
        <w:tc>
          <w:tcPr>
            <w:tcW w:w="2175" w:type="dxa"/>
            <w:tcBorders>
              <w:top w:val="nil"/>
              <w:left w:val="nil"/>
              <w:bottom w:val="single" w:sz="8"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2 036,63 zł</w:t>
            </w:r>
          </w:p>
        </w:tc>
        <w:tc>
          <w:tcPr>
            <w:tcW w:w="2175" w:type="dxa"/>
            <w:tcBorders>
              <w:top w:val="nil"/>
              <w:left w:val="nil"/>
              <w:bottom w:val="single" w:sz="8" w:space="0" w:color="auto"/>
              <w:right w:val="single" w:sz="4"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2 366,26 zł</w:t>
            </w:r>
          </w:p>
        </w:tc>
        <w:tc>
          <w:tcPr>
            <w:tcW w:w="2213" w:type="dxa"/>
            <w:tcBorders>
              <w:top w:val="nil"/>
              <w:left w:val="nil"/>
              <w:bottom w:val="single" w:sz="8" w:space="0" w:color="auto"/>
              <w:right w:val="single" w:sz="8" w:space="0" w:color="auto"/>
            </w:tcBorders>
            <w:noWrap/>
            <w:vAlign w:val="center"/>
          </w:tcPr>
          <w:p w:rsidR="00FB268E" w:rsidRPr="007C081D" w:rsidRDefault="00FB268E" w:rsidP="007C081D">
            <w:pPr>
              <w:spacing w:after="0" w:line="240" w:lineRule="auto"/>
              <w:jc w:val="center"/>
              <w:rPr>
                <w:rFonts w:ascii="Arial" w:hAnsi="Arial" w:cs="Arial"/>
                <w:sz w:val="20"/>
                <w:szCs w:val="20"/>
                <w:lang w:eastAsia="pl-PL"/>
              </w:rPr>
            </w:pPr>
            <w:r w:rsidRPr="007C081D">
              <w:rPr>
                <w:rFonts w:ascii="Arial" w:hAnsi="Arial" w:cs="Arial"/>
                <w:sz w:val="20"/>
                <w:szCs w:val="20"/>
                <w:lang w:eastAsia="pl-PL"/>
              </w:rPr>
              <w:t>5 144,55 zł</w:t>
            </w:r>
          </w:p>
        </w:tc>
      </w:tr>
    </w:tbl>
    <w:p w:rsidR="00FB268E" w:rsidRDefault="00FB268E">
      <w:r>
        <w:br w:type="page"/>
      </w:r>
    </w:p>
    <w:tbl>
      <w:tblPr>
        <w:tblW w:w="14004" w:type="dxa"/>
        <w:tblCellMar>
          <w:left w:w="70" w:type="dxa"/>
          <w:right w:w="70" w:type="dxa"/>
        </w:tblCellMar>
        <w:tblLook w:val="00A0" w:firstRow="1" w:lastRow="0" w:firstColumn="1" w:lastColumn="0" w:noHBand="0" w:noVBand="0"/>
      </w:tblPr>
      <w:tblGrid>
        <w:gridCol w:w="2591"/>
        <w:gridCol w:w="1336"/>
        <w:gridCol w:w="1336"/>
        <w:gridCol w:w="2174"/>
        <w:gridCol w:w="2174"/>
        <w:gridCol w:w="2174"/>
        <w:gridCol w:w="2375"/>
      </w:tblGrid>
      <w:tr w:rsidR="00FB268E" w:rsidRPr="00DA46A6">
        <w:trPr>
          <w:trHeight w:val="315"/>
        </w:trPr>
        <w:tc>
          <w:tcPr>
            <w:tcW w:w="14004" w:type="dxa"/>
            <w:gridSpan w:val="7"/>
            <w:tcBorders>
              <w:top w:val="nil"/>
              <w:left w:val="nil"/>
              <w:bottom w:val="nil"/>
              <w:right w:val="nil"/>
            </w:tcBorders>
            <w:noWrap/>
            <w:vAlign w:val="center"/>
          </w:tcPr>
          <w:p w:rsidR="00FB268E" w:rsidRPr="00DE6630" w:rsidRDefault="00FB268E" w:rsidP="00DE6630">
            <w:pPr>
              <w:spacing w:after="0" w:line="240" w:lineRule="auto"/>
              <w:rPr>
                <w:rFonts w:ascii="Arial" w:hAnsi="Arial" w:cs="Arial"/>
                <w:b/>
                <w:bCs/>
                <w:sz w:val="24"/>
                <w:szCs w:val="24"/>
                <w:lang w:eastAsia="pl-PL"/>
              </w:rPr>
            </w:pPr>
            <w:r w:rsidRPr="00DE6630">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4004" w:type="dxa"/>
            <w:gridSpan w:val="7"/>
            <w:tcBorders>
              <w:top w:val="nil"/>
              <w:left w:val="nil"/>
              <w:bottom w:val="nil"/>
              <w:right w:val="nil"/>
            </w:tcBorders>
            <w:noWrap/>
            <w:vAlign w:val="center"/>
          </w:tcPr>
          <w:p w:rsidR="00FB268E" w:rsidRPr="00DE6630" w:rsidRDefault="00FB268E" w:rsidP="00DE6630">
            <w:pPr>
              <w:spacing w:after="0" w:line="240" w:lineRule="auto"/>
              <w:rPr>
                <w:rFonts w:ascii="Arial" w:hAnsi="Arial" w:cs="Arial"/>
                <w:b/>
                <w:bCs/>
                <w:sz w:val="24"/>
                <w:szCs w:val="24"/>
                <w:lang w:eastAsia="pl-PL"/>
              </w:rPr>
            </w:pPr>
            <w:r w:rsidRPr="00DE6630">
              <w:rPr>
                <w:rFonts w:ascii="Arial" w:hAnsi="Arial" w:cs="Arial"/>
                <w:b/>
                <w:bCs/>
                <w:sz w:val="24"/>
                <w:szCs w:val="24"/>
                <w:lang w:eastAsia="pl-PL"/>
              </w:rPr>
              <w:t>w części oświatowej subwencji ogólnej dla Miasta Poznania</w:t>
            </w:r>
          </w:p>
        </w:tc>
      </w:tr>
      <w:tr w:rsidR="00FB268E" w:rsidRPr="00DA46A6">
        <w:trPr>
          <w:trHeight w:val="300"/>
        </w:trPr>
        <w:tc>
          <w:tcPr>
            <w:tcW w:w="14004" w:type="dxa"/>
            <w:gridSpan w:val="7"/>
            <w:tcBorders>
              <w:top w:val="nil"/>
              <w:left w:val="nil"/>
              <w:bottom w:val="single" w:sz="4" w:space="0" w:color="auto"/>
              <w:right w:val="nil"/>
            </w:tcBorders>
            <w:noWrap/>
            <w:vAlign w:val="center"/>
          </w:tcPr>
          <w:p w:rsidR="00FB268E" w:rsidRPr="00DE6630" w:rsidRDefault="00FB268E" w:rsidP="00DE6630">
            <w:pPr>
              <w:spacing w:after="0" w:line="240" w:lineRule="auto"/>
              <w:rPr>
                <w:rFonts w:ascii="Arial" w:hAnsi="Arial" w:cs="Arial"/>
                <w:b/>
                <w:bCs/>
                <w:sz w:val="20"/>
                <w:szCs w:val="20"/>
                <w:lang w:eastAsia="pl-PL"/>
              </w:rPr>
            </w:pPr>
            <w:r w:rsidRPr="00DE6630">
              <w:rPr>
                <w:rFonts w:ascii="Arial" w:hAnsi="Arial" w:cs="Arial"/>
                <w:b/>
                <w:bCs/>
                <w:sz w:val="20"/>
                <w:szCs w:val="20"/>
                <w:lang w:eastAsia="pl-PL"/>
              </w:rPr>
              <w:t>ustalona na podstawie art. 26 ust. 1 ustawy o finansowaniu zadań oświatowych</w:t>
            </w:r>
          </w:p>
        </w:tc>
      </w:tr>
      <w:tr w:rsidR="00FB268E" w:rsidRPr="00DA46A6">
        <w:trPr>
          <w:trHeight w:val="255"/>
        </w:trPr>
        <w:tc>
          <w:tcPr>
            <w:tcW w:w="2591"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p>
        </w:tc>
        <w:tc>
          <w:tcPr>
            <w:tcW w:w="1336"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1336"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219"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255"/>
        </w:trPr>
        <w:tc>
          <w:tcPr>
            <w:tcW w:w="9611" w:type="dxa"/>
            <w:gridSpan w:val="5"/>
            <w:tcBorders>
              <w:top w:val="nil"/>
              <w:left w:val="nil"/>
              <w:bottom w:val="nil"/>
              <w:right w:val="nil"/>
            </w:tcBorders>
            <w:noWrap/>
            <w:vAlign w:val="bottom"/>
          </w:tcPr>
          <w:p w:rsidR="00FB268E" w:rsidRPr="00DE6630" w:rsidRDefault="00FB268E" w:rsidP="00FD1D61">
            <w:pPr>
              <w:spacing w:after="0" w:line="240" w:lineRule="auto"/>
              <w:rPr>
                <w:rFonts w:ascii="Times New Roman" w:hAnsi="Times New Roman" w:cs="Times New Roman"/>
                <w:sz w:val="20"/>
                <w:szCs w:val="20"/>
                <w:lang w:eastAsia="pl-PL"/>
              </w:rPr>
            </w:pPr>
            <w:r w:rsidRPr="00FD1D61">
              <w:rPr>
                <w:rFonts w:ascii="Arial" w:hAnsi="Arial" w:cs="Arial"/>
                <w:b/>
                <w:bCs/>
                <w:sz w:val="20"/>
                <w:szCs w:val="20"/>
                <w:lang w:eastAsia="pl-PL"/>
              </w:rPr>
              <w:t>Szkoł</w:t>
            </w:r>
            <w:r>
              <w:rPr>
                <w:rFonts w:ascii="Arial" w:hAnsi="Arial" w:cs="Arial"/>
                <w:b/>
                <w:bCs/>
                <w:sz w:val="20"/>
                <w:szCs w:val="20"/>
                <w:lang w:eastAsia="pl-PL"/>
              </w:rPr>
              <w:t>a</w:t>
            </w:r>
            <w:r w:rsidRPr="00FD1D61">
              <w:rPr>
                <w:rFonts w:ascii="Arial" w:hAnsi="Arial" w:cs="Arial"/>
                <w:b/>
                <w:bCs/>
                <w:sz w:val="20"/>
                <w:szCs w:val="20"/>
                <w:lang w:eastAsia="pl-PL"/>
              </w:rPr>
              <w:t xml:space="preserve"> podstawow</w:t>
            </w:r>
            <w:r>
              <w:rPr>
                <w:rFonts w:ascii="Arial" w:hAnsi="Arial" w:cs="Arial"/>
                <w:b/>
                <w:bCs/>
                <w:sz w:val="20"/>
                <w:szCs w:val="20"/>
                <w:lang w:eastAsia="pl-PL"/>
              </w:rPr>
              <w:t>a</w:t>
            </w:r>
            <w:r w:rsidRPr="00FD1D61">
              <w:rPr>
                <w:rFonts w:ascii="Arial" w:hAnsi="Arial" w:cs="Arial"/>
                <w:b/>
                <w:bCs/>
                <w:sz w:val="20"/>
                <w:szCs w:val="20"/>
                <w:lang w:eastAsia="pl-PL"/>
              </w:rPr>
              <w:t xml:space="preserve"> </w:t>
            </w:r>
            <w:r>
              <w:rPr>
                <w:rFonts w:ascii="Arial" w:hAnsi="Arial" w:cs="Arial"/>
                <w:b/>
                <w:bCs/>
                <w:sz w:val="20"/>
                <w:szCs w:val="20"/>
                <w:lang w:eastAsia="pl-PL"/>
              </w:rPr>
              <w:t>niepubliczna –</w:t>
            </w:r>
            <w:r w:rsidRPr="00FD1D61">
              <w:rPr>
                <w:rFonts w:ascii="Arial" w:hAnsi="Arial" w:cs="Arial"/>
                <w:b/>
                <w:bCs/>
                <w:sz w:val="20"/>
                <w:szCs w:val="20"/>
                <w:lang w:eastAsia="pl-PL"/>
              </w:rPr>
              <w:t xml:space="preserve"> mał</w:t>
            </w:r>
            <w:r>
              <w:rPr>
                <w:rFonts w:ascii="Arial" w:hAnsi="Arial" w:cs="Arial"/>
                <w:b/>
                <w:bCs/>
                <w:sz w:val="20"/>
                <w:szCs w:val="20"/>
                <w:lang w:eastAsia="pl-PL"/>
              </w:rPr>
              <w:t>a</w:t>
            </w:r>
            <w:r w:rsidRPr="00FD1D61">
              <w:rPr>
                <w:rFonts w:ascii="Arial" w:hAnsi="Arial" w:cs="Arial"/>
                <w:b/>
                <w:bCs/>
                <w:sz w:val="20"/>
                <w:szCs w:val="20"/>
                <w:lang w:eastAsia="pl-PL"/>
              </w:rPr>
              <w:t xml:space="preserve"> szkoł</w:t>
            </w:r>
            <w:r>
              <w:rPr>
                <w:rFonts w:ascii="Arial" w:hAnsi="Arial" w:cs="Arial"/>
                <w:b/>
                <w:bCs/>
                <w:sz w:val="20"/>
                <w:szCs w:val="20"/>
                <w:lang w:eastAsia="pl-PL"/>
              </w:rPr>
              <w:t>a</w:t>
            </w:r>
            <w:r w:rsidRPr="00FD1D61">
              <w:rPr>
                <w:rFonts w:ascii="Arial" w:hAnsi="Arial" w:cs="Arial"/>
                <w:b/>
                <w:bCs/>
                <w:sz w:val="20"/>
                <w:szCs w:val="20"/>
                <w:lang w:eastAsia="pl-PL"/>
              </w:rPr>
              <w:t xml:space="preserve"> wg definicji z </w:t>
            </w:r>
            <w:r>
              <w:rPr>
                <w:rFonts w:ascii="Arial" w:hAnsi="Arial" w:cs="Arial"/>
                <w:b/>
                <w:bCs/>
                <w:sz w:val="20"/>
                <w:szCs w:val="20"/>
                <w:lang w:eastAsia="pl-PL"/>
              </w:rPr>
              <w:t>r</w:t>
            </w:r>
            <w:r w:rsidRPr="00FD1D61">
              <w:rPr>
                <w:rFonts w:ascii="Arial" w:hAnsi="Arial" w:cs="Arial"/>
                <w:b/>
                <w:bCs/>
                <w:sz w:val="20"/>
                <w:szCs w:val="20"/>
                <w:lang w:eastAsia="pl-PL"/>
              </w:rPr>
              <w:t>ozporządzenia*</w:t>
            </w: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219"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270"/>
        </w:trPr>
        <w:tc>
          <w:tcPr>
            <w:tcW w:w="2591"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1336"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1336"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74"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219"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1800"/>
        </w:trPr>
        <w:tc>
          <w:tcPr>
            <w:tcW w:w="2591" w:type="dxa"/>
            <w:tcBorders>
              <w:top w:val="single" w:sz="8" w:space="0" w:color="auto"/>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w:t>
            </w:r>
          </w:p>
        </w:tc>
        <w:tc>
          <w:tcPr>
            <w:tcW w:w="1336" w:type="dxa"/>
            <w:tcBorders>
              <w:top w:val="single" w:sz="8" w:space="0" w:color="auto"/>
              <w:left w:val="nil"/>
              <w:bottom w:val="single" w:sz="8" w:space="0" w:color="auto"/>
              <w:right w:val="nil"/>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Informacje dodatkowe</w:t>
            </w:r>
          </w:p>
        </w:tc>
        <w:tc>
          <w:tcPr>
            <w:tcW w:w="1336" w:type="dxa"/>
            <w:tcBorders>
              <w:top w:val="single" w:sz="8" w:space="0" w:color="auto"/>
              <w:left w:val="single" w:sz="8" w:space="0" w:color="auto"/>
              <w:bottom w:val="single" w:sz="8" w:space="0" w:color="auto"/>
              <w:right w:val="nil"/>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Obowiązek szkolny</w:t>
            </w:r>
          </w:p>
        </w:tc>
        <w:tc>
          <w:tcPr>
            <w:tcW w:w="2174" w:type="dxa"/>
            <w:tcBorders>
              <w:top w:val="single" w:sz="8" w:space="0" w:color="auto"/>
              <w:left w:val="single" w:sz="8" w:space="0" w:color="auto"/>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lekkim, niedostosowani społecznie, zagrożeni niedostosowaniem społecznym</w:t>
            </w:r>
          </w:p>
        </w:tc>
        <w:tc>
          <w:tcPr>
            <w:tcW w:w="2174"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niewidomi, słabowidzący, z</w:t>
            </w:r>
            <w:r>
              <w:rPr>
                <w:rFonts w:ascii="Arial" w:hAnsi="Arial" w:cs="Arial"/>
                <w:sz w:val="20"/>
                <w:szCs w:val="20"/>
                <w:lang w:eastAsia="pl-PL"/>
              </w:rPr>
              <w:t> </w:t>
            </w:r>
            <w:r w:rsidRPr="00DE6630">
              <w:rPr>
                <w:rFonts w:ascii="Arial" w:hAnsi="Arial" w:cs="Arial"/>
                <w:sz w:val="20"/>
                <w:szCs w:val="20"/>
                <w:lang w:eastAsia="pl-PL"/>
              </w:rPr>
              <w:t>niepełnosprawnością ruchową, z afazją</w:t>
            </w:r>
          </w:p>
        </w:tc>
        <w:tc>
          <w:tcPr>
            <w:tcW w:w="2174"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niesłyszący, słabosłyszący, z</w:t>
            </w:r>
            <w:r>
              <w:rPr>
                <w:rFonts w:ascii="Arial" w:hAnsi="Arial" w:cs="Arial"/>
                <w:sz w:val="20"/>
                <w:szCs w:val="20"/>
                <w:lang w:eastAsia="pl-PL"/>
              </w:rPr>
              <w:t> </w:t>
            </w:r>
            <w:r w:rsidRPr="00DE6630">
              <w:rPr>
                <w:rFonts w:ascii="Arial" w:hAnsi="Arial" w:cs="Arial"/>
                <w:sz w:val="20"/>
                <w:szCs w:val="20"/>
                <w:lang w:eastAsia="pl-PL"/>
              </w:rPr>
              <w:t>niepełnosprawnością intelektualną w stopniu umiarkowanym lub znacznym</w:t>
            </w:r>
          </w:p>
        </w:tc>
        <w:tc>
          <w:tcPr>
            <w:tcW w:w="2219" w:type="dxa"/>
            <w:tcBorders>
              <w:top w:val="single" w:sz="8" w:space="0" w:color="auto"/>
              <w:left w:val="nil"/>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DE6630">
              <w:rPr>
                <w:rFonts w:ascii="Arial" w:hAnsi="Arial" w:cs="Arial"/>
                <w:sz w:val="20"/>
                <w:szCs w:val="20"/>
                <w:lang w:eastAsia="pl-PL"/>
              </w:rPr>
              <w:t>zespołem Aspergera, z</w:t>
            </w:r>
            <w:r>
              <w:rPr>
                <w:rFonts w:ascii="Arial" w:hAnsi="Arial" w:cs="Arial"/>
                <w:sz w:val="20"/>
                <w:szCs w:val="20"/>
                <w:lang w:eastAsia="pl-PL"/>
              </w:rPr>
              <w:t> </w:t>
            </w:r>
            <w:r w:rsidRPr="00DE6630">
              <w:rPr>
                <w:rFonts w:ascii="Arial" w:hAnsi="Arial" w:cs="Arial"/>
                <w:sz w:val="20"/>
                <w:szCs w:val="20"/>
                <w:lang w:eastAsia="pl-PL"/>
              </w:rPr>
              <w:t>niepełnosprawnościami sprzężonymi</w:t>
            </w:r>
          </w:p>
        </w:tc>
      </w:tr>
      <w:tr w:rsidR="00FB268E" w:rsidRPr="00DA46A6">
        <w:trPr>
          <w:trHeight w:val="255"/>
        </w:trPr>
        <w:tc>
          <w:tcPr>
            <w:tcW w:w="2591" w:type="dxa"/>
            <w:tcBorders>
              <w:top w:val="single" w:sz="4" w:space="0" w:color="auto"/>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ogólnodostępny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 szkole</w:t>
            </w:r>
          </w:p>
        </w:tc>
        <w:tc>
          <w:tcPr>
            <w:tcW w:w="2174"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1 266,71 zł</w:t>
            </w:r>
          </w:p>
        </w:tc>
        <w:tc>
          <w:tcPr>
            <w:tcW w:w="2174"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1 973,06 zł</w:t>
            </w:r>
          </w:p>
        </w:tc>
        <w:tc>
          <w:tcPr>
            <w:tcW w:w="2174"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2 302,69 zł</w:t>
            </w:r>
          </w:p>
        </w:tc>
        <w:tc>
          <w:tcPr>
            <w:tcW w:w="2219" w:type="dxa"/>
            <w:tcBorders>
              <w:top w:val="single" w:sz="4" w:space="0" w:color="auto"/>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5 080,98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ogólnodostępny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IV-VIII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 szkole</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1 236,11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1 942,45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2 272,08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5 050,37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integracyjny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 szkole</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1 643,43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2 349,78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2 679,41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5 457,70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integracyjny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IV-VIII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 szkole</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1 612,82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2 319,17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2 648,80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5 427,09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dwujęzyczny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VII-VIII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 szkole</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1 316,16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2 022,50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2 352,13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5 130,42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ogólnodostępny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poza szkołą</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1 078,35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1 784,70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2 114,33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4 892,62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ogólnodostępny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IV-VIII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poza szkołą</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1 047,75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1 754,09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2 083,72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4 862,01 zł</w:t>
            </w:r>
          </w:p>
        </w:tc>
      </w:tr>
      <w:tr w:rsidR="00FB268E" w:rsidRPr="00DA46A6">
        <w:trPr>
          <w:trHeight w:val="255"/>
        </w:trPr>
        <w:tc>
          <w:tcPr>
            <w:tcW w:w="2591" w:type="dxa"/>
            <w:tcBorders>
              <w:top w:val="nil"/>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integracyjny</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I-III</w:t>
            </w:r>
          </w:p>
        </w:tc>
        <w:tc>
          <w:tcPr>
            <w:tcW w:w="1336" w:type="dxa"/>
            <w:tcBorders>
              <w:top w:val="nil"/>
              <w:left w:val="nil"/>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poza szkołą</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1 455,07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2 161,42 zł</w:t>
            </w:r>
          </w:p>
        </w:tc>
        <w:tc>
          <w:tcPr>
            <w:tcW w:w="2174" w:type="dxa"/>
            <w:tcBorders>
              <w:top w:val="nil"/>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2 491,05 zł</w:t>
            </w:r>
          </w:p>
        </w:tc>
        <w:tc>
          <w:tcPr>
            <w:tcW w:w="2219" w:type="dxa"/>
            <w:tcBorders>
              <w:top w:val="nil"/>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5 269,34 zł</w:t>
            </w:r>
          </w:p>
        </w:tc>
      </w:tr>
      <w:tr w:rsidR="00FB268E" w:rsidRPr="00DA46A6">
        <w:trPr>
          <w:trHeight w:val="270"/>
        </w:trPr>
        <w:tc>
          <w:tcPr>
            <w:tcW w:w="2591" w:type="dxa"/>
            <w:tcBorders>
              <w:top w:val="nil"/>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oddział integracyjny</w:t>
            </w:r>
          </w:p>
        </w:tc>
        <w:tc>
          <w:tcPr>
            <w:tcW w:w="1336" w:type="dxa"/>
            <w:tcBorders>
              <w:top w:val="nil"/>
              <w:left w:val="nil"/>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kl. IV-VIII</w:t>
            </w:r>
          </w:p>
        </w:tc>
        <w:tc>
          <w:tcPr>
            <w:tcW w:w="1336" w:type="dxa"/>
            <w:tcBorders>
              <w:top w:val="nil"/>
              <w:left w:val="nil"/>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poza szkołą</w:t>
            </w:r>
          </w:p>
        </w:tc>
        <w:tc>
          <w:tcPr>
            <w:tcW w:w="2174"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1 424,46 zł</w:t>
            </w:r>
          </w:p>
        </w:tc>
        <w:tc>
          <w:tcPr>
            <w:tcW w:w="2174"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2 130,81 zł</w:t>
            </w:r>
          </w:p>
        </w:tc>
        <w:tc>
          <w:tcPr>
            <w:tcW w:w="2174"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2 460,44 zł</w:t>
            </w:r>
          </w:p>
        </w:tc>
        <w:tc>
          <w:tcPr>
            <w:tcW w:w="2219" w:type="dxa"/>
            <w:tcBorders>
              <w:top w:val="nil"/>
              <w:left w:val="nil"/>
              <w:bottom w:val="single" w:sz="8"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5 238,73 zł</w:t>
            </w:r>
          </w:p>
        </w:tc>
      </w:tr>
    </w:tbl>
    <w:p w:rsidR="00FB268E" w:rsidRDefault="00FB268E">
      <w:r w:rsidRPr="00DC3A94">
        <w:rPr>
          <w:rFonts w:ascii="Arial" w:hAnsi="Arial" w:cs="Arial"/>
          <w:sz w:val="20"/>
          <w:szCs w:val="20"/>
          <w:lang w:eastAsia="pl-PL"/>
        </w:rPr>
        <w:t>* - Rozporządzenie Ministra Edukacji Narodowej w sprawie spo</w:t>
      </w:r>
      <w:r>
        <w:rPr>
          <w:rFonts w:ascii="Arial" w:hAnsi="Arial" w:cs="Arial"/>
          <w:sz w:val="20"/>
          <w:szCs w:val="20"/>
          <w:lang w:eastAsia="pl-PL"/>
        </w:rPr>
        <w:t>s</w:t>
      </w:r>
      <w:r w:rsidRPr="00DC3A94">
        <w:rPr>
          <w:rFonts w:ascii="Arial" w:hAnsi="Arial" w:cs="Arial"/>
          <w:sz w:val="20"/>
          <w:szCs w:val="20"/>
          <w:lang w:eastAsia="pl-PL"/>
        </w:rPr>
        <w:t>obu podziału części oświatowej subwencji ogólnej dla jednostek samorządu terytorialnego w</w:t>
      </w:r>
      <w:r>
        <w:rPr>
          <w:rFonts w:ascii="Arial" w:hAnsi="Arial" w:cs="Arial"/>
          <w:sz w:val="20"/>
          <w:szCs w:val="20"/>
          <w:lang w:eastAsia="pl-PL"/>
        </w:rPr>
        <w:t> </w:t>
      </w:r>
      <w:r w:rsidRPr="00DC3A94">
        <w:rPr>
          <w:rFonts w:ascii="Arial" w:hAnsi="Arial" w:cs="Arial"/>
          <w:sz w:val="20"/>
          <w:szCs w:val="20"/>
          <w:lang w:eastAsia="pl-PL"/>
        </w:rPr>
        <w:t>roku 2021</w:t>
      </w:r>
      <w:r>
        <w:br w:type="page"/>
      </w:r>
    </w:p>
    <w:tbl>
      <w:tblPr>
        <w:tblW w:w="14000" w:type="dxa"/>
        <w:tblCellMar>
          <w:left w:w="70" w:type="dxa"/>
          <w:right w:w="70" w:type="dxa"/>
        </w:tblCellMar>
        <w:tblLook w:val="00A0" w:firstRow="1" w:lastRow="0" w:firstColumn="1" w:lastColumn="0" w:noHBand="0" w:noVBand="0"/>
      </w:tblPr>
      <w:tblGrid>
        <w:gridCol w:w="2600"/>
        <w:gridCol w:w="1340"/>
        <w:gridCol w:w="1340"/>
        <w:gridCol w:w="2180"/>
        <w:gridCol w:w="2180"/>
        <w:gridCol w:w="2180"/>
        <w:gridCol w:w="2375"/>
      </w:tblGrid>
      <w:tr w:rsidR="00FB268E" w:rsidRPr="00DA46A6">
        <w:trPr>
          <w:trHeight w:val="315"/>
        </w:trPr>
        <w:tc>
          <w:tcPr>
            <w:tcW w:w="14000" w:type="dxa"/>
            <w:gridSpan w:val="7"/>
            <w:tcBorders>
              <w:top w:val="nil"/>
              <w:left w:val="nil"/>
              <w:bottom w:val="nil"/>
              <w:right w:val="nil"/>
            </w:tcBorders>
            <w:noWrap/>
            <w:vAlign w:val="center"/>
          </w:tcPr>
          <w:p w:rsidR="00FB268E" w:rsidRPr="003633FB" w:rsidRDefault="00FB268E" w:rsidP="003633FB">
            <w:pPr>
              <w:spacing w:after="0" w:line="240" w:lineRule="auto"/>
              <w:rPr>
                <w:rFonts w:ascii="Arial" w:hAnsi="Arial" w:cs="Arial"/>
                <w:b/>
                <w:bCs/>
                <w:sz w:val="24"/>
                <w:szCs w:val="24"/>
                <w:lang w:eastAsia="pl-PL"/>
              </w:rPr>
            </w:pPr>
            <w:r w:rsidRPr="003633FB">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4000" w:type="dxa"/>
            <w:gridSpan w:val="7"/>
            <w:tcBorders>
              <w:top w:val="nil"/>
              <w:left w:val="nil"/>
              <w:bottom w:val="nil"/>
              <w:right w:val="nil"/>
            </w:tcBorders>
            <w:noWrap/>
            <w:vAlign w:val="center"/>
          </w:tcPr>
          <w:p w:rsidR="00FB268E" w:rsidRPr="003633FB" w:rsidRDefault="00FB268E" w:rsidP="003633FB">
            <w:pPr>
              <w:spacing w:after="0" w:line="240" w:lineRule="auto"/>
              <w:rPr>
                <w:rFonts w:ascii="Arial" w:hAnsi="Arial" w:cs="Arial"/>
                <w:b/>
                <w:bCs/>
                <w:sz w:val="24"/>
                <w:szCs w:val="24"/>
                <w:lang w:eastAsia="pl-PL"/>
              </w:rPr>
            </w:pPr>
            <w:r w:rsidRPr="003633FB">
              <w:rPr>
                <w:rFonts w:ascii="Arial" w:hAnsi="Arial" w:cs="Arial"/>
                <w:b/>
                <w:bCs/>
                <w:sz w:val="24"/>
                <w:szCs w:val="24"/>
                <w:lang w:eastAsia="pl-PL"/>
              </w:rPr>
              <w:t>w części oświatowej subwencji ogólnej dla Miasta Poznania</w:t>
            </w:r>
          </w:p>
        </w:tc>
      </w:tr>
      <w:tr w:rsidR="00FB268E" w:rsidRPr="00DA46A6">
        <w:trPr>
          <w:trHeight w:val="315"/>
        </w:trPr>
        <w:tc>
          <w:tcPr>
            <w:tcW w:w="14000" w:type="dxa"/>
            <w:gridSpan w:val="7"/>
            <w:tcBorders>
              <w:top w:val="nil"/>
              <w:left w:val="nil"/>
              <w:bottom w:val="single" w:sz="4" w:space="0" w:color="auto"/>
              <w:right w:val="nil"/>
            </w:tcBorders>
            <w:noWrap/>
            <w:vAlign w:val="center"/>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ustalona na podstawie art. 25 ust. 1 ustawy o finansowaniu zadań oświatowych</w:t>
            </w:r>
          </w:p>
        </w:tc>
      </w:tr>
      <w:tr w:rsidR="00FB268E" w:rsidRPr="00DA46A6">
        <w:trPr>
          <w:trHeight w:val="255"/>
        </w:trPr>
        <w:tc>
          <w:tcPr>
            <w:tcW w:w="2600"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134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134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255"/>
        </w:trPr>
        <w:tc>
          <w:tcPr>
            <w:tcW w:w="14000" w:type="dxa"/>
            <w:gridSpan w:val="7"/>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Szkoła podstawowa publiczna</w:t>
            </w:r>
          </w:p>
        </w:tc>
      </w:tr>
      <w:tr w:rsidR="00FB268E" w:rsidRPr="00DA46A6">
        <w:trPr>
          <w:trHeight w:val="270"/>
        </w:trPr>
        <w:tc>
          <w:tcPr>
            <w:tcW w:w="2600"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134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134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1800"/>
        </w:trPr>
        <w:tc>
          <w:tcPr>
            <w:tcW w:w="2600" w:type="dxa"/>
            <w:tcBorders>
              <w:top w:val="single" w:sz="8" w:space="0" w:color="auto"/>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w:t>
            </w:r>
          </w:p>
        </w:tc>
        <w:tc>
          <w:tcPr>
            <w:tcW w:w="1340" w:type="dxa"/>
            <w:tcBorders>
              <w:top w:val="single" w:sz="8" w:space="0" w:color="auto"/>
              <w:left w:val="nil"/>
              <w:bottom w:val="single" w:sz="8" w:space="0" w:color="auto"/>
              <w:right w:val="nil"/>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Informacje dodatkowe</w:t>
            </w:r>
          </w:p>
        </w:tc>
        <w:tc>
          <w:tcPr>
            <w:tcW w:w="1340" w:type="dxa"/>
            <w:tcBorders>
              <w:top w:val="single" w:sz="8" w:space="0" w:color="auto"/>
              <w:left w:val="single" w:sz="8" w:space="0" w:color="auto"/>
              <w:bottom w:val="single" w:sz="8" w:space="0" w:color="auto"/>
              <w:right w:val="nil"/>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Obowiązek szkolny</w:t>
            </w:r>
          </w:p>
        </w:tc>
        <w:tc>
          <w:tcPr>
            <w:tcW w:w="2180" w:type="dxa"/>
            <w:tcBorders>
              <w:top w:val="single" w:sz="8" w:space="0" w:color="auto"/>
              <w:left w:val="single" w:sz="8" w:space="0" w:color="auto"/>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niewidomi, słabowidzący, z</w:t>
            </w:r>
            <w:r>
              <w:rPr>
                <w:rFonts w:ascii="Arial" w:hAnsi="Arial" w:cs="Arial"/>
                <w:sz w:val="20"/>
                <w:szCs w:val="20"/>
                <w:lang w:eastAsia="pl-PL"/>
              </w:rPr>
              <w:t> </w:t>
            </w:r>
            <w:r w:rsidRPr="003633FB">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niesłyszący, słabosłyszący, z</w:t>
            </w:r>
            <w:r>
              <w:rPr>
                <w:rFonts w:ascii="Arial" w:hAnsi="Arial" w:cs="Arial"/>
                <w:sz w:val="20"/>
                <w:szCs w:val="20"/>
                <w:lang w:eastAsia="pl-PL"/>
              </w:rPr>
              <w:t> </w:t>
            </w:r>
            <w:r w:rsidRPr="003633FB">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3633FB">
              <w:rPr>
                <w:rFonts w:ascii="Arial" w:hAnsi="Arial" w:cs="Arial"/>
                <w:sz w:val="20"/>
                <w:szCs w:val="20"/>
                <w:lang w:eastAsia="pl-PL"/>
              </w:rPr>
              <w:t>zespołem Aspergera, z</w:t>
            </w:r>
            <w:r>
              <w:rPr>
                <w:rFonts w:ascii="Arial" w:hAnsi="Arial" w:cs="Arial"/>
                <w:sz w:val="20"/>
                <w:szCs w:val="20"/>
                <w:lang w:eastAsia="pl-PL"/>
              </w:rPr>
              <w:t> </w:t>
            </w:r>
            <w:r w:rsidRPr="003633FB">
              <w:rPr>
                <w:rFonts w:ascii="Arial" w:hAnsi="Arial" w:cs="Arial"/>
                <w:sz w:val="20"/>
                <w:szCs w:val="20"/>
                <w:lang w:eastAsia="pl-PL"/>
              </w:rPr>
              <w:t>niepełnosprawnościami sprzężonymi</w:t>
            </w:r>
          </w:p>
        </w:tc>
      </w:tr>
      <w:tr w:rsidR="00FB268E" w:rsidRPr="00DA46A6">
        <w:trPr>
          <w:trHeight w:val="510"/>
        </w:trPr>
        <w:tc>
          <w:tcPr>
            <w:tcW w:w="2600" w:type="dxa"/>
            <w:tcBorders>
              <w:top w:val="single" w:sz="4" w:space="0" w:color="auto"/>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 specjalny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2 050,76 zł</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3 286,16 zł</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3 862,68 zł</w:t>
            </w:r>
          </w:p>
        </w:tc>
        <w:tc>
          <w:tcPr>
            <w:tcW w:w="2180" w:type="dxa"/>
            <w:tcBorders>
              <w:top w:val="single" w:sz="4" w:space="0" w:color="auto"/>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8 721,92 zł</w:t>
            </w:r>
          </w:p>
        </w:tc>
      </w:tr>
      <w:tr w:rsidR="00FB268E" w:rsidRPr="00DA46A6">
        <w:trPr>
          <w:trHeight w:val="510"/>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 specjalny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1 997,23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3 232,63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3 809,15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8 668,38 zł</w:t>
            </w:r>
          </w:p>
        </w:tc>
      </w:tr>
      <w:tr w:rsidR="00FB268E" w:rsidRPr="00DA46A6">
        <w:trPr>
          <w:trHeight w:val="255"/>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2 709,64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3 945,04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4 521,56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9 380,79 zł</w:t>
            </w:r>
          </w:p>
        </w:tc>
      </w:tr>
      <w:tr w:rsidR="00FB268E" w:rsidRPr="00DA46A6">
        <w:trPr>
          <w:trHeight w:val="255"/>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2 656,11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3 891,51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4 468,03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9 327,26 zł</w:t>
            </w:r>
          </w:p>
        </w:tc>
      </w:tr>
      <w:tr w:rsidR="00FB268E" w:rsidRPr="00DA46A6">
        <w:trPr>
          <w:trHeight w:val="255"/>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dwujęzyczny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VII-VIII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2 137,24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3 372,64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3 949,16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8 808,39 zł</w:t>
            </w:r>
          </w:p>
        </w:tc>
      </w:tr>
      <w:tr w:rsidR="00FB268E" w:rsidRPr="00DA46A6">
        <w:trPr>
          <w:trHeight w:val="510"/>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 specjalny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1 721,32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2 956,72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3 533,24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8 392,48 zł</w:t>
            </w:r>
          </w:p>
        </w:tc>
      </w:tr>
      <w:tr w:rsidR="00FB268E" w:rsidRPr="00DA46A6">
        <w:trPr>
          <w:trHeight w:val="510"/>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 specjalny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1 667,79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2 903,19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3 479,71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8 338,94 zł</w:t>
            </w:r>
          </w:p>
        </w:tc>
      </w:tr>
      <w:tr w:rsidR="00FB268E" w:rsidRPr="00DA46A6">
        <w:trPr>
          <w:trHeight w:val="255"/>
        </w:trPr>
        <w:tc>
          <w:tcPr>
            <w:tcW w:w="260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40"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2 380,20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3 615,60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4 192,12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9 051,36 zł</w:t>
            </w:r>
          </w:p>
        </w:tc>
      </w:tr>
      <w:tr w:rsidR="00FB268E" w:rsidRPr="00DA46A6">
        <w:trPr>
          <w:trHeight w:val="270"/>
        </w:trPr>
        <w:tc>
          <w:tcPr>
            <w:tcW w:w="2600" w:type="dxa"/>
            <w:tcBorders>
              <w:top w:val="nil"/>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40" w:type="dxa"/>
            <w:tcBorders>
              <w:top w:val="nil"/>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40" w:type="dxa"/>
            <w:tcBorders>
              <w:top w:val="nil"/>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2 326,67 zł</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3 562,07 zł</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4 138,59 zł</w:t>
            </w:r>
          </w:p>
        </w:tc>
        <w:tc>
          <w:tcPr>
            <w:tcW w:w="2180" w:type="dxa"/>
            <w:tcBorders>
              <w:top w:val="nil"/>
              <w:left w:val="nil"/>
              <w:bottom w:val="single" w:sz="8"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8 997,82 zł</w:t>
            </w:r>
          </w:p>
        </w:tc>
      </w:tr>
    </w:tbl>
    <w:p w:rsidR="00FB268E" w:rsidRDefault="00FB268E">
      <w:r>
        <w:br w:type="page"/>
      </w:r>
    </w:p>
    <w:tbl>
      <w:tblPr>
        <w:tblW w:w="14004" w:type="dxa"/>
        <w:tblCellMar>
          <w:left w:w="70" w:type="dxa"/>
          <w:right w:w="70" w:type="dxa"/>
        </w:tblCellMar>
        <w:tblLook w:val="00A0" w:firstRow="1" w:lastRow="0" w:firstColumn="1" w:lastColumn="0" w:noHBand="0" w:noVBand="0"/>
      </w:tblPr>
      <w:tblGrid>
        <w:gridCol w:w="2592"/>
        <w:gridCol w:w="1337"/>
        <w:gridCol w:w="1337"/>
        <w:gridCol w:w="2175"/>
        <w:gridCol w:w="2175"/>
        <w:gridCol w:w="2175"/>
        <w:gridCol w:w="2375"/>
      </w:tblGrid>
      <w:tr w:rsidR="00FB268E" w:rsidRPr="00DA46A6">
        <w:trPr>
          <w:trHeight w:val="315"/>
        </w:trPr>
        <w:tc>
          <w:tcPr>
            <w:tcW w:w="14004" w:type="dxa"/>
            <w:gridSpan w:val="7"/>
            <w:tcBorders>
              <w:top w:val="nil"/>
              <w:left w:val="nil"/>
              <w:bottom w:val="nil"/>
              <w:right w:val="nil"/>
            </w:tcBorders>
            <w:noWrap/>
            <w:vAlign w:val="center"/>
          </w:tcPr>
          <w:p w:rsidR="00FB268E" w:rsidRPr="003633FB" w:rsidRDefault="00FB268E" w:rsidP="003633FB">
            <w:pPr>
              <w:spacing w:after="0" w:line="240" w:lineRule="auto"/>
              <w:rPr>
                <w:rFonts w:ascii="Arial" w:hAnsi="Arial" w:cs="Arial"/>
                <w:b/>
                <w:bCs/>
                <w:sz w:val="24"/>
                <w:szCs w:val="24"/>
                <w:lang w:eastAsia="pl-PL"/>
              </w:rPr>
            </w:pPr>
            <w:r w:rsidRPr="003633FB">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4004" w:type="dxa"/>
            <w:gridSpan w:val="7"/>
            <w:tcBorders>
              <w:top w:val="nil"/>
              <w:left w:val="nil"/>
              <w:bottom w:val="nil"/>
              <w:right w:val="nil"/>
            </w:tcBorders>
            <w:noWrap/>
            <w:vAlign w:val="center"/>
          </w:tcPr>
          <w:p w:rsidR="00FB268E" w:rsidRPr="003633FB" w:rsidRDefault="00FB268E" w:rsidP="003633FB">
            <w:pPr>
              <w:spacing w:after="0" w:line="240" w:lineRule="auto"/>
              <w:rPr>
                <w:rFonts w:ascii="Arial" w:hAnsi="Arial" w:cs="Arial"/>
                <w:b/>
                <w:bCs/>
                <w:sz w:val="24"/>
                <w:szCs w:val="24"/>
                <w:lang w:eastAsia="pl-PL"/>
              </w:rPr>
            </w:pPr>
            <w:r w:rsidRPr="003633FB">
              <w:rPr>
                <w:rFonts w:ascii="Arial" w:hAnsi="Arial" w:cs="Arial"/>
                <w:b/>
                <w:bCs/>
                <w:sz w:val="24"/>
                <w:szCs w:val="24"/>
                <w:lang w:eastAsia="pl-PL"/>
              </w:rPr>
              <w:t>w części oświatowej subwencji ogólnej dla Miasta Poznania</w:t>
            </w:r>
          </w:p>
        </w:tc>
      </w:tr>
      <w:tr w:rsidR="00FB268E" w:rsidRPr="00DA46A6">
        <w:trPr>
          <w:trHeight w:val="315"/>
        </w:trPr>
        <w:tc>
          <w:tcPr>
            <w:tcW w:w="14004" w:type="dxa"/>
            <w:gridSpan w:val="7"/>
            <w:tcBorders>
              <w:top w:val="nil"/>
              <w:left w:val="nil"/>
              <w:bottom w:val="single" w:sz="4" w:space="0" w:color="auto"/>
              <w:right w:val="nil"/>
            </w:tcBorders>
            <w:noWrap/>
            <w:vAlign w:val="center"/>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ustalona na podstawie art. 25 ust. 1 ustawy o finansowaniu zadań oświatowych</w:t>
            </w:r>
          </w:p>
        </w:tc>
      </w:tr>
      <w:tr w:rsidR="00FB268E" w:rsidRPr="00DA46A6">
        <w:trPr>
          <w:trHeight w:val="255"/>
        </w:trPr>
        <w:tc>
          <w:tcPr>
            <w:tcW w:w="2592"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1337"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1337"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213"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255"/>
        </w:trPr>
        <w:tc>
          <w:tcPr>
            <w:tcW w:w="14004" w:type="dxa"/>
            <w:gridSpan w:val="7"/>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FD1D61">
              <w:rPr>
                <w:rFonts w:ascii="Arial" w:hAnsi="Arial" w:cs="Arial"/>
                <w:b/>
                <w:bCs/>
                <w:sz w:val="20"/>
                <w:szCs w:val="20"/>
                <w:lang w:eastAsia="pl-PL"/>
              </w:rPr>
              <w:t>Szkoł</w:t>
            </w:r>
            <w:r>
              <w:rPr>
                <w:rFonts w:ascii="Arial" w:hAnsi="Arial" w:cs="Arial"/>
                <w:b/>
                <w:bCs/>
                <w:sz w:val="20"/>
                <w:szCs w:val="20"/>
                <w:lang w:eastAsia="pl-PL"/>
              </w:rPr>
              <w:t>a</w:t>
            </w:r>
            <w:r w:rsidRPr="00FD1D61">
              <w:rPr>
                <w:rFonts w:ascii="Arial" w:hAnsi="Arial" w:cs="Arial"/>
                <w:b/>
                <w:bCs/>
                <w:sz w:val="20"/>
                <w:szCs w:val="20"/>
                <w:lang w:eastAsia="pl-PL"/>
              </w:rPr>
              <w:t xml:space="preserve"> podstawow</w:t>
            </w:r>
            <w:r>
              <w:rPr>
                <w:rFonts w:ascii="Arial" w:hAnsi="Arial" w:cs="Arial"/>
                <w:b/>
                <w:bCs/>
                <w:sz w:val="20"/>
                <w:szCs w:val="20"/>
                <w:lang w:eastAsia="pl-PL"/>
              </w:rPr>
              <w:t>a</w:t>
            </w:r>
            <w:r w:rsidRPr="00FD1D61">
              <w:rPr>
                <w:rFonts w:ascii="Arial" w:hAnsi="Arial" w:cs="Arial"/>
                <w:b/>
                <w:bCs/>
                <w:sz w:val="20"/>
                <w:szCs w:val="20"/>
                <w:lang w:eastAsia="pl-PL"/>
              </w:rPr>
              <w:t xml:space="preserve"> </w:t>
            </w:r>
            <w:r>
              <w:rPr>
                <w:rFonts w:ascii="Arial" w:hAnsi="Arial" w:cs="Arial"/>
                <w:b/>
                <w:bCs/>
                <w:sz w:val="20"/>
                <w:szCs w:val="20"/>
                <w:lang w:eastAsia="pl-PL"/>
              </w:rPr>
              <w:t>publiczna –</w:t>
            </w:r>
            <w:r w:rsidRPr="00FD1D61">
              <w:rPr>
                <w:rFonts w:ascii="Arial" w:hAnsi="Arial" w:cs="Arial"/>
                <w:b/>
                <w:bCs/>
                <w:sz w:val="20"/>
                <w:szCs w:val="20"/>
                <w:lang w:eastAsia="pl-PL"/>
              </w:rPr>
              <w:t xml:space="preserve"> mał</w:t>
            </w:r>
            <w:r>
              <w:rPr>
                <w:rFonts w:ascii="Arial" w:hAnsi="Arial" w:cs="Arial"/>
                <w:b/>
                <w:bCs/>
                <w:sz w:val="20"/>
                <w:szCs w:val="20"/>
                <w:lang w:eastAsia="pl-PL"/>
              </w:rPr>
              <w:t>a</w:t>
            </w:r>
            <w:r w:rsidRPr="00FD1D61">
              <w:rPr>
                <w:rFonts w:ascii="Arial" w:hAnsi="Arial" w:cs="Arial"/>
                <w:b/>
                <w:bCs/>
                <w:sz w:val="20"/>
                <w:szCs w:val="20"/>
                <w:lang w:eastAsia="pl-PL"/>
              </w:rPr>
              <w:t xml:space="preserve"> szkoł</w:t>
            </w:r>
            <w:r>
              <w:rPr>
                <w:rFonts w:ascii="Arial" w:hAnsi="Arial" w:cs="Arial"/>
                <w:b/>
                <w:bCs/>
                <w:sz w:val="20"/>
                <w:szCs w:val="20"/>
                <w:lang w:eastAsia="pl-PL"/>
              </w:rPr>
              <w:t>a</w:t>
            </w:r>
            <w:r w:rsidRPr="00FD1D61">
              <w:rPr>
                <w:rFonts w:ascii="Arial" w:hAnsi="Arial" w:cs="Arial"/>
                <w:b/>
                <w:bCs/>
                <w:sz w:val="20"/>
                <w:szCs w:val="20"/>
                <w:lang w:eastAsia="pl-PL"/>
              </w:rPr>
              <w:t xml:space="preserve"> wg definicji z </w:t>
            </w:r>
            <w:r>
              <w:rPr>
                <w:rFonts w:ascii="Arial" w:hAnsi="Arial" w:cs="Arial"/>
                <w:b/>
                <w:bCs/>
                <w:sz w:val="20"/>
                <w:szCs w:val="20"/>
                <w:lang w:eastAsia="pl-PL"/>
              </w:rPr>
              <w:t>r</w:t>
            </w:r>
            <w:r w:rsidRPr="00FD1D61">
              <w:rPr>
                <w:rFonts w:ascii="Arial" w:hAnsi="Arial" w:cs="Arial"/>
                <w:b/>
                <w:bCs/>
                <w:sz w:val="20"/>
                <w:szCs w:val="20"/>
                <w:lang w:eastAsia="pl-PL"/>
              </w:rPr>
              <w:t>ozporządzenia*</w:t>
            </w:r>
          </w:p>
        </w:tc>
      </w:tr>
      <w:tr w:rsidR="00FB268E" w:rsidRPr="00DA46A6">
        <w:trPr>
          <w:trHeight w:val="270"/>
        </w:trPr>
        <w:tc>
          <w:tcPr>
            <w:tcW w:w="2592"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1337"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1337"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75"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213"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1800"/>
        </w:trPr>
        <w:tc>
          <w:tcPr>
            <w:tcW w:w="2592" w:type="dxa"/>
            <w:tcBorders>
              <w:top w:val="single" w:sz="8" w:space="0" w:color="auto"/>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w:t>
            </w:r>
          </w:p>
        </w:tc>
        <w:tc>
          <w:tcPr>
            <w:tcW w:w="1337" w:type="dxa"/>
            <w:tcBorders>
              <w:top w:val="single" w:sz="8" w:space="0" w:color="auto"/>
              <w:left w:val="nil"/>
              <w:bottom w:val="single" w:sz="8" w:space="0" w:color="auto"/>
              <w:right w:val="nil"/>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Informacje dodatkowe</w:t>
            </w:r>
          </w:p>
        </w:tc>
        <w:tc>
          <w:tcPr>
            <w:tcW w:w="1337" w:type="dxa"/>
            <w:tcBorders>
              <w:top w:val="single" w:sz="8" w:space="0" w:color="auto"/>
              <w:left w:val="single" w:sz="8" w:space="0" w:color="auto"/>
              <w:bottom w:val="single" w:sz="8" w:space="0" w:color="auto"/>
              <w:right w:val="nil"/>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Obowiązek szkolny</w:t>
            </w:r>
          </w:p>
        </w:tc>
        <w:tc>
          <w:tcPr>
            <w:tcW w:w="2175" w:type="dxa"/>
            <w:tcBorders>
              <w:top w:val="single" w:sz="8" w:space="0" w:color="auto"/>
              <w:left w:val="single" w:sz="8" w:space="0" w:color="auto"/>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lekkim, niedostosowani społecznie, zagrożeni niedostosowaniem społecznym</w:t>
            </w:r>
          </w:p>
        </w:tc>
        <w:tc>
          <w:tcPr>
            <w:tcW w:w="2175"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niewidomi, słabowidzący, z</w:t>
            </w:r>
            <w:r>
              <w:rPr>
                <w:rFonts w:ascii="Arial" w:hAnsi="Arial" w:cs="Arial"/>
                <w:sz w:val="20"/>
                <w:szCs w:val="20"/>
                <w:lang w:eastAsia="pl-PL"/>
              </w:rPr>
              <w:t> </w:t>
            </w:r>
            <w:r w:rsidRPr="003633FB">
              <w:rPr>
                <w:rFonts w:ascii="Arial" w:hAnsi="Arial" w:cs="Arial"/>
                <w:sz w:val="20"/>
                <w:szCs w:val="20"/>
                <w:lang w:eastAsia="pl-PL"/>
              </w:rPr>
              <w:t>niepełnosprawnością ruchową, z afazją</w:t>
            </w:r>
          </w:p>
        </w:tc>
        <w:tc>
          <w:tcPr>
            <w:tcW w:w="2175"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niesłyszący, słabosłyszący, z</w:t>
            </w:r>
            <w:r>
              <w:rPr>
                <w:rFonts w:ascii="Arial" w:hAnsi="Arial" w:cs="Arial"/>
                <w:sz w:val="20"/>
                <w:szCs w:val="20"/>
                <w:lang w:eastAsia="pl-PL"/>
              </w:rPr>
              <w:t> </w:t>
            </w:r>
            <w:r w:rsidRPr="003633FB">
              <w:rPr>
                <w:rFonts w:ascii="Arial" w:hAnsi="Arial" w:cs="Arial"/>
                <w:sz w:val="20"/>
                <w:szCs w:val="20"/>
                <w:lang w:eastAsia="pl-PL"/>
              </w:rPr>
              <w:t>niepełnosprawnością intelektualną w stopniu umiarkowanym lub znacznym</w:t>
            </w:r>
          </w:p>
        </w:tc>
        <w:tc>
          <w:tcPr>
            <w:tcW w:w="2213" w:type="dxa"/>
            <w:tcBorders>
              <w:top w:val="single" w:sz="8" w:space="0" w:color="auto"/>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3633FB">
              <w:rPr>
                <w:rFonts w:ascii="Arial" w:hAnsi="Arial" w:cs="Arial"/>
                <w:sz w:val="20"/>
                <w:szCs w:val="20"/>
                <w:lang w:eastAsia="pl-PL"/>
              </w:rPr>
              <w:t>zespołem Aspergera, z</w:t>
            </w:r>
            <w:r>
              <w:rPr>
                <w:rFonts w:ascii="Arial" w:hAnsi="Arial" w:cs="Arial"/>
                <w:sz w:val="20"/>
                <w:szCs w:val="20"/>
                <w:lang w:eastAsia="pl-PL"/>
              </w:rPr>
              <w:t> </w:t>
            </w:r>
            <w:r w:rsidRPr="003633FB">
              <w:rPr>
                <w:rFonts w:ascii="Arial" w:hAnsi="Arial" w:cs="Arial"/>
                <w:sz w:val="20"/>
                <w:szCs w:val="20"/>
                <w:lang w:eastAsia="pl-PL"/>
              </w:rPr>
              <w:t>niepełnosprawnościami sprzężonymi</w:t>
            </w:r>
          </w:p>
        </w:tc>
      </w:tr>
      <w:tr w:rsidR="00FB268E" w:rsidRPr="00DA46A6">
        <w:trPr>
          <w:trHeight w:val="255"/>
        </w:trPr>
        <w:tc>
          <w:tcPr>
            <w:tcW w:w="2592" w:type="dxa"/>
            <w:tcBorders>
              <w:top w:val="single" w:sz="4" w:space="0" w:color="auto"/>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75"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2 215,48 zł</w:t>
            </w:r>
          </w:p>
        </w:tc>
        <w:tc>
          <w:tcPr>
            <w:tcW w:w="2175"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3 450,88 zł</w:t>
            </w:r>
          </w:p>
        </w:tc>
        <w:tc>
          <w:tcPr>
            <w:tcW w:w="2175"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4 027,40 zł</w:t>
            </w:r>
          </w:p>
        </w:tc>
        <w:tc>
          <w:tcPr>
            <w:tcW w:w="2213" w:type="dxa"/>
            <w:tcBorders>
              <w:top w:val="single" w:sz="4" w:space="0" w:color="auto"/>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8 886,64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2 161,95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3 397,35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3 973,87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8 833,10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2 874,36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4 109,76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4 686,28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9 545,51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2 820,83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4 056,23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4 632,75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9 491,98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dwujęzyczny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VII-VIII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w szkole</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2 301,96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3 537,36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4 113,88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8 973,11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1 886,04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3 121,44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3 697,96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8 557,20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ogólnodostępny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1 832,51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3 067,91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3 644,43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8 503,66 zł</w:t>
            </w:r>
          </w:p>
        </w:tc>
      </w:tr>
      <w:tr w:rsidR="00FB268E" w:rsidRPr="00DA46A6">
        <w:trPr>
          <w:trHeight w:val="255"/>
        </w:trPr>
        <w:tc>
          <w:tcPr>
            <w:tcW w:w="2592"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I-III</w:t>
            </w:r>
          </w:p>
        </w:tc>
        <w:tc>
          <w:tcPr>
            <w:tcW w:w="1337" w:type="dxa"/>
            <w:tcBorders>
              <w:top w:val="nil"/>
              <w:left w:val="nil"/>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2 544,92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3 780,32 zł</w:t>
            </w:r>
          </w:p>
        </w:tc>
        <w:tc>
          <w:tcPr>
            <w:tcW w:w="2175"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4 356,84 zł</w:t>
            </w:r>
          </w:p>
        </w:tc>
        <w:tc>
          <w:tcPr>
            <w:tcW w:w="2213"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9 216,08 zł</w:t>
            </w:r>
          </w:p>
        </w:tc>
      </w:tr>
      <w:tr w:rsidR="00FB268E" w:rsidRPr="00DA46A6">
        <w:trPr>
          <w:trHeight w:val="270"/>
        </w:trPr>
        <w:tc>
          <w:tcPr>
            <w:tcW w:w="2592" w:type="dxa"/>
            <w:tcBorders>
              <w:top w:val="nil"/>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 integracyjny</w:t>
            </w:r>
          </w:p>
        </w:tc>
        <w:tc>
          <w:tcPr>
            <w:tcW w:w="1337" w:type="dxa"/>
            <w:tcBorders>
              <w:top w:val="nil"/>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kl. IV-VIII</w:t>
            </w:r>
          </w:p>
        </w:tc>
        <w:tc>
          <w:tcPr>
            <w:tcW w:w="1337" w:type="dxa"/>
            <w:tcBorders>
              <w:top w:val="nil"/>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poza szkołą</w:t>
            </w:r>
          </w:p>
        </w:tc>
        <w:tc>
          <w:tcPr>
            <w:tcW w:w="2175"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2 491,39 zł</w:t>
            </w:r>
          </w:p>
        </w:tc>
        <w:tc>
          <w:tcPr>
            <w:tcW w:w="2175"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3 726,79 zł</w:t>
            </w:r>
          </w:p>
        </w:tc>
        <w:tc>
          <w:tcPr>
            <w:tcW w:w="2175"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4 303,31 zł</w:t>
            </w:r>
          </w:p>
        </w:tc>
        <w:tc>
          <w:tcPr>
            <w:tcW w:w="2213" w:type="dxa"/>
            <w:tcBorders>
              <w:top w:val="nil"/>
              <w:left w:val="nil"/>
              <w:bottom w:val="single" w:sz="8"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9 162,54 zł</w:t>
            </w:r>
          </w:p>
        </w:tc>
      </w:tr>
    </w:tbl>
    <w:p w:rsidR="00FB268E" w:rsidRDefault="00FB268E">
      <w:r w:rsidRPr="00DC3A94">
        <w:rPr>
          <w:rFonts w:ascii="Arial" w:hAnsi="Arial" w:cs="Arial"/>
          <w:sz w:val="20"/>
          <w:szCs w:val="20"/>
          <w:lang w:eastAsia="pl-PL"/>
        </w:rPr>
        <w:t>* - Rozporządzenie Ministra Edukacji Narodowej w sprawie spo</w:t>
      </w:r>
      <w:r>
        <w:rPr>
          <w:rFonts w:ascii="Arial" w:hAnsi="Arial" w:cs="Arial"/>
          <w:sz w:val="20"/>
          <w:szCs w:val="20"/>
          <w:lang w:eastAsia="pl-PL"/>
        </w:rPr>
        <w:t>s</w:t>
      </w:r>
      <w:r w:rsidRPr="00DC3A94">
        <w:rPr>
          <w:rFonts w:ascii="Arial" w:hAnsi="Arial" w:cs="Arial"/>
          <w:sz w:val="20"/>
          <w:szCs w:val="20"/>
          <w:lang w:eastAsia="pl-PL"/>
        </w:rPr>
        <w:t>obu podziału części oświatowej subwencji ogólnej dla jednostek samorządu terytorialnego w</w:t>
      </w:r>
      <w:r>
        <w:rPr>
          <w:rFonts w:ascii="Arial" w:hAnsi="Arial" w:cs="Arial"/>
          <w:sz w:val="20"/>
          <w:szCs w:val="20"/>
          <w:lang w:eastAsia="pl-PL"/>
        </w:rPr>
        <w:t> </w:t>
      </w:r>
      <w:r w:rsidRPr="00DC3A94">
        <w:rPr>
          <w:rFonts w:ascii="Arial" w:hAnsi="Arial" w:cs="Arial"/>
          <w:sz w:val="20"/>
          <w:szCs w:val="20"/>
          <w:lang w:eastAsia="pl-PL"/>
        </w:rPr>
        <w:t>roku 2021</w:t>
      </w:r>
      <w:r>
        <w:br w:type="page"/>
      </w:r>
    </w:p>
    <w:tbl>
      <w:tblPr>
        <w:tblW w:w="13600" w:type="dxa"/>
        <w:tblCellMar>
          <w:left w:w="70" w:type="dxa"/>
          <w:right w:w="70" w:type="dxa"/>
        </w:tblCellMar>
        <w:tblLook w:val="00A0" w:firstRow="1" w:lastRow="0" w:firstColumn="1" w:lastColumn="0" w:noHBand="0" w:noVBand="0"/>
      </w:tblPr>
      <w:tblGrid>
        <w:gridCol w:w="3220"/>
        <w:gridCol w:w="1660"/>
        <w:gridCol w:w="2180"/>
        <w:gridCol w:w="2180"/>
        <w:gridCol w:w="2180"/>
        <w:gridCol w:w="2375"/>
      </w:tblGrid>
      <w:tr w:rsidR="00FB268E" w:rsidRPr="00DA46A6">
        <w:trPr>
          <w:trHeight w:val="315"/>
        </w:trPr>
        <w:tc>
          <w:tcPr>
            <w:tcW w:w="13600" w:type="dxa"/>
            <w:gridSpan w:val="6"/>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4"/>
                <w:szCs w:val="24"/>
                <w:lang w:eastAsia="pl-PL"/>
              </w:rPr>
            </w:pPr>
            <w:r w:rsidRPr="007051BF">
              <w:rPr>
                <w:rFonts w:ascii="Arial" w:hAnsi="Arial" w:cs="Arial"/>
                <w:b/>
                <w:bCs/>
                <w:sz w:val="24"/>
                <w:szCs w:val="24"/>
                <w:lang w:eastAsia="pl-PL"/>
              </w:rPr>
              <w:t>Kwota dotacji na ucznia z orzeczeniem o potrzebie kształcenia specjalnego przewidziana w części oświatowej</w:t>
            </w:r>
          </w:p>
        </w:tc>
      </w:tr>
      <w:tr w:rsidR="00FB268E" w:rsidRPr="00DA46A6">
        <w:trPr>
          <w:trHeight w:val="315"/>
        </w:trPr>
        <w:tc>
          <w:tcPr>
            <w:tcW w:w="13600" w:type="dxa"/>
            <w:gridSpan w:val="6"/>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4"/>
                <w:szCs w:val="24"/>
                <w:lang w:eastAsia="pl-PL"/>
              </w:rPr>
            </w:pPr>
            <w:r w:rsidRPr="007051BF">
              <w:rPr>
                <w:rFonts w:ascii="Arial" w:hAnsi="Arial" w:cs="Arial"/>
                <w:b/>
                <w:bCs/>
                <w:sz w:val="24"/>
                <w:szCs w:val="24"/>
                <w:lang w:eastAsia="pl-PL"/>
              </w:rPr>
              <w:t>subwencji ogólnej dla Miasta Poznania</w:t>
            </w:r>
          </w:p>
        </w:tc>
      </w:tr>
      <w:tr w:rsidR="00FB268E" w:rsidRPr="00DA46A6">
        <w:trPr>
          <w:trHeight w:val="315"/>
        </w:trPr>
        <w:tc>
          <w:tcPr>
            <w:tcW w:w="13600" w:type="dxa"/>
            <w:gridSpan w:val="6"/>
            <w:tcBorders>
              <w:top w:val="nil"/>
              <w:left w:val="nil"/>
              <w:bottom w:val="single" w:sz="4" w:space="0" w:color="auto"/>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r w:rsidRPr="007051BF">
              <w:rPr>
                <w:rFonts w:ascii="Arial" w:hAnsi="Arial" w:cs="Arial"/>
                <w:b/>
                <w:bCs/>
                <w:sz w:val="20"/>
                <w:szCs w:val="20"/>
                <w:lang w:eastAsia="pl-PL"/>
              </w:rPr>
              <w:t>ustalona na podstawie art. 26 ust. 1 ustawy o finansowaniu zadań oświatowych</w:t>
            </w:r>
          </w:p>
        </w:tc>
      </w:tr>
      <w:tr w:rsidR="00FB268E" w:rsidRPr="00DA46A6">
        <w:trPr>
          <w:trHeight w:val="255"/>
        </w:trPr>
        <w:tc>
          <w:tcPr>
            <w:tcW w:w="3220" w:type="dxa"/>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55"/>
        </w:trPr>
        <w:tc>
          <w:tcPr>
            <w:tcW w:w="4880" w:type="dxa"/>
            <w:gridSpan w:val="2"/>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r w:rsidRPr="007051BF">
              <w:rPr>
                <w:rFonts w:ascii="Arial" w:hAnsi="Arial" w:cs="Arial"/>
                <w:b/>
                <w:bCs/>
                <w:sz w:val="20"/>
                <w:szCs w:val="20"/>
                <w:lang w:eastAsia="pl-PL"/>
              </w:rPr>
              <w:t>Szkoła podstawowa specjalna niepubliczna</w:t>
            </w: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70"/>
        </w:trPr>
        <w:tc>
          <w:tcPr>
            <w:tcW w:w="322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1800"/>
        </w:trPr>
        <w:tc>
          <w:tcPr>
            <w:tcW w:w="3220" w:type="dxa"/>
            <w:tcBorders>
              <w:top w:val="single" w:sz="8" w:space="0" w:color="auto"/>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w:t>
            </w:r>
          </w:p>
        </w:tc>
        <w:tc>
          <w:tcPr>
            <w:tcW w:w="1660" w:type="dxa"/>
            <w:tcBorders>
              <w:top w:val="single" w:sz="8" w:space="0" w:color="auto"/>
              <w:left w:val="nil"/>
              <w:bottom w:val="single" w:sz="8" w:space="0" w:color="auto"/>
              <w:right w:val="nil"/>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Informacje dodatkowe</w:t>
            </w:r>
          </w:p>
        </w:tc>
        <w:tc>
          <w:tcPr>
            <w:tcW w:w="2180" w:type="dxa"/>
            <w:tcBorders>
              <w:top w:val="single" w:sz="8" w:space="0" w:color="auto"/>
              <w:left w:val="single" w:sz="8" w:space="0" w:color="auto"/>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niewidomi, słabowidzący, z</w:t>
            </w:r>
            <w:r>
              <w:rPr>
                <w:rFonts w:ascii="Arial" w:hAnsi="Arial" w:cs="Arial"/>
                <w:sz w:val="20"/>
                <w:szCs w:val="20"/>
                <w:lang w:eastAsia="pl-PL"/>
              </w:rPr>
              <w:t> </w:t>
            </w:r>
            <w:r w:rsidRPr="007051BF">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niesłyszący, słabosłyszący, z</w:t>
            </w:r>
            <w:r>
              <w:rPr>
                <w:rFonts w:ascii="Arial" w:hAnsi="Arial" w:cs="Arial"/>
                <w:sz w:val="20"/>
                <w:szCs w:val="20"/>
                <w:lang w:eastAsia="pl-PL"/>
              </w:rPr>
              <w:t> </w:t>
            </w:r>
            <w:r w:rsidRPr="007051BF">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7051BF">
              <w:rPr>
                <w:rFonts w:ascii="Arial" w:hAnsi="Arial" w:cs="Arial"/>
                <w:sz w:val="20"/>
                <w:szCs w:val="20"/>
                <w:lang w:eastAsia="pl-PL"/>
              </w:rPr>
              <w:t>zespołem Aspergera, z</w:t>
            </w:r>
            <w:r>
              <w:rPr>
                <w:rFonts w:ascii="Arial" w:hAnsi="Arial" w:cs="Arial"/>
                <w:sz w:val="20"/>
                <w:szCs w:val="20"/>
                <w:lang w:eastAsia="pl-PL"/>
              </w:rPr>
              <w:t> </w:t>
            </w:r>
            <w:r w:rsidRPr="007051BF">
              <w:rPr>
                <w:rFonts w:ascii="Arial" w:hAnsi="Arial" w:cs="Arial"/>
                <w:sz w:val="20"/>
                <w:szCs w:val="20"/>
                <w:lang w:eastAsia="pl-PL"/>
              </w:rPr>
              <w:t>niepełnosprawnościami sprzężonymi</w:t>
            </w:r>
          </w:p>
        </w:tc>
      </w:tr>
      <w:tr w:rsidR="00FB268E" w:rsidRPr="00DA46A6">
        <w:trPr>
          <w:trHeight w:val="255"/>
        </w:trPr>
        <w:tc>
          <w:tcPr>
            <w:tcW w:w="3220" w:type="dxa"/>
            <w:tcBorders>
              <w:top w:val="single" w:sz="4" w:space="0" w:color="auto"/>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specjalny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kl. I-III</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1 207,12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1 941,67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2 284,46 zł</w:t>
            </w:r>
          </w:p>
        </w:tc>
        <w:tc>
          <w:tcPr>
            <w:tcW w:w="2180" w:type="dxa"/>
            <w:tcBorders>
              <w:top w:val="single" w:sz="4" w:space="0" w:color="auto"/>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5 173,70 zł</w:t>
            </w:r>
          </w:p>
        </w:tc>
      </w:tr>
      <w:tr w:rsidR="00FB268E" w:rsidRPr="00DA46A6">
        <w:trPr>
          <w:trHeight w:val="270"/>
        </w:trPr>
        <w:tc>
          <w:tcPr>
            <w:tcW w:w="3220" w:type="dxa"/>
            <w:tcBorders>
              <w:top w:val="nil"/>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specjalny</w:t>
            </w:r>
          </w:p>
        </w:tc>
        <w:tc>
          <w:tcPr>
            <w:tcW w:w="1660" w:type="dxa"/>
            <w:tcBorders>
              <w:top w:val="nil"/>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kl. IV-VIII</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1 175,28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1 909,84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2 252,63 zł</w:t>
            </w:r>
          </w:p>
        </w:tc>
        <w:tc>
          <w:tcPr>
            <w:tcW w:w="2180" w:type="dxa"/>
            <w:tcBorders>
              <w:top w:val="nil"/>
              <w:left w:val="nil"/>
              <w:bottom w:val="single" w:sz="8"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5 141,87 zł</w:t>
            </w:r>
          </w:p>
        </w:tc>
      </w:tr>
    </w:tbl>
    <w:p w:rsidR="00FB268E" w:rsidRDefault="00FB268E">
      <w:r>
        <w:br w:type="page"/>
      </w:r>
    </w:p>
    <w:tbl>
      <w:tblPr>
        <w:tblW w:w="13600" w:type="dxa"/>
        <w:tblCellMar>
          <w:left w:w="70" w:type="dxa"/>
          <w:right w:w="70" w:type="dxa"/>
        </w:tblCellMar>
        <w:tblLook w:val="00A0" w:firstRow="1" w:lastRow="0" w:firstColumn="1" w:lastColumn="0" w:noHBand="0" w:noVBand="0"/>
      </w:tblPr>
      <w:tblGrid>
        <w:gridCol w:w="3220"/>
        <w:gridCol w:w="1660"/>
        <w:gridCol w:w="2180"/>
        <w:gridCol w:w="2180"/>
        <w:gridCol w:w="2180"/>
        <w:gridCol w:w="2375"/>
      </w:tblGrid>
      <w:tr w:rsidR="00FB268E" w:rsidRPr="00DA46A6">
        <w:trPr>
          <w:trHeight w:val="315"/>
        </w:trPr>
        <w:tc>
          <w:tcPr>
            <w:tcW w:w="13600" w:type="dxa"/>
            <w:gridSpan w:val="6"/>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4"/>
                <w:szCs w:val="24"/>
                <w:lang w:eastAsia="pl-PL"/>
              </w:rPr>
            </w:pPr>
            <w:bookmarkStart w:id="0" w:name="RANGE!C3:H23"/>
            <w:bookmarkEnd w:id="0"/>
            <w:r w:rsidRPr="007051BF">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3600" w:type="dxa"/>
            <w:gridSpan w:val="6"/>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4"/>
                <w:szCs w:val="24"/>
                <w:lang w:eastAsia="pl-PL"/>
              </w:rPr>
            </w:pPr>
            <w:r w:rsidRPr="007051BF">
              <w:rPr>
                <w:rFonts w:ascii="Arial" w:hAnsi="Arial" w:cs="Arial"/>
                <w:b/>
                <w:bCs/>
                <w:sz w:val="24"/>
                <w:szCs w:val="24"/>
                <w:lang w:eastAsia="pl-PL"/>
              </w:rPr>
              <w:t>w części oświatowej subwencji ogólnej dla Miasta Poznania</w:t>
            </w:r>
          </w:p>
        </w:tc>
      </w:tr>
      <w:tr w:rsidR="00FB268E" w:rsidRPr="00DA46A6">
        <w:trPr>
          <w:trHeight w:val="300"/>
        </w:trPr>
        <w:tc>
          <w:tcPr>
            <w:tcW w:w="13600" w:type="dxa"/>
            <w:gridSpan w:val="6"/>
            <w:tcBorders>
              <w:top w:val="nil"/>
              <w:left w:val="nil"/>
              <w:bottom w:val="single" w:sz="4" w:space="0" w:color="auto"/>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r w:rsidRPr="007051BF">
              <w:rPr>
                <w:rFonts w:ascii="Arial" w:hAnsi="Arial" w:cs="Arial"/>
                <w:b/>
                <w:bCs/>
                <w:sz w:val="20"/>
                <w:szCs w:val="20"/>
                <w:lang w:eastAsia="pl-PL"/>
              </w:rPr>
              <w:t>ustalona na podstawie art. 25 ust. 1 oraz art. 26 ust. 1 ustawy o finansowaniu zadań oświatowych</w:t>
            </w:r>
          </w:p>
        </w:tc>
      </w:tr>
      <w:tr w:rsidR="00FB268E" w:rsidRPr="00DA46A6">
        <w:trPr>
          <w:trHeight w:val="255"/>
        </w:trPr>
        <w:tc>
          <w:tcPr>
            <w:tcW w:w="3220" w:type="dxa"/>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55"/>
        </w:trPr>
        <w:tc>
          <w:tcPr>
            <w:tcW w:w="4880" w:type="dxa"/>
            <w:gridSpan w:val="2"/>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r w:rsidRPr="007051BF">
              <w:rPr>
                <w:rFonts w:ascii="Arial" w:hAnsi="Arial" w:cs="Arial"/>
                <w:b/>
                <w:bCs/>
                <w:sz w:val="20"/>
                <w:szCs w:val="20"/>
                <w:lang w:eastAsia="pl-PL"/>
              </w:rPr>
              <w:t>1. Liceum ogólnokształcące niepubliczne</w:t>
            </w: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70"/>
        </w:trPr>
        <w:tc>
          <w:tcPr>
            <w:tcW w:w="322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1545"/>
        </w:trPr>
        <w:tc>
          <w:tcPr>
            <w:tcW w:w="3220" w:type="dxa"/>
            <w:tcBorders>
              <w:top w:val="single" w:sz="8" w:space="0" w:color="auto"/>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w:t>
            </w:r>
          </w:p>
        </w:tc>
        <w:tc>
          <w:tcPr>
            <w:tcW w:w="1660" w:type="dxa"/>
            <w:tcBorders>
              <w:top w:val="single" w:sz="8" w:space="0" w:color="auto"/>
              <w:left w:val="nil"/>
              <w:bottom w:val="single" w:sz="8" w:space="0" w:color="auto"/>
              <w:right w:val="nil"/>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Obowiązek szkolny</w:t>
            </w:r>
          </w:p>
        </w:tc>
        <w:tc>
          <w:tcPr>
            <w:tcW w:w="2180" w:type="dxa"/>
            <w:tcBorders>
              <w:top w:val="single" w:sz="8" w:space="0" w:color="auto"/>
              <w:left w:val="single" w:sz="8" w:space="0" w:color="auto"/>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niewidomi, słabowidzący, z</w:t>
            </w:r>
            <w:r>
              <w:rPr>
                <w:rFonts w:ascii="Arial" w:hAnsi="Arial" w:cs="Arial"/>
                <w:sz w:val="20"/>
                <w:szCs w:val="20"/>
                <w:lang w:eastAsia="pl-PL"/>
              </w:rPr>
              <w:t> </w:t>
            </w:r>
            <w:r w:rsidRPr="007051BF">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niesłyszący, słabosłyszący, z</w:t>
            </w:r>
            <w:r>
              <w:rPr>
                <w:rFonts w:ascii="Arial" w:hAnsi="Arial" w:cs="Arial"/>
                <w:sz w:val="20"/>
                <w:szCs w:val="20"/>
                <w:lang w:eastAsia="pl-PL"/>
              </w:rPr>
              <w:t> </w:t>
            </w:r>
            <w:r w:rsidRPr="007051BF">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7051BF">
              <w:rPr>
                <w:rFonts w:ascii="Arial" w:hAnsi="Arial" w:cs="Arial"/>
                <w:sz w:val="20"/>
                <w:szCs w:val="20"/>
                <w:lang w:eastAsia="pl-PL"/>
              </w:rPr>
              <w:t>zespołem Aspergera, z</w:t>
            </w:r>
            <w:r>
              <w:rPr>
                <w:rFonts w:ascii="Arial" w:hAnsi="Arial" w:cs="Arial"/>
                <w:sz w:val="20"/>
                <w:szCs w:val="20"/>
                <w:lang w:eastAsia="pl-PL"/>
              </w:rPr>
              <w:t> </w:t>
            </w:r>
            <w:r w:rsidRPr="007051BF">
              <w:rPr>
                <w:rFonts w:ascii="Arial" w:hAnsi="Arial" w:cs="Arial"/>
                <w:sz w:val="20"/>
                <w:szCs w:val="20"/>
                <w:lang w:eastAsia="pl-PL"/>
              </w:rPr>
              <w:t>niepełnosprawnościami sprzężonymi</w:t>
            </w:r>
          </w:p>
        </w:tc>
      </w:tr>
      <w:tr w:rsidR="00FB268E" w:rsidRPr="00DA46A6">
        <w:trPr>
          <w:trHeight w:val="255"/>
        </w:trPr>
        <w:tc>
          <w:tcPr>
            <w:tcW w:w="3220" w:type="dxa"/>
            <w:tcBorders>
              <w:top w:val="single" w:sz="4" w:space="0" w:color="auto"/>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ogólnodostępny, specjalny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1 239,93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1 974,48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2 317,27 zł</w:t>
            </w:r>
          </w:p>
        </w:tc>
        <w:tc>
          <w:tcPr>
            <w:tcW w:w="2180" w:type="dxa"/>
            <w:tcBorders>
              <w:top w:val="single" w:sz="4" w:space="0" w:color="auto"/>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5 206,51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integracyjny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1 631,69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2 366,24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2 709,03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5 598,27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dwujęzyczny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1 323,17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2 057,73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2 400,52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5 289,76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ogólnodostępny, specjalny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poza szkołą</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1 044,04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1 778,60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2 121,39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5 010,63 zł</w:t>
            </w:r>
          </w:p>
        </w:tc>
      </w:tr>
      <w:tr w:rsidR="00FB268E" w:rsidRPr="00DA46A6">
        <w:trPr>
          <w:trHeight w:val="270"/>
        </w:trPr>
        <w:tc>
          <w:tcPr>
            <w:tcW w:w="3220" w:type="dxa"/>
            <w:tcBorders>
              <w:top w:val="nil"/>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integracyjny</w:t>
            </w:r>
          </w:p>
        </w:tc>
        <w:tc>
          <w:tcPr>
            <w:tcW w:w="1660" w:type="dxa"/>
            <w:tcBorders>
              <w:top w:val="nil"/>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poza szkołą</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1 435,81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2 170,36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2 513,15 zł</w:t>
            </w:r>
          </w:p>
        </w:tc>
        <w:tc>
          <w:tcPr>
            <w:tcW w:w="2180" w:type="dxa"/>
            <w:tcBorders>
              <w:top w:val="nil"/>
              <w:left w:val="nil"/>
              <w:bottom w:val="single" w:sz="8"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5 402,39 zł</w:t>
            </w:r>
          </w:p>
        </w:tc>
      </w:tr>
      <w:tr w:rsidR="00FB268E" w:rsidRPr="00DA46A6">
        <w:trPr>
          <w:trHeight w:val="255"/>
        </w:trPr>
        <w:tc>
          <w:tcPr>
            <w:tcW w:w="3220" w:type="dxa"/>
            <w:tcBorders>
              <w:top w:val="nil"/>
              <w:left w:val="nil"/>
              <w:bottom w:val="nil"/>
              <w:right w:val="nil"/>
            </w:tcBorders>
            <w:noWrap/>
            <w:vAlign w:val="bottom"/>
          </w:tcPr>
          <w:p w:rsidR="00FB268E" w:rsidRPr="007051BF" w:rsidRDefault="00FB268E" w:rsidP="007051BF">
            <w:pPr>
              <w:spacing w:after="0" w:line="240" w:lineRule="auto"/>
              <w:jc w:val="center"/>
              <w:rPr>
                <w:rFonts w:ascii="Arial" w:hAnsi="Arial" w:cs="Arial"/>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55"/>
        </w:trPr>
        <w:tc>
          <w:tcPr>
            <w:tcW w:w="4880" w:type="dxa"/>
            <w:gridSpan w:val="2"/>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r w:rsidRPr="007051BF">
              <w:rPr>
                <w:rFonts w:ascii="Arial" w:hAnsi="Arial" w:cs="Arial"/>
                <w:b/>
                <w:bCs/>
                <w:sz w:val="20"/>
                <w:szCs w:val="20"/>
                <w:lang w:eastAsia="pl-PL"/>
              </w:rPr>
              <w:t>2. Liceum ogólnokształcące publiczne</w:t>
            </w: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270"/>
        </w:trPr>
        <w:tc>
          <w:tcPr>
            <w:tcW w:w="322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166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7051BF" w:rsidRDefault="00FB268E" w:rsidP="007051BF">
            <w:pPr>
              <w:spacing w:after="0" w:line="240" w:lineRule="auto"/>
              <w:rPr>
                <w:rFonts w:ascii="Times New Roman" w:hAnsi="Times New Roman" w:cs="Times New Roman"/>
                <w:sz w:val="20"/>
                <w:szCs w:val="20"/>
                <w:lang w:eastAsia="pl-PL"/>
              </w:rPr>
            </w:pPr>
          </w:p>
        </w:tc>
      </w:tr>
      <w:tr w:rsidR="00FB268E" w:rsidRPr="00DA46A6">
        <w:trPr>
          <w:trHeight w:val="1545"/>
        </w:trPr>
        <w:tc>
          <w:tcPr>
            <w:tcW w:w="3220" w:type="dxa"/>
            <w:tcBorders>
              <w:top w:val="single" w:sz="8" w:space="0" w:color="auto"/>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w:t>
            </w:r>
          </w:p>
        </w:tc>
        <w:tc>
          <w:tcPr>
            <w:tcW w:w="1660" w:type="dxa"/>
            <w:tcBorders>
              <w:top w:val="single" w:sz="8" w:space="0" w:color="auto"/>
              <w:left w:val="nil"/>
              <w:bottom w:val="single" w:sz="8" w:space="0" w:color="auto"/>
              <w:right w:val="nil"/>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Obowiązek szkolny</w:t>
            </w:r>
          </w:p>
        </w:tc>
        <w:tc>
          <w:tcPr>
            <w:tcW w:w="2180" w:type="dxa"/>
            <w:tcBorders>
              <w:top w:val="single" w:sz="8" w:space="0" w:color="auto"/>
              <w:left w:val="single" w:sz="8" w:space="0" w:color="auto"/>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niewidomi, słabowidzący, z</w:t>
            </w:r>
            <w:r>
              <w:rPr>
                <w:rFonts w:ascii="Arial" w:hAnsi="Arial" w:cs="Arial"/>
                <w:sz w:val="20"/>
                <w:szCs w:val="20"/>
                <w:lang w:eastAsia="pl-PL"/>
              </w:rPr>
              <w:t> </w:t>
            </w:r>
            <w:r w:rsidRPr="007051BF">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niesłyszący, słabosłyszący, z</w:t>
            </w:r>
            <w:r>
              <w:rPr>
                <w:rFonts w:ascii="Arial" w:hAnsi="Arial" w:cs="Arial"/>
                <w:sz w:val="20"/>
                <w:szCs w:val="20"/>
                <w:lang w:eastAsia="pl-PL"/>
              </w:rPr>
              <w:t> </w:t>
            </w:r>
            <w:r w:rsidRPr="007051BF">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7051BF">
              <w:rPr>
                <w:rFonts w:ascii="Arial" w:hAnsi="Arial" w:cs="Arial"/>
                <w:sz w:val="20"/>
                <w:szCs w:val="20"/>
                <w:lang w:eastAsia="pl-PL"/>
              </w:rPr>
              <w:t>zespołem Aspergera, z</w:t>
            </w:r>
            <w:r>
              <w:rPr>
                <w:rFonts w:ascii="Arial" w:hAnsi="Arial" w:cs="Arial"/>
                <w:sz w:val="20"/>
                <w:szCs w:val="20"/>
                <w:lang w:eastAsia="pl-PL"/>
              </w:rPr>
              <w:t> </w:t>
            </w:r>
            <w:r w:rsidRPr="007051BF">
              <w:rPr>
                <w:rFonts w:ascii="Arial" w:hAnsi="Arial" w:cs="Arial"/>
                <w:sz w:val="20"/>
                <w:szCs w:val="20"/>
                <w:lang w:eastAsia="pl-PL"/>
              </w:rPr>
              <w:t>niepełnosprawnościami sprzężonymi</w:t>
            </w:r>
          </w:p>
        </w:tc>
      </w:tr>
      <w:tr w:rsidR="00FB268E" w:rsidRPr="00DA46A6">
        <w:trPr>
          <w:trHeight w:val="255"/>
        </w:trPr>
        <w:tc>
          <w:tcPr>
            <w:tcW w:w="3220" w:type="dxa"/>
            <w:tcBorders>
              <w:top w:val="single" w:sz="4" w:space="0" w:color="auto"/>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ogólnodostępny, specjalny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1 734,66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2 762,30 zł</w:t>
            </w:r>
          </w:p>
        </w:tc>
        <w:tc>
          <w:tcPr>
            <w:tcW w:w="2180" w:type="dxa"/>
            <w:tcBorders>
              <w:top w:val="single" w:sz="4" w:space="0" w:color="auto"/>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3 241,86 zł</w:t>
            </w:r>
          </w:p>
        </w:tc>
        <w:tc>
          <w:tcPr>
            <w:tcW w:w="2180" w:type="dxa"/>
            <w:tcBorders>
              <w:top w:val="single" w:sz="4" w:space="0" w:color="auto"/>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7 283,91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integracyjny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2 282,73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3 310,37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3 789,94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7 831,99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dwujęzyczny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w szkole</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1 851,12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2 878,76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3 358,33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7 400,38 zł</w:t>
            </w:r>
          </w:p>
        </w:tc>
      </w:tr>
      <w:tr w:rsidR="00FB268E" w:rsidRPr="00DA46A6">
        <w:trPr>
          <w:trHeight w:val="255"/>
        </w:trPr>
        <w:tc>
          <w:tcPr>
            <w:tcW w:w="3220" w:type="dxa"/>
            <w:tcBorders>
              <w:top w:val="nil"/>
              <w:left w:val="single" w:sz="8" w:space="0" w:color="auto"/>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ogólnodostępny, specjalny</w:t>
            </w:r>
          </w:p>
        </w:tc>
        <w:tc>
          <w:tcPr>
            <w:tcW w:w="1660" w:type="dxa"/>
            <w:tcBorders>
              <w:top w:val="nil"/>
              <w:left w:val="nil"/>
              <w:bottom w:val="single" w:sz="4"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poza szkołą</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1 460,62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2 488,26 zł</w:t>
            </w:r>
          </w:p>
        </w:tc>
        <w:tc>
          <w:tcPr>
            <w:tcW w:w="2180" w:type="dxa"/>
            <w:tcBorders>
              <w:top w:val="nil"/>
              <w:left w:val="nil"/>
              <w:bottom w:val="single" w:sz="4"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2 967,82 zł</w:t>
            </w:r>
          </w:p>
        </w:tc>
        <w:tc>
          <w:tcPr>
            <w:tcW w:w="2180" w:type="dxa"/>
            <w:tcBorders>
              <w:top w:val="nil"/>
              <w:left w:val="nil"/>
              <w:bottom w:val="single" w:sz="4"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7 009,87 zł</w:t>
            </w:r>
          </w:p>
        </w:tc>
      </w:tr>
      <w:tr w:rsidR="00FB268E" w:rsidRPr="00DA46A6">
        <w:trPr>
          <w:trHeight w:val="270"/>
        </w:trPr>
        <w:tc>
          <w:tcPr>
            <w:tcW w:w="3220" w:type="dxa"/>
            <w:tcBorders>
              <w:top w:val="nil"/>
              <w:left w:val="single" w:sz="8" w:space="0" w:color="auto"/>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oddział integracyjny</w:t>
            </w:r>
          </w:p>
        </w:tc>
        <w:tc>
          <w:tcPr>
            <w:tcW w:w="1660" w:type="dxa"/>
            <w:tcBorders>
              <w:top w:val="nil"/>
              <w:left w:val="nil"/>
              <w:bottom w:val="single" w:sz="8" w:space="0" w:color="auto"/>
              <w:right w:val="single" w:sz="8" w:space="0" w:color="auto"/>
            </w:tcBorders>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poza szkołą</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2 008,69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3 036,33 zł</w:t>
            </w:r>
          </w:p>
        </w:tc>
        <w:tc>
          <w:tcPr>
            <w:tcW w:w="2180" w:type="dxa"/>
            <w:tcBorders>
              <w:top w:val="nil"/>
              <w:left w:val="nil"/>
              <w:bottom w:val="single" w:sz="8" w:space="0" w:color="auto"/>
              <w:right w:val="single" w:sz="4"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3 515,90 zł</w:t>
            </w:r>
          </w:p>
        </w:tc>
        <w:tc>
          <w:tcPr>
            <w:tcW w:w="2180" w:type="dxa"/>
            <w:tcBorders>
              <w:top w:val="nil"/>
              <w:left w:val="nil"/>
              <w:bottom w:val="single" w:sz="8" w:space="0" w:color="auto"/>
              <w:right w:val="single" w:sz="8" w:space="0" w:color="auto"/>
            </w:tcBorders>
            <w:noWrap/>
            <w:vAlign w:val="center"/>
          </w:tcPr>
          <w:p w:rsidR="00FB268E" w:rsidRPr="007051BF" w:rsidRDefault="00FB268E" w:rsidP="007051BF">
            <w:pPr>
              <w:spacing w:after="0" w:line="240" w:lineRule="auto"/>
              <w:jc w:val="center"/>
              <w:rPr>
                <w:rFonts w:ascii="Arial" w:hAnsi="Arial" w:cs="Arial"/>
                <w:sz w:val="20"/>
                <w:szCs w:val="20"/>
                <w:lang w:eastAsia="pl-PL"/>
              </w:rPr>
            </w:pPr>
            <w:r w:rsidRPr="007051BF">
              <w:rPr>
                <w:rFonts w:ascii="Arial" w:hAnsi="Arial" w:cs="Arial"/>
                <w:sz w:val="20"/>
                <w:szCs w:val="20"/>
                <w:lang w:eastAsia="pl-PL"/>
              </w:rPr>
              <w:t>7 557,95 zł</w:t>
            </w:r>
          </w:p>
        </w:tc>
      </w:tr>
    </w:tbl>
    <w:p w:rsidR="00FB268E" w:rsidRDefault="00FB268E">
      <w:r>
        <w:br w:type="page"/>
      </w:r>
    </w:p>
    <w:tbl>
      <w:tblPr>
        <w:tblW w:w="14040" w:type="dxa"/>
        <w:tblCellMar>
          <w:left w:w="70" w:type="dxa"/>
          <w:right w:w="70" w:type="dxa"/>
        </w:tblCellMar>
        <w:tblLook w:val="00A0" w:firstRow="1" w:lastRow="0" w:firstColumn="1" w:lastColumn="0" w:noHBand="0" w:noVBand="0"/>
      </w:tblPr>
      <w:tblGrid>
        <w:gridCol w:w="5320"/>
        <w:gridCol w:w="2180"/>
        <w:gridCol w:w="2180"/>
        <w:gridCol w:w="2180"/>
        <w:gridCol w:w="2375"/>
      </w:tblGrid>
      <w:tr w:rsidR="00FB268E" w:rsidRPr="00DA46A6">
        <w:trPr>
          <w:trHeight w:val="315"/>
        </w:trPr>
        <w:tc>
          <w:tcPr>
            <w:tcW w:w="14040" w:type="dxa"/>
            <w:gridSpan w:val="5"/>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4"/>
                <w:szCs w:val="24"/>
                <w:lang w:eastAsia="pl-PL"/>
              </w:rPr>
            </w:pPr>
            <w:bookmarkStart w:id="1" w:name="RANGE!C3:G27"/>
            <w:bookmarkEnd w:id="1"/>
            <w:r w:rsidRPr="00E30B21">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4040" w:type="dxa"/>
            <w:gridSpan w:val="5"/>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4"/>
                <w:szCs w:val="24"/>
                <w:lang w:eastAsia="pl-PL"/>
              </w:rPr>
            </w:pPr>
            <w:r w:rsidRPr="00E30B21">
              <w:rPr>
                <w:rFonts w:ascii="Arial" w:hAnsi="Arial" w:cs="Arial"/>
                <w:b/>
                <w:bCs/>
                <w:sz w:val="24"/>
                <w:szCs w:val="24"/>
                <w:lang w:eastAsia="pl-PL"/>
              </w:rPr>
              <w:t xml:space="preserve"> w części oświatowej subwencji ogólnej dla Miasta Poznania</w:t>
            </w:r>
          </w:p>
        </w:tc>
      </w:tr>
      <w:tr w:rsidR="00FB268E" w:rsidRPr="00DA46A6">
        <w:trPr>
          <w:trHeight w:val="300"/>
        </w:trPr>
        <w:tc>
          <w:tcPr>
            <w:tcW w:w="9680" w:type="dxa"/>
            <w:gridSpan w:val="3"/>
            <w:tcBorders>
              <w:top w:val="nil"/>
              <w:left w:val="nil"/>
              <w:bottom w:val="single" w:sz="4" w:space="0" w:color="auto"/>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r w:rsidRPr="00E30B21">
              <w:rPr>
                <w:rFonts w:ascii="Arial" w:hAnsi="Arial" w:cs="Arial"/>
                <w:b/>
                <w:bCs/>
                <w:sz w:val="20"/>
                <w:szCs w:val="20"/>
                <w:lang w:eastAsia="pl-PL"/>
              </w:rPr>
              <w:t>ustalona na podstawie art. 25 ust. 1 oraz art. 26 ust. 1 ustawy o finansowaniu zadań oświatowych</w:t>
            </w:r>
          </w:p>
        </w:tc>
        <w:tc>
          <w:tcPr>
            <w:tcW w:w="2180" w:type="dxa"/>
            <w:tcBorders>
              <w:top w:val="nil"/>
              <w:left w:val="nil"/>
              <w:bottom w:val="single" w:sz="4" w:space="0" w:color="auto"/>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r w:rsidRPr="00E30B21">
              <w:rPr>
                <w:rFonts w:ascii="Arial" w:hAnsi="Arial" w:cs="Arial"/>
                <w:b/>
                <w:bCs/>
                <w:sz w:val="20"/>
                <w:szCs w:val="20"/>
                <w:lang w:eastAsia="pl-PL"/>
              </w:rPr>
              <w:t> </w:t>
            </w:r>
          </w:p>
        </w:tc>
        <w:tc>
          <w:tcPr>
            <w:tcW w:w="2180" w:type="dxa"/>
            <w:tcBorders>
              <w:top w:val="nil"/>
              <w:left w:val="nil"/>
              <w:bottom w:val="single" w:sz="4" w:space="0" w:color="auto"/>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r w:rsidRPr="00E30B21">
              <w:rPr>
                <w:rFonts w:ascii="Arial" w:hAnsi="Arial" w:cs="Arial"/>
                <w:b/>
                <w:bCs/>
                <w:sz w:val="20"/>
                <w:szCs w:val="20"/>
                <w:lang w:eastAsia="pl-PL"/>
              </w:rPr>
              <w:t> </w:t>
            </w:r>
          </w:p>
        </w:tc>
      </w:tr>
      <w:tr w:rsidR="00FB268E" w:rsidRPr="00DA46A6">
        <w:trPr>
          <w:trHeight w:hRule="exact" w:val="57"/>
        </w:trPr>
        <w:tc>
          <w:tcPr>
            <w:tcW w:w="5320" w:type="dxa"/>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trPr>
          <w:trHeight w:val="255"/>
        </w:trPr>
        <w:tc>
          <w:tcPr>
            <w:tcW w:w="5320" w:type="dxa"/>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r w:rsidRPr="00E30B21">
              <w:rPr>
                <w:rFonts w:ascii="Arial" w:hAnsi="Arial" w:cs="Arial"/>
                <w:b/>
                <w:bCs/>
                <w:sz w:val="20"/>
                <w:szCs w:val="20"/>
                <w:lang w:eastAsia="pl-PL"/>
              </w:rPr>
              <w:t>1. Technikum niepubliczne</w:t>
            </w: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trPr>
          <w:trHeight w:hRule="exact" w:val="57"/>
        </w:trPr>
        <w:tc>
          <w:tcPr>
            <w:tcW w:w="532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trPr>
          <w:trHeight w:val="1545"/>
        </w:trPr>
        <w:tc>
          <w:tcPr>
            <w:tcW w:w="5320" w:type="dxa"/>
            <w:tcBorders>
              <w:top w:val="single" w:sz="8" w:space="0" w:color="auto"/>
              <w:left w:val="single" w:sz="8" w:space="0" w:color="auto"/>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niewidomi, słabowidzący, z</w:t>
            </w:r>
            <w:r>
              <w:rPr>
                <w:rFonts w:ascii="Arial" w:hAnsi="Arial" w:cs="Arial"/>
                <w:sz w:val="20"/>
                <w:szCs w:val="20"/>
                <w:lang w:eastAsia="pl-PL"/>
              </w:rPr>
              <w:t> </w:t>
            </w:r>
            <w:r w:rsidRPr="00E30B21">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niesłyszący, słabosłyszący, z</w:t>
            </w:r>
            <w:r>
              <w:rPr>
                <w:rFonts w:ascii="Arial" w:hAnsi="Arial" w:cs="Arial"/>
                <w:sz w:val="20"/>
                <w:szCs w:val="20"/>
                <w:lang w:eastAsia="pl-PL"/>
              </w:rPr>
              <w:t> </w:t>
            </w:r>
            <w:r w:rsidRPr="00E30B21">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E30B21">
              <w:rPr>
                <w:rFonts w:ascii="Arial" w:hAnsi="Arial" w:cs="Arial"/>
                <w:sz w:val="20"/>
                <w:szCs w:val="20"/>
                <w:lang w:eastAsia="pl-PL"/>
              </w:rPr>
              <w:t>zespołem Aspergera, z</w:t>
            </w:r>
            <w:r>
              <w:rPr>
                <w:rFonts w:ascii="Arial" w:hAnsi="Arial" w:cs="Arial"/>
                <w:sz w:val="20"/>
                <w:szCs w:val="20"/>
                <w:lang w:eastAsia="pl-PL"/>
              </w:rPr>
              <w:t> </w:t>
            </w:r>
            <w:r w:rsidRPr="00E30B21">
              <w:rPr>
                <w:rFonts w:ascii="Arial" w:hAnsi="Arial" w:cs="Arial"/>
                <w:sz w:val="20"/>
                <w:szCs w:val="20"/>
                <w:lang w:eastAsia="pl-PL"/>
              </w:rPr>
              <w:t>niepełnosprawnościami sprzężonymi</w:t>
            </w:r>
          </w:p>
        </w:tc>
      </w:tr>
      <w:tr w:rsidR="00FB268E" w:rsidRPr="00DA46A6" w:rsidTr="0081390D">
        <w:trPr>
          <w:trHeight w:val="227"/>
        </w:trPr>
        <w:tc>
          <w:tcPr>
            <w:tcW w:w="5320" w:type="dxa"/>
            <w:tcBorders>
              <w:top w:val="single" w:sz="4" w:space="0" w:color="auto"/>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P13</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1 417,20 zł</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2 151,75 zł</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2 494,54 zł</w:t>
            </w:r>
          </w:p>
        </w:tc>
        <w:tc>
          <w:tcPr>
            <w:tcW w:w="2180" w:type="dxa"/>
            <w:tcBorders>
              <w:top w:val="single" w:sz="4" w:space="0" w:color="auto"/>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5 383,78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P14</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1 392,71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2 127,27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2 470,06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5 359,30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P15</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1 363,33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2 097,88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2 440,68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5 329,92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P16</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1 333,95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2 068,50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2 411,29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5 300,54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P13 i wagą dodatkową P19</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1 515,14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2 249,69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2 592,48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5 481,72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P15 i wagą dodatkową P19</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1 461,27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2 195,82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2 538,62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5 427,86 zł</w:t>
            </w:r>
          </w:p>
        </w:tc>
      </w:tr>
      <w:tr w:rsidR="00FB268E" w:rsidRPr="00DA46A6" w:rsidTr="0081390D">
        <w:trPr>
          <w:trHeight w:val="227"/>
        </w:trPr>
        <w:tc>
          <w:tcPr>
            <w:tcW w:w="5320" w:type="dxa"/>
            <w:tcBorders>
              <w:top w:val="nil"/>
              <w:left w:val="single" w:sz="8" w:space="0" w:color="auto"/>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P16 i wagą dodatkową P19</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1 431,89 zł</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2 166,44 zł</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2 509,23 zł</w:t>
            </w:r>
          </w:p>
        </w:tc>
        <w:tc>
          <w:tcPr>
            <w:tcW w:w="2180" w:type="dxa"/>
            <w:tcBorders>
              <w:top w:val="nil"/>
              <w:left w:val="nil"/>
              <w:bottom w:val="single" w:sz="8"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5 398,48 zł</w:t>
            </w:r>
          </w:p>
        </w:tc>
      </w:tr>
      <w:tr w:rsidR="00FB268E" w:rsidRPr="00DA46A6">
        <w:trPr>
          <w:trHeight w:hRule="exact" w:val="57"/>
        </w:trPr>
        <w:tc>
          <w:tcPr>
            <w:tcW w:w="5320" w:type="dxa"/>
            <w:tcBorders>
              <w:top w:val="nil"/>
              <w:left w:val="nil"/>
              <w:bottom w:val="nil"/>
              <w:right w:val="nil"/>
            </w:tcBorders>
            <w:noWrap/>
            <w:vAlign w:val="bottom"/>
          </w:tcPr>
          <w:p w:rsidR="00FB268E" w:rsidRPr="00E30B21" w:rsidRDefault="00FB268E" w:rsidP="00E30B21">
            <w:pPr>
              <w:spacing w:after="0" w:line="240" w:lineRule="auto"/>
              <w:jc w:val="center"/>
              <w:rPr>
                <w:rFonts w:ascii="Arial" w:hAnsi="Arial" w:cs="Arial"/>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rsidTr="0081390D">
        <w:trPr>
          <w:trHeight w:val="227"/>
        </w:trPr>
        <w:tc>
          <w:tcPr>
            <w:tcW w:w="5320" w:type="dxa"/>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r w:rsidRPr="00E30B21">
              <w:rPr>
                <w:rFonts w:ascii="Arial" w:hAnsi="Arial" w:cs="Arial"/>
                <w:b/>
                <w:bCs/>
                <w:sz w:val="20"/>
                <w:szCs w:val="20"/>
                <w:lang w:eastAsia="pl-PL"/>
              </w:rPr>
              <w:t>2. Technikum publiczne</w:t>
            </w: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trPr>
          <w:trHeight w:hRule="exact" w:val="57"/>
        </w:trPr>
        <w:tc>
          <w:tcPr>
            <w:tcW w:w="532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E30B21" w:rsidRDefault="00FB268E" w:rsidP="00E30B21">
            <w:pPr>
              <w:spacing w:after="0" w:line="240" w:lineRule="auto"/>
              <w:rPr>
                <w:rFonts w:ascii="Times New Roman" w:hAnsi="Times New Roman" w:cs="Times New Roman"/>
                <w:sz w:val="20"/>
                <w:szCs w:val="20"/>
                <w:lang w:eastAsia="pl-PL"/>
              </w:rPr>
            </w:pPr>
          </w:p>
        </w:tc>
      </w:tr>
      <w:tr w:rsidR="00FB268E" w:rsidRPr="00DA46A6" w:rsidTr="0081390D">
        <w:trPr>
          <w:trHeight w:val="1474"/>
        </w:trPr>
        <w:tc>
          <w:tcPr>
            <w:tcW w:w="5320" w:type="dxa"/>
            <w:tcBorders>
              <w:top w:val="single" w:sz="8" w:space="0" w:color="auto"/>
              <w:left w:val="single" w:sz="8" w:space="0" w:color="auto"/>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Oddział</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niewidomi, słabowidzący, z</w:t>
            </w:r>
            <w:r>
              <w:rPr>
                <w:rFonts w:ascii="Arial" w:hAnsi="Arial" w:cs="Arial"/>
                <w:sz w:val="20"/>
                <w:szCs w:val="20"/>
                <w:lang w:eastAsia="pl-PL"/>
              </w:rPr>
              <w:t> </w:t>
            </w:r>
            <w:r w:rsidRPr="00E30B21">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niesłyszący, słabosłyszący, z</w:t>
            </w:r>
            <w:r>
              <w:rPr>
                <w:rFonts w:ascii="Arial" w:hAnsi="Arial" w:cs="Arial"/>
                <w:sz w:val="20"/>
                <w:szCs w:val="20"/>
                <w:lang w:eastAsia="pl-PL"/>
              </w:rPr>
              <w:t> </w:t>
            </w:r>
            <w:r w:rsidRPr="00E30B21">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E30B21">
              <w:rPr>
                <w:rFonts w:ascii="Arial" w:hAnsi="Arial" w:cs="Arial"/>
                <w:sz w:val="20"/>
                <w:szCs w:val="20"/>
                <w:lang w:eastAsia="pl-PL"/>
              </w:rPr>
              <w:t>zespołem Aspergera, z</w:t>
            </w:r>
            <w:r>
              <w:rPr>
                <w:rFonts w:ascii="Arial" w:hAnsi="Arial" w:cs="Arial"/>
                <w:sz w:val="20"/>
                <w:szCs w:val="20"/>
                <w:lang w:eastAsia="pl-PL"/>
              </w:rPr>
              <w:t> </w:t>
            </w:r>
            <w:r w:rsidRPr="00E30B21">
              <w:rPr>
                <w:rFonts w:ascii="Arial" w:hAnsi="Arial" w:cs="Arial"/>
                <w:sz w:val="20"/>
                <w:szCs w:val="20"/>
                <w:lang w:eastAsia="pl-PL"/>
              </w:rPr>
              <w:t>niepełnosprawnościami sprzężonymi</w:t>
            </w:r>
          </w:p>
        </w:tc>
      </w:tr>
      <w:tr w:rsidR="00FB268E" w:rsidRPr="00DA46A6" w:rsidTr="0081390D">
        <w:trPr>
          <w:trHeight w:val="227"/>
        </w:trPr>
        <w:tc>
          <w:tcPr>
            <w:tcW w:w="5320" w:type="dxa"/>
            <w:tcBorders>
              <w:top w:val="single" w:sz="4" w:space="0" w:color="auto"/>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P13</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1 747,40 zł</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2 653,11 zł</w:t>
            </w:r>
          </w:p>
        </w:tc>
        <w:tc>
          <w:tcPr>
            <w:tcW w:w="2180" w:type="dxa"/>
            <w:tcBorders>
              <w:top w:val="single" w:sz="4" w:space="0" w:color="auto"/>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3 075,77 zł</w:t>
            </w:r>
          </w:p>
        </w:tc>
        <w:tc>
          <w:tcPr>
            <w:tcW w:w="2180" w:type="dxa"/>
            <w:tcBorders>
              <w:top w:val="single" w:sz="4" w:space="0" w:color="auto"/>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6 638,21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P14</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1 717,21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2 622,92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3 045,58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6 608,02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P15</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1 680,99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2 586,69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3 009,35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6 571,79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P16</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1 644,76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2 550,46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2 973,12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6 535,56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P13 i wagą dodatkową P19</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1 868,17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2 773,87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3 196,53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6 758,97 zł</w:t>
            </w:r>
          </w:p>
        </w:tc>
      </w:tr>
      <w:tr w:rsidR="00FB268E" w:rsidRPr="00DA46A6" w:rsidTr="0081390D">
        <w:trPr>
          <w:trHeight w:val="227"/>
        </w:trPr>
        <w:tc>
          <w:tcPr>
            <w:tcW w:w="5320" w:type="dxa"/>
            <w:tcBorders>
              <w:top w:val="nil"/>
              <w:left w:val="single" w:sz="8" w:space="0" w:color="auto"/>
              <w:bottom w:val="single" w:sz="4"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P15 i wagą dodatkową P19</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1 801,75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2 707,45 zł</w:t>
            </w:r>
          </w:p>
        </w:tc>
        <w:tc>
          <w:tcPr>
            <w:tcW w:w="2180" w:type="dxa"/>
            <w:tcBorders>
              <w:top w:val="nil"/>
              <w:left w:val="nil"/>
              <w:bottom w:val="single" w:sz="4"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3 130,11 zł</w:t>
            </w:r>
          </w:p>
        </w:tc>
        <w:tc>
          <w:tcPr>
            <w:tcW w:w="2180" w:type="dxa"/>
            <w:tcBorders>
              <w:top w:val="nil"/>
              <w:left w:val="nil"/>
              <w:bottom w:val="single" w:sz="4"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6 692,55 zł</w:t>
            </w:r>
          </w:p>
        </w:tc>
      </w:tr>
      <w:tr w:rsidR="00FB268E" w:rsidRPr="00DA46A6" w:rsidTr="0081390D">
        <w:trPr>
          <w:trHeight w:val="227"/>
        </w:trPr>
        <w:tc>
          <w:tcPr>
            <w:tcW w:w="5320" w:type="dxa"/>
            <w:tcBorders>
              <w:top w:val="nil"/>
              <w:left w:val="single" w:sz="8" w:space="0" w:color="auto"/>
              <w:bottom w:val="single" w:sz="8" w:space="0" w:color="auto"/>
              <w:right w:val="single" w:sz="8" w:space="0" w:color="auto"/>
            </w:tcBorders>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zawody przeliczane wagą P16 i wagą dodatkową P19</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1 765,52 zł</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2 671,22 zł</w:t>
            </w:r>
          </w:p>
        </w:tc>
        <w:tc>
          <w:tcPr>
            <w:tcW w:w="2180" w:type="dxa"/>
            <w:tcBorders>
              <w:top w:val="nil"/>
              <w:left w:val="nil"/>
              <w:bottom w:val="single" w:sz="8" w:space="0" w:color="auto"/>
              <w:right w:val="single" w:sz="4"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3 093,88 zł</w:t>
            </w:r>
          </w:p>
        </w:tc>
        <w:tc>
          <w:tcPr>
            <w:tcW w:w="2180" w:type="dxa"/>
            <w:tcBorders>
              <w:top w:val="nil"/>
              <w:left w:val="nil"/>
              <w:bottom w:val="single" w:sz="8" w:space="0" w:color="auto"/>
              <w:right w:val="single" w:sz="8" w:space="0" w:color="auto"/>
            </w:tcBorders>
            <w:noWrap/>
            <w:vAlign w:val="center"/>
          </w:tcPr>
          <w:p w:rsidR="00FB268E" w:rsidRPr="00E30B21" w:rsidRDefault="00FB268E" w:rsidP="00E30B21">
            <w:pPr>
              <w:spacing w:after="0" w:line="240" w:lineRule="auto"/>
              <w:jc w:val="center"/>
              <w:rPr>
                <w:rFonts w:ascii="Arial" w:hAnsi="Arial" w:cs="Arial"/>
                <w:sz w:val="20"/>
                <w:szCs w:val="20"/>
                <w:lang w:eastAsia="pl-PL"/>
              </w:rPr>
            </w:pPr>
            <w:r w:rsidRPr="00E30B21">
              <w:rPr>
                <w:rFonts w:ascii="Arial" w:hAnsi="Arial" w:cs="Arial"/>
                <w:sz w:val="20"/>
                <w:szCs w:val="20"/>
                <w:lang w:eastAsia="pl-PL"/>
              </w:rPr>
              <w:t>6 656,32 zł</w:t>
            </w:r>
          </w:p>
        </w:tc>
      </w:tr>
    </w:tbl>
    <w:p w:rsidR="00FB268E" w:rsidRDefault="00FB268E">
      <w:r>
        <w:br w:type="page"/>
      </w:r>
    </w:p>
    <w:tbl>
      <w:tblPr>
        <w:tblW w:w="13940" w:type="dxa"/>
        <w:tblCellMar>
          <w:left w:w="70" w:type="dxa"/>
          <w:right w:w="70" w:type="dxa"/>
        </w:tblCellMar>
        <w:tblLook w:val="00A0" w:firstRow="1" w:lastRow="0" w:firstColumn="1" w:lastColumn="0" w:noHBand="0" w:noVBand="0"/>
      </w:tblPr>
      <w:tblGrid>
        <w:gridCol w:w="5220"/>
        <w:gridCol w:w="2180"/>
        <w:gridCol w:w="2180"/>
        <w:gridCol w:w="2180"/>
        <w:gridCol w:w="2375"/>
      </w:tblGrid>
      <w:tr w:rsidR="00FB268E" w:rsidRPr="00DA46A6">
        <w:trPr>
          <w:trHeight w:val="315"/>
        </w:trPr>
        <w:tc>
          <w:tcPr>
            <w:tcW w:w="13940" w:type="dxa"/>
            <w:gridSpan w:val="5"/>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4"/>
                <w:szCs w:val="24"/>
                <w:lang w:eastAsia="pl-PL"/>
              </w:rPr>
            </w:pPr>
            <w:bookmarkStart w:id="2" w:name="RANGE!C3:G31"/>
            <w:bookmarkEnd w:id="2"/>
            <w:r w:rsidRPr="003633FB">
              <w:rPr>
                <w:rFonts w:ascii="Arial" w:hAnsi="Arial" w:cs="Arial"/>
                <w:b/>
                <w:bCs/>
                <w:sz w:val="24"/>
                <w:szCs w:val="24"/>
                <w:lang w:eastAsia="pl-PL"/>
              </w:rPr>
              <w:t>Kwota dotacji na ucznia z orzeczeniem o potrzebie kształcenia specjalnego przewidziana w części oświatowej</w:t>
            </w:r>
          </w:p>
        </w:tc>
      </w:tr>
      <w:tr w:rsidR="00FB268E" w:rsidRPr="00DA46A6">
        <w:trPr>
          <w:trHeight w:val="315"/>
        </w:trPr>
        <w:tc>
          <w:tcPr>
            <w:tcW w:w="13940" w:type="dxa"/>
            <w:gridSpan w:val="5"/>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4"/>
                <w:szCs w:val="24"/>
                <w:lang w:eastAsia="pl-PL"/>
              </w:rPr>
            </w:pPr>
            <w:r w:rsidRPr="003633FB">
              <w:rPr>
                <w:rFonts w:ascii="Arial" w:hAnsi="Arial" w:cs="Arial"/>
                <w:b/>
                <w:bCs/>
                <w:sz w:val="24"/>
                <w:szCs w:val="24"/>
                <w:lang w:eastAsia="pl-PL"/>
              </w:rPr>
              <w:t>subwencji ogólnej dla Miasta Poznania</w:t>
            </w:r>
          </w:p>
        </w:tc>
      </w:tr>
      <w:tr w:rsidR="00FB268E" w:rsidRPr="00DA46A6">
        <w:trPr>
          <w:trHeight w:val="255"/>
        </w:trPr>
        <w:tc>
          <w:tcPr>
            <w:tcW w:w="9580" w:type="dxa"/>
            <w:gridSpan w:val="3"/>
            <w:tcBorders>
              <w:top w:val="nil"/>
              <w:left w:val="nil"/>
              <w:bottom w:val="single" w:sz="4" w:space="0" w:color="auto"/>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ustalona na podstawie art. 25 ust. 1 oraz art. 26 ust. 1 ustawy o finansowaniu zadań oświatowych</w:t>
            </w:r>
          </w:p>
        </w:tc>
        <w:tc>
          <w:tcPr>
            <w:tcW w:w="2180" w:type="dxa"/>
            <w:tcBorders>
              <w:top w:val="nil"/>
              <w:left w:val="nil"/>
              <w:bottom w:val="single" w:sz="4" w:space="0" w:color="auto"/>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 </w:t>
            </w:r>
          </w:p>
        </w:tc>
        <w:tc>
          <w:tcPr>
            <w:tcW w:w="2180" w:type="dxa"/>
            <w:tcBorders>
              <w:top w:val="nil"/>
              <w:left w:val="nil"/>
              <w:bottom w:val="single" w:sz="4" w:space="0" w:color="auto"/>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 </w:t>
            </w:r>
          </w:p>
        </w:tc>
      </w:tr>
      <w:tr w:rsidR="00FB268E" w:rsidRPr="00DA46A6">
        <w:trPr>
          <w:trHeight w:val="255"/>
        </w:trPr>
        <w:tc>
          <w:tcPr>
            <w:tcW w:w="5220"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255"/>
        </w:trPr>
        <w:tc>
          <w:tcPr>
            <w:tcW w:w="5220"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r w:rsidRPr="003633FB">
              <w:rPr>
                <w:rFonts w:ascii="Arial" w:hAnsi="Arial" w:cs="Arial"/>
                <w:b/>
                <w:bCs/>
                <w:sz w:val="20"/>
                <w:szCs w:val="20"/>
                <w:lang w:eastAsia="pl-PL"/>
              </w:rPr>
              <w:t>Szkoła branżowa I stopnia publiczna</w:t>
            </w: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270"/>
        </w:trPr>
        <w:tc>
          <w:tcPr>
            <w:tcW w:w="522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3633FB" w:rsidRDefault="00FB268E" w:rsidP="003633FB">
            <w:pPr>
              <w:spacing w:after="0" w:line="240" w:lineRule="auto"/>
              <w:rPr>
                <w:rFonts w:ascii="Times New Roman" w:hAnsi="Times New Roman" w:cs="Times New Roman"/>
                <w:sz w:val="20"/>
                <w:szCs w:val="20"/>
                <w:lang w:eastAsia="pl-PL"/>
              </w:rPr>
            </w:pPr>
          </w:p>
        </w:tc>
      </w:tr>
      <w:tr w:rsidR="00FB268E" w:rsidRPr="00DA46A6">
        <w:trPr>
          <w:trHeight w:val="1800"/>
        </w:trPr>
        <w:tc>
          <w:tcPr>
            <w:tcW w:w="5220" w:type="dxa"/>
            <w:tcBorders>
              <w:top w:val="single" w:sz="8" w:space="0" w:color="auto"/>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Oddział</w:t>
            </w:r>
          </w:p>
        </w:tc>
        <w:tc>
          <w:tcPr>
            <w:tcW w:w="2180"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lekkim, niedostosowani społecznie, zagrożeni niedostosowaniem społecznym</w:t>
            </w:r>
          </w:p>
        </w:tc>
        <w:tc>
          <w:tcPr>
            <w:tcW w:w="2180"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niewidomi, słabowidzący, z</w:t>
            </w:r>
            <w:r>
              <w:rPr>
                <w:rFonts w:ascii="Arial" w:hAnsi="Arial" w:cs="Arial"/>
                <w:sz w:val="20"/>
                <w:szCs w:val="20"/>
                <w:lang w:eastAsia="pl-PL"/>
              </w:rPr>
              <w:t> </w:t>
            </w:r>
            <w:r w:rsidRPr="003633FB">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niesłyszący, słabosłyszący, z</w:t>
            </w:r>
            <w:r>
              <w:rPr>
                <w:rFonts w:ascii="Arial" w:hAnsi="Arial" w:cs="Arial"/>
                <w:sz w:val="20"/>
                <w:szCs w:val="20"/>
                <w:lang w:eastAsia="pl-PL"/>
              </w:rPr>
              <w:t> </w:t>
            </w:r>
            <w:r w:rsidRPr="003633FB">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 niepełnosprawnością intelektualną w stopniu głębokim, z autyzmem, z</w:t>
            </w:r>
            <w:r>
              <w:rPr>
                <w:rFonts w:ascii="Arial" w:hAnsi="Arial" w:cs="Arial"/>
                <w:sz w:val="20"/>
                <w:szCs w:val="20"/>
                <w:lang w:eastAsia="pl-PL"/>
              </w:rPr>
              <w:t> </w:t>
            </w:r>
            <w:r w:rsidRPr="003633FB">
              <w:rPr>
                <w:rFonts w:ascii="Arial" w:hAnsi="Arial" w:cs="Arial"/>
                <w:sz w:val="20"/>
                <w:szCs w:val="20"/>
                <w:lang w:eastAsia="pl-PL"/>
              </w:rPr>
              <w:t>zespołem Aspergera, z</w:t>
            </w:r>
            <w:r>
              <w:rPr>
                <w:rFonts w:ascii="Arial" w:hAnsi="Arial" w:cs="Arial"/>
                <w:sz w:val="20"/>
                <w:szCs w:val="20"/>
                <w:lang w:eastAsia="pl-PL"/>
              </w:rPr>
              <w:t> </w:t>
            </w:r>
            <w:r w:rsidRPr="003633FB">
              <w:rPr>
                <w:rFonts w:ascii="Arial" w:hAnsi="Arial" w:cs="Arial"/>
                <w:sz w:val="20"/>
                <w:szCs w:val="20"/>
                <w:lang w:eastAsia="pl-PL"/>
              </w:rPr>
              <w:t>niepełnosprawnościami sprzężonymi</w:t>
            </w:r>
          </w:p>
        </w:tc>
      </w:tr>
      <w:tr w:rsidR="00FB268E" w:rsidRPr="00DA46A6">
        <w:trPr>
          <w:trHeight w:val="255"/>
        </w:trPr>
        <w:tc>
          <w:tcPr>
            <w:tcW w:w="5220" w:type="dxa"/>
            <w:tcBorders>
              <w:top w:val="single" w:sz="4" w:space="0" w:color="auto"/>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P13</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1 490,89 zł</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2 263,64 zł</w:t>
            </w:r>
          </w:p>
        </w:tc>
        <w:tc>
          <w:tcPr>
            <w:tcW w:w="2180" w:type="dxa"/>
            <w:tcBorders>
              <w:top w:val="single" w:sz="4" w:space="0" w:color="auto"/>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2 624,26 zł</w:t>
            </w:r>
          </w:p>
        </w:tc>
        <w:tc>
          <w:tcPr>
            <w:tcW w:w="2180" w:type="dxa"/>
            <w:tcBorders>
              <w:top w:val="single" w:sz="4" w:space="0" w:color="auto"/>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5 663,74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P14</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1 465,13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2 237,88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2 598,50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5 637,98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P15</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1 434,22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2 206,97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2 567,59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5 607,07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P16</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1 403,31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2 176,06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2 536,68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5 576,16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P13 i wagą dodatkową P19</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1 593,93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2 366,68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2 727,29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5 766,77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P15 i wagą dodatkową P19</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1 537,26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2 310,01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2 670,62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5 710,11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P16 i wagą dodatkową P19</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1 506,35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2 279,10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2 639,71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5 679,20 zł</w:t>
            </w:r>
          </w:p>
        </w:tc>
      </w:tr>
      <w:tr w:rsidR="00FB268E" w:rsidRPr="00DA46A6">
        <w:trPr>
          <w:trHeight w:val="255"/>
        </w:trPr>
        <w:tc>
          <w:tcPr>
            <w:tcW w:w="5220" w:type="dxa"/>
            <w:tcBorders>
              <w:top w:val="nil"/>
              <w:left w:val="single" w:sz="8" w:space="0" w:color="auto"/>
              <w:bottom w:val="single" w:sz="4"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P18</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1 326,04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2 098,79 zł</w:t>
            </w:r>
          </w:p>
        </w:tc>
        <w:tc>
          <w:tcPr>
            <w:tcW w:w="2180" w:type="dxa"/>
            <w:tcBorders>
              <w:top w:val="nil"/>
              <w:left w:val="nil"/>
              <w:bottom w:val="single" w:sz="4"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2 459,41 zł</w:t>
            </w:r>
          </w:p>
        </w:tc>
        <w:tc>
          <w:tcPr>
            <w:tcW w:w="2180" w:type="dxa"/>
            <w:tcBorders>
              <w:top w:val="nil"/>
              <w:left w:val="nil"/>
              <w:bottom w:val="single" w:sz="4"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5 498,89 zł</w:t>
            </w:r>
          </w:p>
        </w:tc>
      </w:tr>
      <w:tr w:rsidR="00FB268E" w:rsidRPr="00DA46A6">
        <w:trPr>
          <w:trHeight w:val="270"/>
        </w:trPr>
        <w:tc>
          <w:tcPr>
            <w:tcW w:w="5220" w:type="dxa"/>
            <w:tcBorders>
              <w:top w:val="nil"/>
              <w:left w:val="single" w:sz="8" w:space="0" w:color="auto"/>
              <w:bottom w:val="single" w:sz="8" w:space="0" w:color="auto"/>
              <w:right w:val="single" w:sz="8" w:space="0" w:color="auto"/>
            </w:tcBorders>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zawody przeliczane wagą P18 i wagą dodatkową P20</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1 367,25 zł</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2 140,00 zł</w:t>
            </w:r>
          </w:p>
        </w:tc>
        <w:tc>
          <w:tcPr>
            <w:tcW w:w="2180" w:type="dxa"/>
            <w:tcBorders>
              <w:top w:val="nil"/>
              <w:left w:val="nil"/>
              <w:bottom w:val="single" w:sz="8" w:space="0" w:color="auto"/>
              <w:right w:val="single" w:sz="4"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2 500,62 zł</w:t>
            </w:r>
          </w:p>
        </w:tc>
        <w:tc>
          <w:tcPr>
            <w:tcW w:w="2180" w:type="dxa"/>
            <w:tcBorders>
              <w:top w:val="nil"/>
              <w:left w:val="nil"/>
              <w:bottom w:val="single" w:sz="8" w:space="0" w:color="auto"/>
              <w:right w:val="single" w:sz="8" w:space="0" w:color="auto"/>
            </w:tcBorders>
            <w:noWrap/>
            <w:vAlign w:val="center"/>
          </w:tcPr>
          <w:p w:rsidR="00FB268E" w:rsidRPr="003633FB" w:rsidRDefault="00FB268E" w:rsidP="003633FB">
            <w:pPr>
              <w:spacing w:after="0" w:line="240" w:lineRule="auto"/>
              <w:jc w:val="center"/>
              <w:rPr>
                <w:rFonts w:ascii="Arial" w:hAnsi="Arial" w:cs="Arial"/>
                <w:sz w:val="20"/>
                <w:szCs w:val="20"/>
                <w:lang w:eastAsia="pl-PL"/>
              </w:rPr>
            </w:pPr>
            <w:r w:rsidRPr="003633FB">
              <w:rPr>
                <w:rFonts w:ascii="Arial" w:hAnsi="Arial" w:cs="Arial"/>
                <w:sz w:val="20"/>
                <w:szCs w:val="20"/>
                <w:lang w:eastAsia="pl-PL"/>
              </w:rPr>
              <w:t>5 540,10 zł</w:t>
            </w:r>
          </w:p>
        </w:tc>
      </w:tr>
    </w:tbl>
    <w:p w:rsidR="00FB268E" w:rsidRDefault="00FB268E">
      <w:r>
        <w:br w:type="page"/>
      </w:r>
    </w:p>
    <w:tbl>
      <w:tblPr>
        <w:tblW w:w="13892" w:type="dxa"/>
        <w:tblCellMar>
          <w:left w:w="70" w:type="dxa"/>
          <w:right w:w="70" w:type="dxa"/>
        </w:tblCellMar>
        <w:tblLook w:val="00A0" w:firstRow="1" w:lastRow="0" w:firstColumn="1" w:lastColumn="0" w:noHBand="0" w:noVBand="0"/>
      </w:tblPr>
      <w:tblGrid>
        <w:gridCol w:w="1134"/>
        <w:gridCol w:w="12758"/>
      </w:tblGrid>
      <w:tr w:rsidR="00FB268E" w:rsidRPr="00DA46A6">
        <w:trPr>
          <w:trHeight w:val="255"/>
        </w:trPr>
        <w:tc>
          <w:tcPr>
            <w:tcW w:w="13892" w:type="dxa"/>
            <w:gridSpan w:val="2"/>
            <w:tcBorders>
              <w:top w:val="nil"/>
              <w:left w:val="nil"/>
              <w:bottom w:val="nil"/>
              <w:right w:val="nil"/>
            </w:tcBorders>
            <w:noWrap/>
            <w:vAlign w:val="bottom"/>
          </w:tcPr>
          <w:p w:rsidR="00FB268E" w:rsidRPr="003D0273" w:rsidRDefault="00FB268E" w:rsidP="003D0273">
            <w:pPr>
              <w:spacing w:after="0" w:line="240" w:lineRule="auto"/>
              <w:rPr>
                <w:rFonts w:ascii="Arial" w:hAnsi="Arial" w:cs="Arial"/>
                <w:b/>
                <w:bCs/>
                <w:sz w:val="20"/>
                <w:szCs w:val="20"/>
                <w:lang w:eastAsia="pl-PL"/>
              </w:rPr>
            </w:pPr>
            <w:r w:rsidRPr="003D0273">
              <w:rPr>
                <w:rFonts w:ascii="Arial" w:hAnsi="Arial" w:cs="Arial"/>
                <w:b/>
                <w:bCs/>
                <w:sz w:val="20"/>
                <w:szCs w:val="20"/>
                <w:lang w:eastAsia="pl-PL"/>
              </w:rPr>
              <w:t>Wykaz zawodów zawartych w wagach algorytmu podziału subwencji</w:t>
            </w:r>
          </w:p>
        </w:tc>
      </w:tr>
      <w:tr w:rsidR="00FB268E" w:rsidRPr="00DA46A6">
        <w:trPr>
          <w:trHeight w:val="270"/>
        </w:trPr>
        <w:tc>
          <w:tcPr>
            <w:tcW w:w="1134" w:type="dxa"/>
            <w:tcBorders>
              <w:top w:val="single" w:sz="4" w:space="0" w:color="auto"/>
              <w:left w:val="single" w:sz="4" w:space="0" w:color="auto"/>
              <w:bottom w:val="single" w:sz="4" w:space="0" w:color="auto"/>
              <w:right w:val="single" w:sz="4" w:space="0" w:color="auto"/>
            </w:tcBorders>
            <w:noWrap/>
            <w:vAlign w:val="bottom"/>
          </w:tcPr>
          <w:p w:rsidR="00FB268E" w:rsidRPr="003D0273" w:rsidRDefault="00FB268E" w:rsidP="003D0273">
            <w:pPr>
              <w:spacing w:after="0" w:line="240" w:lineRule="auto"/>
              <w:rPr>
                <w:rFonts w:ascii="Arial" w:hAnsi="Arial" w:cs="Arial"/>
                <w:b/>
                <w:bCs/>
                <w:sz w:val="20"/>
                <w:szCs w:val="20"/>
                <w:lang w:eastAsia="pl-PL"/>
              </w:rPr>
            </w:pPr>
            <w:r w:rsidRPr="003D0273">
              <w:rPr>
                <w:rFonts w:ascii="Arial" w:hAnsi="Arial" w:cs="Arial"/>
                <w:b/>
                <w:bCs/>
                <w:sz w:val="20"/>
                <w:szCs w:val="20"/>
                <w:lang w:eastAsia="pl-PL"/>
              </w:rPr>
              <w:t>Waga subwencji</w:t>
            </w:r>
          </w:p>
        </w:tc>
        <w:tc>
          <w:tcPr>
            <w:tcW w:w="12758" w:type="dxa"/>
            <w:tcBorders>
              <w:top w:val="single" w:sz="4" w:space="0" w:color="auto"/>
              <w:left w:val="nil"/>
              <w:bottom w:val="single" w:sz="4" w:space="0" w:color="auto"/>
              <w:right w:val="single" w:sz="4" w:space="0" w:color="auto"/>
            </w:tcBorders>
            <w:noWrap/>
            <w:vAlign w:val="bottom"/>
          </w:tcPr>
          <w:p w:rsidR="00FB268E" w:rsidRPr="003D0273" w:rsidRDefault="00FB268E" w:rsidP="003D0273">
            <w:pPr>
              <w:spacing w:after="0" w:line="240" w:lineRule="auto"/>
              <w:rPr>
                <w:rFonts w:ascii="Arial" w:hAnsi="Arial" w:cs="Arial"/>
                <w:b/>
                <w:bCs/>
                <w:sz w:val="20"/>
                <w:szCs w:val="20"/>
                <w:lang w:eastAsia="pl-PL"/>
              </w:rPr>
            </w:pPr>
            <w:r w:rsidRPr="003D0273">
              <w:rPr>
                <w:rFonts w:ascii="Arial" w:hAnsi="Arial" w:cs="Arial"/>
                <w:b/>
                <w:bCs/>
                <w:sz w:val="20"/>
                <w:szCs w:val="20"/>
                <w:lang w:eastAsia="pl-PL"/>
              </w:rPr>
              <w:t>Nazwy zawodów</w:t>
            </w:r>
          </w:p>
        </w:tc>
      </w:tr>
      <w:tr w:rsidR="00FB268E" w:rsidRPr="00DA46A6">
        <w:trPr>
          <w:trHeight w:val="227"/>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t>P13</w:t>
            </w:r>
          </w:p>
        </w:tc>
        <w:tc>
          <w:tcPr>
            <w:tcW w:w="12758" w:type="dxa"/>
            <w:tcBorders>
              <w:top w:val="nil"/>
              <w:left w:val="nil"/>
              <w:bottom w:val="single" w:sz="4" w:space="0" w:color="auto"/>
              <w:right w:val="single" w:sz="4" w:space="0" w:color="auto"/>
            </w:tcBorders>
            <w:noWrap/>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mechatronik, technik mechatronik</w:t>
            </w:r>
          </w:p>
        </w:tc>
      </w:tr>
      <w:tr w:rsidR="00FB268E" w:rsidRPr="00DA46A6">
        <w:trPr>
          <w:trHeight w:val="227"/>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t>P14</w:t>
            </w:r>
          </w:p>
        </w:tc>
        <w:tc>
          <w:tcPr>
            <w:tcW w:w="12758" w:type="dxa"/>
            <w:tcBorders>
              <w:top w:val="nil"/>
              <w:left w:val="nil"/>
              <w:bottom w:val="single" w:sz="4" w:space="0" w:color="auto"/>
              <w:right w:val="single" w:sz="4" w:space="0" w:color="auto"/>
            </w:tcBorders>
            <w:noWrap/>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 xml:space="preserve">elektromechanik pojazdów samochodowych, technik mechanizacji rolnictwa i </w:t>
            </w:r>
            <w:proofErr w:type="spellStart"/>
            <w:r w:rsidRPr="003D0273">
              <w:rPr>
                <w:rFonts w:ascii="Arial" w:hAnsi="Arial" w:cs="Arial"/>
                <w:sz w:val="18"/>
                <w:szCs w:val="18"/>
                <w:lang w:eastAsia="pl-PL"/>
              </w:rPr>
              <w:t>agrotroniki</w:t>
            </w:r>
            <w:proofErr w:type="spellEnd"/>
            <w:r w:rsidRPr="003D0273">
              <w:rPr>
                <w:rFonts w:ascii="Arial" w:hAnsi="Arial" w:cs="Arial"/>
                <w:sz w:val="18"/>
                <w:szCs w:val="18"/>
                <w:lang w:eastAsia="pl-PL"/>
              </w:rPr>
              <w:t>, technik pojazdów samochodowych</w:t>
            </w:r>
          </w:p>
        </w:tc>
      </w:tr>
      <w:tr w:rsidR="00FB268E" w:rsidRPr="00DA46A6">
        <w:trPr>
          <w:trHeight w:val="2835"/>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t>P15</w:t>
            </w:r>
          </w:p>
        </w:tc>
        <w:tc>
          <w:tcPr>
            <w:tcW w:w="12758" w:type="dxa"/>
            <w:tcBorders>
              <w:top w:val="nil"/>
              <w:left w:val="nil"/>
              <w:bottom w:val="single" w:sz="4" w:space="0" w:color="auto"/>
              <w:right w:val="single" w:sz="4" w:space="0" w:color="auto"/>
            </w:tcBorders>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 xml:space="preserve">elektronik, fotograf, górnik eksploatacji otworowej, górnik odkrywkowej eksploatacji złóż, kaletnik, kamieniarz, kierowca mechanik, kowal, krawiec, kucharz, mechanik automatyki przemysłowej i urządzeń precyzyjnych, mechanik motocyklowy, mechanik operator maszyn do produkcji drzewnej, mechanik pojazdów samochodowych, mechanik precyzyjny, mechanik-monter maszyn i urządzeń, mechanik-operator pojazdów i maszyn rolniczych, monter zabudowy i robót wykończeniowych w budownictwie, ogrodnik, operator maszyn i urządzeń hutniczych, operator maszyn leśnych, operator maszyn w przemyśle włókienniczym, operator obrabiarek skrawających, pszczelarz, rolnik, ślusarz, szkutnik, technik analityk, technik architektury krajobrazu, technik automatyk, technik automatyk sterowania ruchem kolejowym, technik awionik, technik budowy dróg, technik budowy fortepianów i pianin, technik budowy jednostek pływających, technik elektroenergetyk transportu szynowego, technik elektronik, technik elektryk, technik fotografii i multimediów, technik górnictwa odkrywkowego, technik górnictwa otworowego, technik grafiki i poligrafii cyfrowej, technik hodowca koni, technik hutnik, technik informatyk, technik leśnik, technik mechanik, technik mechanik lotniczy, technik odlewnik, technik ogrodnik, technik optyk, technik przeróbki kopalin stałych, technik pszczelarz, technik realizacji dźwięku, technik realizacji nagrań i nagłośnień, technik rolnik, technik szerokopasmowej komunikacji elektronicznej, technik technologii chemicznej, technik transportu kolejowego, technik </w:t>
            </w:r>
            <w:proofErr w:type="spellStart"/>
            <w:r w:rsidRPr="003D0273">
              <w:rPr>
                <w:rFonts w:ascii="Arial" w:hAnsi="Arial" w:cs="Arial"/>
                <w:sz w:val="18"/>
                <w:szCs w:val="18"/>
                <w:lang w:eastAsia="pl-PL"/>
              </w:rPr>
              <w:t>tyfloinformatyk</w:t>
            </w:r>
            <w:proofErr w:type="spellEnd"/>
            <w:r w:rsidRPr="003D0273">
              <w:rPr>
                <w:rFonts w:ascii="Arial" w:hAnsi="Arial" w:cs="Arial"/>
                <w:sz w:val="18"/>
                <w:szCs w:val="18"/>
                <w:lang w:eastAsia="pl-PL"/>
              </w:rPr>
              <w:t>, technik urządzeń dźwigowych, technik włókiennik, technik żywienia i usług gastronomicznych, zegarmistrz, technik budowy i strojenia fortepianów i pianin, technik realizacji nagłośnień, technik realizacji nagrań, automatyk, operator maszyn i urządzeń przeróbczych, pracownik pomocniczy gastronomii, operator maszyn i urządzeń przemysłu metalurgicznego, technik przemysłu metalurgicznego, technik programista, monter jachtów i łodzi, technik spawalnictwa</w:t>
            </w:r>
          </w:p>
        </w:tc>
      </w:tr>
      <w:tr w:rsidR="00FB268E" w:rsidRPr="00DA46A6">
        <w:trPr>
          <w:trHeight w:val="227"/>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t>P16</w:t>
            </w:r>
          </w:p>
        </w:tc>
        <w:tc>
          <w:tcPr>
            <w:tcW w:w="12758" w:type="dxa"/>
            <w:tcBorders>
              <w:top w:val="nil"/>
              <w:left w:val="nil"/>
              <w:bottom w:val="single" w:sz="4" w:space="0" w:color="auto"/>
              <w:right w:val="single" w:sz="4" w:space="0" w:color="auto"/>
            </w:tcBorders>
            <w:noWrap/>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zawody inne niż wymienione w wagach P13, P14, P15 prowadzone w technikach i szkołach branżowych I stopnia</w:t>
            </w:r>
          </w:p>
        </w:tc>
      </w:tr>
      <w:tr w:rsidR="00FB268E" w:rsidRPr="00DA46A6">
        <w:trPr>
          <w:trHeight w:val="1985"/>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t>P19</w:t>
            </w:r>
          </w:p>
        </w:tc>
        <w:tc>
          <w:tcPr>
            <w:tcW w:w="12758" w:type="dxa"/>
            <w:tcBorders>
              <w:top w:val="nil"/>
              <w:left w:val="nil"/>
              <w:bottom w:val="single" w:sz="4" w:space="0" w:color="auto"/>
              <w:right w:val="single" w:sz="4" w:space="0" w:color="auto"/>
            </w:tcBorders>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Nauka rozpoczęta w roku szkolnym 2020/2021 w zawodach: murarz-tynkarz, operator maszyn i urządzeń do robót ziemnych i drogowych, technik budowy dróg, technik spawalnictwa</w:t>
            </w:r>
            <w:r w:rsidRPr="003D0273">
              <w:rPr>
                <w:rFonts w:ascii="Arial" w:hAnsi="Arial" w:cs="Arial"/>
                <w:sz w:val="18"/>
                <w:szCs w:val="18"/>
                <w:lang w:eastAsia="pl-PL"/>
              </w:rPr>
              <w:br/>
              <w:t>Nauka rozpoczęta w roku szkolnym 2019/2020 lub 2020/2021 w zawodach: automatyk, elektromechanik, elektronik, elektryk, kierowca mechanik, mechanik-monter maszyn i urządzeń, mechatronik, operator maszyn i urządzeń do przetwórstwa tworzyw sztucznych, operator obrabiarek skrawających, ślusarz, technik automatyk, technik automatyk sterowania ruchem kolejowym, technik elektroenergetyk transportu szynowego, technik elektronik, technik elektryk, technik energetyk, technik mechanik, technik mechatronik, technik programista, technik transportu kolejowego</w:t>
            </w:r>
            <w:r w:rsidRPr="003D0273">
              <w:rPr>
                <w:rFonts w:ascii="Arial" w:hAnsi="Arial" w:cs="Arial"/>
                <w:sz w:val="18"/>
                <w:szCs w:val="18"/>
                <w:lang w:eastAsia="pl-PL"/>
              </w:rPr>
              <w:br/>
              <w:t>Nauka rozpoczęta w roku szkolnym 2018/2019 w zawodach: elektronik, elektryk, kierowca mechanik, technik automatyk, mechatronik, operator maszyn i urządzeń do przetwórstwa tworzyw sztucznych, operator obrabiarek skrawających, magazynier-logistyk, technik elektronik, murarz-tynkarz, technik elektryk, technik energetyk, technik informatyk, technik mechatronik, ślusarz, mechanik-monter maszyn i urządzeń, technik mechanik, technik transportu kolejowego, technik elektroenergetyk transportu szynowego</w:t>
            </w:r>
          </w:p>
        </w:tc>
      </w:tr>
      <w:tr w:rsidR="00FB268E" w:rsidRPr="00DA46A6">
        <w:trPr>
          <w:trHeight w:val="2268"/>
        </w:trPr>
        <w:tc>
          <w:tcPr>
            <w:tcW w:w="1134" w:type="dxa"/>
            <w:tcBorders>
              <w:top w:val="nil"/>
              <w:left w:val="single" w:sz="4" w:space="0" w:color="auto"/>
              <w:bottom w:val="single" w:sz="4" w:space="0" w:color="auto"/>
              <w:right w:val="single" w:sz="4" w:space="0" w:color="auto"/>
            </w:tcBorders>
            <w:noWrap/>
            <w:vAlign w:val="center"/>
          </w:tcPr>
          <w:p w:rsidR="00FB268E" w:rsidRPr="003D0273" w:rsidRDefault="00FB268E" w:rsidP="00A01EE3">
            <w:pPr>
              <w:spacing w:after="0" w:line="240" w:lineRule="auto"/>
              <w:rPr>
                <w:rFonts w:ascii="Arial" w:hAnsi="Arial" w:cs="Arial"/>
                <w:sz w:val="18"/>
                <w:szCs w:val="18"/>
                <w:lang w:eastAsia="pl-PL"/>
              </w:rPr>
            </w:pPr>
            <w:r w:rsidRPr="003D0273">
              <w:rPr>
                <w:rFonts w:ascii="Arial" w:hAnsi="Arial" w:cs="Arial"/>
                <w:sz w:val="18"/>
                <w:szCs w:val="18"/>
                <w:lang w:eastAsia="pl-PL"/>
              </w:rPr>
              <w:lastRenderedPageBreak/>
              <w:t>P20</w:t>
            </w:r>
          </w:p>
        </w:tc>
        <w:tc>
          <w:tcPr>
            <w:tcW w:w="12758" w:type="dxa"/>
            <w:tcBorders>
              <w:top w:val="nil"/>
              <w:left w:val="nil"/>
              <w:bottom w:val="single" w:sz="4" w:space="0" w:color="auto"/>
              <w:right w:val="single" w:sz="4" w:space="0" w:color="auto"/>
            </w:tcBorders>
            <w:vAlign w:val="bottom"/>
          </w:tcPr>
          <w:p w:rsidR="00FB268E" w:rsidRPr="003D0273" w:rsidRDefault="00FB268E" w:rsidP="003D0273">
            <w:pPr>
              <w:spacing w:after="0" w:line="240" w:lineRule="auto"/>
              <w:rPr>
                <w:rFonts w:ascii="Arial" w:hAnsi="Arial" w:cs="Arial"/>
                <w:sz w:val="18"/>
                <w:szCs w:val="18"/>
                <w:lang w:eastAsia="pl-PL"/>
              </w:rPr>
            </w:pPr>
            <w:r w:rsidRPr="003D0273">
              <w:rPr>
                <w:rFonts w:ascii="Arial" w:hAnsi="Arial" w:cs="Arial"/>
                <w:sz w:val="18"/>
                <w:szCs w:val="18"/>
                <w:lang w:eastAsia="pl-PL"/>
              </w:rPr>
              <w:t>Uczniowie pracownicy młodociani:</w:t>
            </w:r>
            <w:r w:rsidRPr="003D0273">
              <w:rPr>
                <w:rFonts w:ascii="Arial" w:hAnsi="Arial" w:cs="Arial"/>
                <w:sz w:val="18"/>
                <w:szCs w:val="18"/>
                <w:lang w:eastAsia="pl-PL"/>
              </w:rPr>
              <w:br/>
              <w:t>Nauka rozpoczęta w roku szkolnym 2020/2021 w zawodach: murarz-tynkarz, operator maszyn i urządzeń do robót ziemnych i drogowych, technik budowy dróg, technik spawalnictwa</w:t>
            </w:r>
            <w:r w:rsidRPr="003D0273">
              <w:rPr>
                <w:rFonts w:ascii="Arial" w:hAnsi="Arial" w:cs="Arial"/>
                <w:sz w:val="18"/>
                <w:szCs w:val="18"/>
                <w:lang w:eastAsia="pl-PL"/>
              </w:rPr>
              <w:br/>
              <w:t>Nauka rozpoczęta w roku szkolnym 2019/2020 lub 2020/2021 w zawodach: automatyk, elektromechanik, elektronik, elektryk, kierowca mechanik, mechanik-monter maszyn i urządzeń, mechatronik, operator maszyn i urządzeń do przetwórstwa tworzyw sztucznych, operator obrabiarek skrawających, ślusarz, technik automatyk, technik automatyk sterowania ruchem kolejowym, technik elektroenergetyk transportu szynowego, technik elektronik, technik elektryk, technik energetyk, technik mechanik, technik mechatronik, technik programista, technik transportu kolejowego</w:t>
            </w:r>
            <w:r w:rsidRPr="003D0273">
              <w:rPr>
                <w:rFonts w:ascii="Arial" w:hAnsi="Arial" w:cs="Arial"/>
                <w:sz w:val="18"/>
                <w:szCs w:val="18"/>
                <w:lang w:eastAsia="pl-PL"/>
              </w:rPr>
              <w:br/>
              <w:t>Nauka rozpoczęta w roku szkolnym 2018/2019 w zawodach: elektronik, elektryk, kierowca mechanik, technik automatyk, mechatronik, operator maszyn i urządzeń do przetwórstwa tworzyw sztucznych, operator obrabiarek skrawających, magazynier-logistyk, technik elektronik, murarz-tynkarz, technik elektryk, technik energetyk, technik informatyk, technik mechatronik, ślusarz, mechanik-monter maszyn i urządzeń, technik mechanik, technik transportu kolejowego, technik elektroenergetyk transportu szynowego</w:t>
            </w:r>
          </w:p>
        </w:tc>
      </w:tr>
    </w:tbl>
    <w:p w:rsidR="00FB268E" w:rsidRDefault="00FB268E">
      <w:r>
        <w:br w:type="page"/>
      </w:r>
    </w:p>
    <w:tbl>
      <w:tblPr>
        <w:tblW w:w="13940" w:type="dxa"/>
        <w:tblCellMar>
          <w:left w:w="70" w:type="dxa"/>
          <w:right w:w="70" w:type="dxa"/>
        </w:tblCellMar>
        <w:tblLook w:val="00A0" w:firstRow="1" w:lastRow="0" w:firstColumn="1" w:lastColumn="0" w:noHBand="0" w:noVBand="0"/>
      </w:tblPr>
      <w:tblGrid>
        <w:gridCol w:w="5220"/>
        <w:gridCol w:w="2180"/>
        <w:gridCol w:w="2180"/>
        <w:gridCol w:w="2375"/>
        <w:gridCol w:w="2180"/>
      </w:tblGrid>
      <w:tr w:rsidR="00FB268E" w:rsidRPr="00DA46A6">
        <w:trPr>
          <w:trHeight w:val="315"/>
        </w:trPr>
        <w:tc>
          <w:tcPr>
            <w:tcW w:w="13940" w:type="dxa"/>
            <w:gridSpan w:val="5"/>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4"/>
                <w:szCs w:val="24"/>
                <w:lang w:eastAsia="pl-PL"/>
              </w:rPr>
            </w:pPr>
            <w:r w:rsidRPr="0001240B">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3940" w:type="dxa"/>
            <w:gridSpan w:val="5"/>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4"/>
                <w:szCs w:val="24"/>
                <w:lang w:eastAsia="pl-PL"/>
              </w:rPr>
            </w:pPr>
            <w:r w:rsidRPr="0001240B">
              <w:rPr>
                <w:rFonts w:ascii="Arial" w:hAnsi="Arial" w:cs="Arial"/>
                <w:b/>
                <w:bCs/>
                <w:sz w:val="24"/>
                <w:szCs w:val="24"/>
                <w:lang w:eastAsia="pl-PL"/>
              </w:rPr>
              <w:t>w części oświatowej subwencji ogólnej dla Miasta Poznania</w:t>
            </w:r>
          </w:p>
        </w:tc>
      </w:tr>
      <w:tr w:rsidR="00FB268E" w:rsidRPr="00DA46A6">
        <w:trPr>
          <w:trHeight w:val="315"/>
        </w:trPr>
        <w:tc>
          <w:tcPr>
            <w:tcW w:w="13940" w:type="dxa"/>
            <w:gridSpan w:val="5"/>
            <w:tcBorders>
              <w:top w:val="nil"/>
              <w:left w:val="nil"/>
              <w:bottom w:val="single" w:sz="4" w:space="0" w:color="auto"/>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r w:rsidRPr="0001240B">
              <w:rPr>
                <w:rFonts w:ascii="Arial" w:hAnsi="Arial" w:cs="Arial"/>
                <w:b/>
                <w:bCs/>
                <w:sz w:val="20"/>
                <w:szCs w:val="20"/>
                <w:lang w:eastAsia="pl-PL"/>
              </w:rPr>
              <w:t>ustalona na podstawie art. 16 - 21 ustawy o finansowaniu zadań oświatowych</w:t>
            </w:r>
          </w:p>
        </w:tc>
      </w:tr>
      <w:tr w:rsidR="00FB268E" w:rsidRPr="00DA46A6">
        <w:trPr>
          <w:trHeight w:val="255"/>
        </w:trPr>
        <w:tc>
          <w:tcPr>
            <w:tcW w:w="5220" w:type="dxa"/>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r>
      <w:tr w:rsidR="00FB268E" w:rsidRPr="00DA46A6">
        <w:trPr>
          <w:trHeight w:val="255"/>
        </w:trPr>
        <w:tc>
          <w:tcPr>
            <w:tcW w:w="5220" w:type="dxa"/>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r w:rsidRPr="0001240B">
              <w:rPr>
                <w:rFonts w:ascii="Arial" w:hAnsi="Arial" w:cs="Arial"/>
                <w:b/>
                <w:bCs/>
                <w:sz w:val="20"/>
                <w:szCs w:val="20"/>
                <w:lang w:eastAsia="pl-PL"/>
              </w:rPr>
              <w:t>1. Przedszkola i przedszkola specjalne publiczne</w:t>
            </w: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r>
      <w:tr w:rsidR="00FB268E" w:rsidRPr="00DA46A6">
        <w:trPr>
          <w:trHeight w:val="270"/>
        </w:trPr>
        <w:tc>
          <w:tcPr>
            <w:tcW w:w="522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r>
      <w:tr w:rsidR="00FB268E" w:rsidRPr="00DA46A6">
        <w:trPr>
          <w:trHeight w:val="1545"/>
        </w:trPr>
        <w:tc>
          <w:tcPr>
            <w:tcW w:w="5220" w:type="dxa"/>
            <w:tcBorders>
              <w:top w:val="single" w:sz="8" w:space="0" w:color="auto"/>
              <w:left w:val="single" w:sz="8" w:space="0" w:color="auto"/>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Wiek dziecka</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niepełnosprawnością intelektualną w stopniu lekkim, niewidomi, słabowidzący, z</w:t>
            </w:r>
            <w:r>
              <w:rPr>
                <w:rFonts w:ascii="Arial" w:hAnsi="Arial" w:cs="Arial"/>
                <w:sz w:val="20"/>
                <w:szCs w:val="20"/>
                <w:lang w:eastAsia="pl-PL"/>
              </w:rPr>
              <w:t> </w:t>
            </w:r>
            <w:r w:rsidRPr="0001240B">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niesłyszący, słabosłyszący, z</w:t>
            </w:r>
            <w:r>
              <w:rPr>
                <w:rFonts w:ascii="Arial" w:hAnsi="Arial" w:cs="Arial"/>
                <w:sz w:val="20"/>
                <w:szCs w:val="20"/>
                <w:lang w:eastAsia="pl-PL"/>
              </w:rPr>
              <w:t> </w:t>
            </w:r>
            <w:r w:rsidRPr="0001240B">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autyzmem, z</w:t>
            </w:r>
            <w:r>
              <w:rPr>
                <w:rFonts w:ascii="Arial" w:hAnsi="Arial" w:cs="Arial"/>
                <w:sz w:val="20"/>
                <w:szCs w:val="20"/>
                <w:lang w:eastAsia="pl-PL"/>
              </w:rPr>
              <w:t> </w:t>
            </w:r>
            <w:r w:rsidRPr="0001240B">
              <w:rPr>
                <w:rFonts w:ascii="Arial" w:hAnsi="Arial" w:cs="Arial"/>
                <w:sz w:val="20"/>
                <w:szCs w:val="20"/>
                <w:lang w:eastAsia="pl-PL"/>
              </w:rPr>
              <w:t>zespołem Aspergera, z</w:t>
            </w:r>
            <w:r>
              <w:rPr>
                <w:rFonts w:ascii="Arial" w:hAnsi="Arial" w:cs="Arial"/>
                <w:sz w:val="20"/>
                <w:szCs w:val="20"/>
                <w:lang w:eastAsia="pl-PL"/>
              </w:rPr>
              <w:t> </w:t>
            </w:r>
            <w:r w:rsidRPr="0001240B">
              <w:rPr>
                <w:rFonts w:ascii="Arial" w:hAnsi="Arial" w:cs="Arial"/>
                <w:sz w:val="20"/>
                <w:szCs w:val="20"/>
                <w:lang w:eastAsia="pl-PL"/>
              </w:rPr>
              <w:t>niepełnosprawnościami sprzężonymi</w:t>
            </w:r>
          </w:p>
        </w:tc>
        <w:tc>
          <w:tcPr>
            <w:tcW w:w="2180" w:type="dxa"/>
            <w:tcBorders>
              <w:top w:val="single" w:sz="8" w:space="0" w:color="auto"/>
              <w:left w:val="nil"/>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niepełnosprawnością intelektualną w stopniu głębokim</w:t>
            </w:r>
          </w:p>
        </w:tc>
      </w:tr>
      <w:tr w:rsidR="00FB268E" w:rsidRPr="00DA46A6">
        <w:trPr>
          <w:trHeight w:val="255"/>
        </w:trPr>
        <w:tc>
          <w:tcPr>
            <w:tcW w:w="5220" w:type="dxa"/>
            <w:tcBorders>
              <w:top w:val="single" w:sz="4" w:space="0" w:color="auto"/>
              <w:left w:val="single" w:sz="8" w:space="0" w:color="auto"/>
              <w:bottom w:val="single" w:sz="4"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6 lat i starsze</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1 718,77 zł</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2 048,40 zł</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4 826,70 zł</w:t>
            </w:r>
          </w:p>
        </w:tc>
        <w:tc>
          <w:tcPr>
            <w:tcW w:w="2180" w:type="dxa"/>
            <w:tcBorders>
              <w:top w:val="single" w:sz="4" w:space="0" w:color="auto"/>
              <w:left w:val="nil"/>
              <w:bottom w:val="single" w:sz="4" w:space="0" w:color="auto"/>
              <w:right w:val="single" w:sz="8"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4 826,70 zł</w:t>
            </w:r>
          </w:p>
        </w:tc>
      </w:tr>
      <w:tr w:rsidR="00FB268E" w:rsidRPr="00DA46A6">
        <w:trPr>
          <w:trHeight w:val="270"/>
        </w:trPr>
        <w:tc>
          <w:tcPr>
            <w:tcW w:w="5220" w:type="dxa"/>
            <w:tcBorders>
              <w:top w:val="nil"/>
              <w:left w:val="single" w:sz="8" w:space="0" w:color="auto"/>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2,5 roku do 5 lat</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1 365,60 zł</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1 695,23 zł</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4 473,52 zł</w:t>
            </w:r>
          </w:p>
        </w:tc>
        <w:tc>
          <w:tcPr>
            <w:tcW w:w="2180" w:type="dxa"/>
            <w:tcBorders>
              <w:top w:val="nil"/>
              <w:left w:val="nil"/>
              <w:bottom w:val="single" w:sz="8" w:space="0" w:color="auto"/>
              <w:right w:val="single" w:sz="8"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4 473,52 zł</w:t>
            </w:r>
          </w:p>
        </w:tc>
      </w:tr>
      <w:tr w:rsidR="00FB268E" w:rsidRPr="00DA46A6">
        <w:trPr>
          <w:trHeight w:val="255"/>
        </w:trPr>
        <w:tc>
          <w:tcPr>
            <w:tcW w:w="5220" w:type="dxa"/>
            <w:tcBorders>
              <w:top w:val="nil"/>
              <w:left w:val="nil"/>
              <w:bottom w:val="nil"/>
              <w:right w:val="nil"/>
            </w:tcBorders>
            <w:noWrap/>
            <w:vAlign w:val="bottom"/>
          </w:tcPr>
          <w:p w:rsidR="00FB268E" w:rsidRPr="0001240B" w:rsidRDefault="00FB268E" w:rsidP="0001240B">
            <w:pPr>
              <w:spacing w:after="0" w:line="240" w:lineRule="auto"/>
              <w:jc w:val="center"/>
              <w:rPr>
                <w:rFonts w:ascii="Arial" w:hAnsi="Arial" w:cs="Arial"/>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r>
      <w:tr w:rsidR="00FB268E" w:rsidRPr="00DA46A6">
        <w:trPr>
          <w:trHeight w:val="255"/>
        </w:trPr>
        <w:tc>
          <w:tcPr>
            <w:tcW w:w="11760" w:type="dxa"/>
            <w:gridSpan w:val="4"/>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r w:rsidRPr="0001240B">
              <w:rPr>
                <w:rFonts w:ascii="Arial" w:hAnsi="Arial" w:cs="Arial"/>
                <w:b/>
                <w:bCs/>
                <w:sz w:val="20"/>
                <w:szCs w:val="20"/>
                <w:lang w:eastAsia="pl-PL"/>
              </w:rPr>
              <w:t>2. Oddziały przedszkolne przy szkole podstawowej, inne formy wychowania przedszkolnego publiczne</w:t>
            </w: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Arial" w:hAnsi="Arial" w:cs="Arial"/>
                <w:b/>
                <w:bCs/>
                <w:sz w:val="20"/>
                <w:szCs w:val="20"/>
                <w:lang w:eastAsia="pl-PL"/>
              </w:rPr>
            </w:pPr>
          </w:p>
        </w:tc>
      </w:tr>
      <w:tr w:rsidR="00FB268E" w:rsidRPr="00DA46A6">
        <w:trPr>
          <w:trHeight w:val="270"/>
        </w:trPr>
        <w:tc>
          <w:tcPr>
            <w:tcW w:w="522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01240B" w:rsidRDefault="00FB268E" w:rsidP="0001240B">
            <w:pPr>
              <w:spacing w:after="0" w:line="240" w:lineRule="auto"/>
              <w:rPr>
                <w:rFonts w:ascii="Times New Roman" w:hAnsi="Times New Roman" w:cs="Times New Roman"/>
                <w:sz w:val="20"/>
                <w:szCs w:val="20"/>
                <w:lang w:eastAsia="pl-PL"/>
              </w:rPr>
            </w:pPr>
          </w:p>
        </w:tc>
      </w:tr>
      <w:tr w:rsidR="00FB268E" w:rsidRPr="00DA46A6">
        <w:trPr>
          <w:trHeight w:val="1545"/>
        </w:trPr>
        <w:tc>
          <w:tcPr>
            <w:tcW w:w="5220" w:type="dxa"/>
            <w:tcBorders>
              <w:top w:val="single" w:sz="8" w:space="0" w:color="auto"/>
              <w:left w:val="single" w:sz="8" w:space="0" w:color="auto"/>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Wiek dziecka</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niepełnosprawnością intelektualną w stopniu lekkim, niewidomi, słabowidzący, z 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niesłyszący, słabosłyszący, z niepełnosprawnością intelektualną w stopniu umiarkowanym lub znacznym</w:t>
            </w:r>
          </w:p>
        </w:tc>
        <w:tc>
          <w:tcPr>
            <w:tcW w:w="2180" w:type="dxa"/>
            <w:tcBorders>
              <w:top w:val="single" w:sz="8" w:space="0" w:color="auto"/>
              <w:left w:val="nil"/>
              <w:bottom w:val="single" w:sz="8" w:space="0" w:color="auto"/>
              <w:right w:val="single" w:sz="4"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autyzmem, z zespołem Aspergera, z</w:t>
            </w:r>
            <w:r>
              <w:rPr>
                <w:rFonts w:ascii="Arial" w:hAnsi="Arial" w:cs="Arial"/>
                <w:sz w:val="20"/>
                <w:szCs w:val="20"/>
                <w:lang w:eastAsia="pl-PL"/>
              </w:rPr>
              <w:t> </w:t>
            </w:r>
            <w:r w:rsidRPr="0001240B">
              <w:rPr>
                <w:rFonts w:ascii="Arial" w:hAnsi="Arial" w:cs="Arial"/>
                <w:sz w:val="20"/>
                <w:szCs w:val="20"/>
                <w:lang w:eastAsia="pl-PL"/>
              </w:rPr>
              <w:t>niepełnosprawnościami sprzężonymi</w:t>
            </w:r>
          </w:p>
        </w:tc>
        <w:tc>
          <w:tcPr>
            <w:tcW w:w="2180" w:type="dxa"/>
            <w:tcBorders>
              <w:top w:val="single" w:sz="8" w:space="0" w:color="auto"/>
              <w:left w:val="nil"/>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z niepełnosprawnością intelektualną w stopniu głębokim</w:t>
            </w:r>
          </w:p>
        </w:tc>
      </w:tr>
      <w:tr w:rsidR="00FB268E" w:rsidRPr="00DA46A6">
        <w:trPr>
          <w:trHeight w:val="255"/>
        </w:trPr>
        <w:tc>
          <w:tcPr>
            <w:tcW w:w="5220" w:type="dxa"/>
            <w:tcBorders>
              <w:top w:val="single" w:sz="4" w:space="0" w:color="auto"/>
              <w:left w:val="single" w:sz="8" w:space="0" w:color="auto"/>
              <w:bottom w:val="single" w:sz="4"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6 lat i starsze</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1 676,39 zł</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2 006,02 zł</w:t>
            </w:r>
          </w:p>
        </w:tc>
        <w:tc>
          <w:tcPr>
            <w:tcW w:w="2180" w:type="dxa"/>
            <w:tcBorders>
              <w:top w:val="single" w:sz="4" w:space="0" w:color="auto"/>
              <w:left w:val="nil"/>
              <w:bottom w:val="single" w:sz="4"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4 784,32 zł</w:t>
            </w:r>
          </w:p>
        </w:tc>
        <w:tc>
          <w:tcPr>
            <w:tcW w:w="2180" w:type="dxa"/>
            <w:tcBorders>
              <w:top w:val="single" w:sz="4" w:space="0" w:color="auto"/>
              <w:left w:val="nil"/>
              <w:bottom w:val="single" w:sz="4" w:space="0" w:color="auto"/>
              <w:right w:val="single" w:sz="8"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4 784,32 zł</w:t>
            </w:r>
          </w:p>
        </w:tc>
      </w:tr>
      <w:tr w:rsidR="00FB268E" w:rsidRPr="00DA46A6">
        <w:trPr>
          <w:trHeight w:val="270"/>
        </w:trPr>
        <w:tc>
          <w:tcPr>
            <w:tcW w:w="5220" w:type="dxa"/>
            <w:tcBorders>
              <w:top w:val="nil"/>
              <w:left w:val="single" w:sz="8" w:space="0" w:color="auto"/>
              <w:bottom w:val="single" w:sz="8" w:space="0" w:color="auto"/>
              <w:right w:val="single" w:sz="8" w:space="0" w:color="auto"/>
            </w:tcBorders>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2,5 roku do 5 lat</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1 365,60 zł</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1 695,23 zł</w:t>
            </w:r>
          </w:p>
        </w:tc>
        <w:tc>
          <w:tcPr>
            <w:tcW w:w="2180" w:type="dxa"/>
            <w:tcBorders>
              <w:top w:val="nil"/>
              <w:left w:val="nil"/>
              <w:bottom w:val="single" w:sz="8" w:space="0" w:color="auto"/>
              <w:right w:val="single" w:sz="4"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4 473,52 zł</w:t>
            </w:r>
          </w:p>
        </w:tc>
        <w:tc>
          <w:tcPr>
            <w:tcW w:w="2180" w:type="dxa"/>
            <w:tcBorders>
              <w:top w:val="nil"/>
              <w:left w:val="nil"/>
              <w:bottom w:val="single" w:sz="8" w:space="0" w:color="auto"/>
              <w:right w:val="single" w:sz="8" w:space="0" w:color="auto"/>
            </w:tcBorders>
            <w:noWrap/>
            <w:vAlign w:val="center"/>
          </w:tcPr>
          <w:p w:rsidR="00FB268E" w:rsidRPr="0001240B" w:rsidRDefault="00FB268E" w:rsidP="0001240B">
            <w:pPr>
              <w:spacing w:after="0" w:line="240" w:lineRule="auto"/>
              <w:jc w:val="center"/>
              <w:rPr>
                <w:rFonts w:ascii="Arial" w:hAnsi="Arial" w:cs="Arial"/>
                <w:sz w:val="20"/>
                <w:szCs w:val="20"/>
                <w:lang w:eastAsia="pl-PL"/>
              </w:rPr>
            </w:pPr>
            <w:r w:rsidRPr="0001240B">
              <w:rPr>
                <w:rFonts w:ascii="Arial" w:hAnsi="Arial" w:cs="Arial"/>
                <w:sz w:val="20"/>
                <w:szCs w:val="20"/>
                <w:lang w:eastAsia="pl-PL"/>
              </w:rPr>
              <w:t>4 473,52 zł</w:t>
            </w:r>
          </w:p>
        </w:tc>
      </w:tr>
    </w:tbl>
    <w:p w:rsidR="00FB268E" w:rsidRDefault="00FB268E" w:rsidP="007C081D"/>
    <w:p w:rsidR="00FB268E" w:rsidRDefault="00FB268E">
      <w:r>
        <w:br w:type="page"/>
      </w:r>
    </w:p>
    <w:tbl>
      <w:tblPr>
        <w:tblW w:w="13940" w:type="dxa"/>
        <w:tblCellMar>
          <w:left w:w="70" w:type="dxa"/>
          <w:right w:w="70" w:type="dxa"/>
        </w:tblCellMar>
        <w:tblLook w:val="00A0" w:firstRow="1" w:lastRow="0" w:firstColumn="1" w:lastColumn="0" w:noHBand="0" w:noVBand="0"/>
      </w:tblPr>
      <w:tblGrid>
        <w:gridCol w:w="5220"/>
        <w:gridCol w:w="2180"/>
        <w:gridCol w:w="2180"/>
        <w:gridCol w:w="2375"/>
        <w:gridCol w:w="2180"/>
      </w:tblGrid>
      <w:tr w:rsidR="00FB268E" w:rsidRPr="00DA46A6">
        <w:trPr>
          <w:trHeight w:val="315"/>
        </w:trPr>
        <w:tc>
          <w:tcPr>
            <w:tcW w:w="13940" w:type="dxa"/>
            <w:gridSpan w:val="5"/>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4"/>
                <w:szCs w:val="24"/>
                <w:lang w:eastAsia="pl-PL"/>
              </w:rPr>
            </w:pPr>
            <w:bookmarkStart w:id="3" w:name="RANGE!C3:G29"/>
            <w:bookmarkEnd w:id="3"/>
            <w:r w:rsidRPr="00DE6630">
              <w:rPr>
                <w:rFonts w:ascii="Arial" w:hAnsi="Arial" w:cs="Arial"/>
                <w:b/>
                <w:bCs/>
                <w:sz w:val="24"/>
                <w:szCs w:val="24"/>
                <w:lang w:eastAsia="pl-PL"/>
              </w:rPr>
              <w:t>Kwota dotacji na ucznia z orzeczeniem o potrzebie kształcenia specjalnego przewidziana</w:t>
            </w:r>
          </w:p>
        </w:tc>
      </w:tr>
      <w:tr w:rsidR="00FB268E" w:rsidRPr="00DA46A6">
        <w:trPr>
          <w:trHeight w:val="315"/>
        </w:trPr>
        <w:tc>
          <w:tcPr>
            <w:tcW w:w="13940" w:type="dxa"/>
            <w:gridSpan w:val="5"/>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4"/>
                <w:szCs w:val="24"/>
                <w:lang w:eastAsia="pl-PL"/>
              </w:rPr>
            </w:pPr>
            <w:r w:rsidRPr="00DE6630">
              <w:rPr>
                <w:rFonts w:ascii="Arial" w:hAnsi="Arial" w:cs="Arial"/>
                <w:b/>
                <w:bCs/>
                <w:sz w:val="24"/>
                <w:szCs w:val="24"/>
                <w:lang w:eastAsia="pl-PL"/>
              </w:rPr>
              <w:t>w części oświatowej subwencji ogólnej dla Miasta Poznania</w:t>
            </w:r>
          </w:p>
        </w:tc>
      </w:tr>
      <w:tr w:rsidR="00FB268E" w:rsidRPr="00DA46A6">
        <w:trPr>
          <w:trHeight w:val="315"/>
        </w:trPr>
        <w:tc>
          <w:tcPr>
            <w:tcW w:w="13940" w:type="dxa"/>
            <w:gridSpan w:val="5"/>
            <w:tcBorders>
              <w:top w:val="nil"/>
              <w:left w:val="nil"/>
              <w:bottom w:val="single" w:sz="4" w:space="0" w:color="auto"/>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r w:rsidRPr="00DE6630">
              <w:rPr>
                <w:rFonts w:ascii="Arial" w:hAnsi="Arial" w:cs="Arial"/>
                <w:b/>
                <w:bCs/>
                <w:sz w:val="20"/>
                <w:szCs w:val="20"/>
                <w:lang w:eastAsia="pl-PL"/>
              </w:rPr>
              <w:t>ustalona na podstawie art. 16 - 21 ustawy o finansowaniu zadań oświatowych</w:t>
            </w:r>
          </w:p>
        </w:tc>
      </w:tr>
      <w:tr w:rsidR="00FB268E" w:rsidRPr="00DA46A6">
        <w:trPr>
          <w:trHeight w:val="255"/>
        </w:trPr>
        <w:tc>
          <w:tcPr>
            <w:tcW w:w="5220"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255"/>
        </w:trPr>
        <w:tc>
          <w:tcPr>
            <w:tcW w:w="5220"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r>
              <w:rPr>
                <w:rFonts w:ascii="Arial" w:hAnsi="Arial" w:cs="Arial"/>
                <w:b/>
                <w:bCs/>
                <w:sz w:val="20"/>
                <w:szCs w:val="20"/>
                <w:lang w:eastAsia="pl-PL"/>
              </w:rPr>
              <w:t>1</w:t>
            </w:r>
            <w:r w:rsidRPr="00DE6630">
              <w:rPr>
                <w:rFonts w:ascii="Arial" w:hAnsi="Arial" w:cs="Arial"/>
                <w:b/>
                <w:bCs/>
                <w:sz w:val="20"/>
                <w:szCs w:val="20"/>
                <w:lang w:eastAsia="pl-PL"/>
              </w:rPr>
              <w:t>. Przedszkola i przedszkola specjalne niepubliczne</w:t>
            </w: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270"/>
        </w:trPr>
        <w:tc>
          <w:tcPr>
            <w:tcW w:w="522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1545"/>
        </w:trPr>
        <w:tc>
          <w:tcPr>
            <w:tcW w:w="5220" w:type="dxa"/>
            <w:tcBorders>
              <w:top w:val="single" w:sz="8" w:space="0" w:color="auto"/>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Wiek dziecka</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lekkim, niewidomi, słabowidzący, z</w:t>
            </w:r>
            <w:r>
              <w:rPr>
                <w:rFonts w:ascii="Arial" w:hAnsi="Arial" w:cs="Arial"/>
                <w:sz w:val="20"/>
                <w:szCs w:val="20"/>
                <w:lang w:eastAsia="pl-PL"/>
              </w:rPr>
              <w:t> </w:t>
            </w:r>
            <w:r w:rsidRPr="00DE6630">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niesłyszący, słabosłyszący, z</w:t>
            </w:r>
            <w:r>
              <w:rPr>
                <w:rFonts w:ascii="Arial" w:hAnsi="Arial" w:cs="Arial"/>
                <w:sz w:val="20"/>
                <w:szCs w:val="20"/>
                <w:lang w:eastAsia="pl-PL"/>
              </w:rPr>
              <w:t> </w:t>
            </w:r>
            <w:r w:rsidRPr="00DE6630">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autyzmem, z zespołem Aspergera, z</w:t>
            </w:r>
            <w:r>
              <w:rPr>
                <w:rFonts w:ascii="Arial" w:hAnsi="Arial" w:cs="Arial"/>
                <w:sz w:val="20"/>
                <w:szCs w:val="20"/>
                <w:lang w:eastAsia="pl-PL"/>
              </w:rPr>
              <w:t> </w:t>
            </w:r>
            <w:r w:rsidRPr="00DE6630">
              <w:rPr>
                <w:rFonts w:ascii="Arial" w:hAnsi="Arial" w:cs="Arial"/>
                <w:sz w:val="20"/>
                <w:szCs w:val="20"/>
                <w:lang w:eastAsia="pl-PL"/>
              </w:rPr>
              <w:t>niepełnosprawnościami sprzężonymi</w:t>
            </w:r>
          </w:p>
        </w:tc>
        <w:tc>
          <w:tcPr>
            <w:tcW w:w="2180" w:type="dxa"/>
            <w:tcBorders>
              <w:top w:val="single" w:sz="8" w:space="0" w:color="auto"/>
              <w:left w:val="nil"/>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głębokim</w:t>
            </w:r>
          </w:p>
        </w:tc>
      </w:tr>
      <w:tr w:rsidR="00FB268E" w:rsidRPr="00DA46A6">
        <w:trPr>
          <w:trHeight w:val="255"/>
        </w:trPr>
        <w:tc>
          <w:tcPr>
            <w:tcW w:w="5220" w:type="dxa"/>
            <w:tcBorders>
              <w:top w:val="single" w:sz="4" w:space="0" w:color="auto"/>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6 lat i starsze</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1 718,77 zł</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2 048,40 zł</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4 826,70 zł</w:t>
            </w:r>
          </w:p>
        </w:tc>
        <w:tc>
          <w:tcPr>
            <w:tcW w:w="2180" w:type="dxa"/>
            <w:tcBorders>
              <w:top w:val="single" w:sz="4" w:space="0" w:color="auto"/>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4 826,70 zł</w:t>
            </w:r>
          </w:p>
        </w:tc>
      </w:tr>
      <w:tr w:rsidR="00FB268E" w:rsidRPr="00DA46A6">
        <w:trPr>
          <w:trHeight w:val="270"/>
        </w:trPr>
        <w:tc>
          <w:tcPr>
            <w:tcW w:w="5220" w:type="dxa"/>
            <w:tcBorders>
              <w:top w:val="nil"/>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2,5 roku do 5 lat</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1 365,60 zł</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1 695,23 zł</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4 473,52 zł</w:t>
            </w:r>
          </w:p>
        </w:tc>
        <w:tc>
          <w:tcPr>
            <w:tcW w:w="2180" w:type="dxa"/>
            <w:tcBorders>
              <w:top w:val="nil"/>
              <w:left w:val="nil"/>
              <w:bottom w:val="single" w:sz="8"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4 473,52 zł</w:t>
            </w:r>
          </w:p>
        </w:tc>
      </w:tr>
      <w:tr w:rsidR="00FB268E" w:rsidRPr="00DA46A6">
        <w:trPr>
          <w:trHeight w:val="255"/>
        </w:trPr>
        <w:tc>
          <w:tcPr>
            <w:tcW w:w="5220" w:type="dxa"/>
            <w:tcBorders>
              <w:top w:val="nil"/>
              <w:left w:val="nil"/>
              <w:bottom w:val="nil"/>
              <w:right w:val="nil"/>
            </w:tcBorders>
            <w:noWrap/>
            <w:vAlign w:val="bottom"/>
          </w:tcPr>
          <w:p w:rsidR="00FB268E" w:rsidRPr="00DE6630" w:rsidRDefault="00FB268E" w:rsidP="00DE6630">
            <w:pPr>
              <w:spacing w:after="0" w:line="240" w:lineRule="auto"/>
              <w:jc w:val="center"/>
              <w:rPr>
                <w:rFonts w:ascii="Arial" w:hAnsi="Arial" w:cs="Arial"/>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255"/>
        </w:trPr>
        <w:tc>
          <w:tcPr>
            <w:tcW w:w="11760" w:type="dxa"/>
            <w:gridSpan w:val="4"/>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r>
              <w:rPr>
                <w:rFonts w:ascii="Arial" w:hAnsi="Arial" w:cs="Arial"/>
                <w:b/>
                <w:bCs/>
                <w:sz w:val="20"/>
                <w:szCs w:val="20"/>
                <w:lang w:eastAsia="pl-PL"/>
              </w:rPr>
              <w:t>2</w:t>
            </w:r>
            <w:r w:rsidRPr="00DE6630">
              <w:rPr>
                <w:rFonts w:ascii="Arial" w:hAnsi="Arial" w:cs="Arial"/>
                <w:b/>
                <w:bCs/>
                <w:sz w:val="20"/>
                <w:szCs w:val="20"/>
                <w:lang w:eastAsia="pl-PL"/>
              </w:rPr>
              <w:t>. Oddziały przedszkolne przy szkole podstawowej, inne formy wychowania przedszkolnego niepubliczne</w:t>
            </w: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p>
        </w:tc>
      </w:tr>
      <w:tr w:rsidR="00FB268E" w:rsidRPr="00DA46A6">
        <w:trPr>
          <w:trHeight w:val="270"/>
        </w:trPr>
        <w:tc>
          <w:tcPr>
            <w:tcW w:w="522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c>
          <w:tcPr>
            <w:tcW w:w="218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1545"/>
        </w:trPr>
        <w:tc>
          <w:tcPr>
            <w:tcW w:w="5220" w:type="dxa"/>
            <w:tcBorders>
              <w:top w:val="single" w:sz="8" w:space="0" w:color="auto"/>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Wiek dziecka</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lekkim, niewidomi, słabowidzący, z</w:t>
            </w:r>
            <w:r>
              <w:rPr>
                <w:rFonts w:ascii="Arial" w:hAnsi="Arial" w:cs="Arial"/>
                <w:sz w:val="20"/>
                <w:szCs w:val="20"/>
                <w:lang w:eastAsia="pl-PL"/>
              </w:rPr>
              <w:t> </w:t>
            </w:r>
            <w:r w:rsidRPr="00DE6630">
              <w:rPr>
                <w:rFonts w:ascii="Arial" w:hAnsi="Arial" w:cs="Arial"/>
                <w:sz w:val="20"/>
                <w:szCs w:val="20"/>
                <w:lang w:eastAsia="pl-PL"/>
              </w:rPr>
              <w:t>niepełnosprawnością ruchową, z afazją</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niesłyszący, słabosłyszący, z</w:t>
            </w:r>
            <w:r>
              <w:rPr>
                <w:rFonts w:ascii="Arial" w:hAnsi="Arial" w:cs="Arial"/>
                <w:sz w:val="20"/>
                <w:szCs w:val="20"/>
                <w:lang w:eastAsia="pl-PL"/>
              </w:rPr>
              <w:t> </w:t>
            </w:r>
            <w:r w:rsidRPr="00DE6630">
              <w:rPr>
                <w:rFonts w:ascii="Arial" w:hAnsi="Arial" w:cs="Arial"/>
                <w:sz w:val="20"/>
                <w:szCs w:val="20"/>
                <w:lang w:eastAsia="pl-PL"/>
              </w:rPr>
              <w:t>niepełnosprawnością intelektualną w stopniu umiarkowanym lub znacznym</w:t>
            </w:r>
          </w:p>
        </w:tc>
        <w:tc>
          <w:tcPr>
            <w:tcW w:w="2180" w:type="dxa"/>
            <w:tcBorders>
              <w:top w:val="single" w:sz="8" w:space="0" w:color="auto"/>
              <w:left w:val="nil"/>
              <w:bottom w:val="single" w:sz="8" w:space="0" w:color="auto"/>
              <w:right w:val="single" w:sz="4"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autyzmem, z zespołem Aspergera, z</w:t>
            </w:r>
            <w:r>
              <w:rPr>
                <w:rFonts w:ascii="Arial" w:hAnsi="Arial" w:cs="Arial"/>
                <w:sz w:val="20"/>
                <w:szCs w:val="20"/>
                <w:lang w:eastAsia="pl-PL"/>
              </w:rPr>
              <w:t> </w:t>
            </w:r>
            <w:r w:rsidRPr="00DE6630">
              <w:rPr>
                <w:rFonts w:ascii="Arial" w:hAnsi="Arial" w:cs="Arial"/>
                <w:sz w:val="20"/>
                <w:szCs w:val="20"/>
                <w:lang w:eastAsia="pl-PL"/>
              </w:rPr>
              <w:t>niepełnosprawnościami sprzężonymi</w:t>
            </w:r>
          </w:p>
        </w:tc>
        <w:tc>
          <w:tcPr>
            <w:tcW w:w="2180" w:type="dxa"/>
            <w:tcBorders>
              <w:top w:val="single" w:sz="8" w:space="0" w:color="auto"/>
              <w:left w:val="nil"/>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z niepełnosprawnością intelektualną w stopniu głębokim</w:t>
            </w:r>
          </w:p>
        </w:tc>
      </w:tr>
      <w:tr w:rsidR="00FB268E" w:rsidRPr="00DA46A6">
        <w:trPr>
          <w:trHeight w:val="255"/>
        </w:trPr>
        <w:tc>
          <w:tcPr>
            <w:tcW w:w="5220" w:type="dxa"/>
            <w:tcBorders>
              <w:top w:val="single" w:sz="4" w:space="0" w:color="auto"/>
              <w:left w:val="single" w:sz="8" w:space="0" w:color="auto"/>
              <w:bottom w:val="single" w:sz="4"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6 lat i starsze</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1 676,39 zł</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2 006,02 zł</w:t>
            </w:r>
          </w:p>
        </w:tc>
        <w:tc>
          <w:tcPr>
            <w:tcW w:w="2180" w:type="dxa"/>
            <w:tcBorders>
              <w:top w:val="single" w:sz="4" w:space="0" w:color="auto"/>
              <w:left w:val="nil"/>
              <w:bottom w:val="single" w:sz="4"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4 784,32 zł</w:t>
            </w:r>
          </w:p>
        </w:tc>
        <w:tc>
          <w:tcPr>
            <w:tcW w:w="2180" w:type="dxa"/>
            <w:tcBorders>
              <w:top w:val="single" w:sz="4" w:space="0" w:color="auto"/>
              <w:left w:val="nil"/>
              <w:bottom w:val="single" w:sz="4"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4 784,32 zł</w:t>
            </w:r>
          </w:p>
        </w:tc>
      </w:tr>
      <w:tr w:rsidR="00FB268E" w:rsidRPr="00DA46A6">
        <w:trPr>
          <w:trHeight w:val="270"/>
        </w:trPr>
        <w:tc>
          <w:tcPr>
            <w:tcW w:w="5220" w:type="dxa"/>
            <w:tcBorders>
              <w:top w:val="nil"/>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2,5 roku do 5 lat</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1 365,60 zł</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1 695,23 zł</w:t>
            </w:r>
          </w:p>
        </w:tc>
        <w:tc>
          <w:tcPr>
            <w:tcW w:w="2180" w:type="dxa"/>
            <w:tcBorders>
              <w:top w:val="nil"/>
              <w:left w:val="nil"/>
              <w:bottom w:val="single" w:sz="8" w:space="0" w:color="auto"/>
              <w:right w:val="single" w:sz="4"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4 473,52 zł</w:t>
            </w:r>
          </w:p>
        </w:tc>
        <w:tc>
          <w:tcPr>
            <w:tcW w:w="2180" w:type="dxa"/>
            <w:tcBorders>
              <w:top w:val="nil"/>
              <w:left w:val="nil"/>
              <w:bottom w:val="single" w:sz="8"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sz w:val="20"/>
                <w:szCs w:val="20"/>
                <w:lang w:eastAsia="pl-PL"/>
              </w:rPr>
            </w:pPr>
            <w:r w:rsidRPr="00DE6630">
              <w:rPr>
                <w:rFonts w:ascii="Arial" w:hAnsi="Arial" w:cs="Arial"/>
                <w:sz w:val="20"/>
                <w:szCs w:val="20"/>
                <w:lang w:eastAsia="pl-PL"/>
              </w:rPr>
              <w:t>4 473,52 zł</w:t>
            </w:r>
          </w:p>
        </w:tc>
      </w:tr>
    </w:tbl>
    <w:p w:rsidR="00FB268E" w:rsidRDefault="00FB268E">
      <w:r>
        <w:br w:type="page"/>
      </w:r>
    </w:p>
    <w:tbl>
      <w:tblPr>
        <w:tblW w:w="9600" w:type="dxa"/>
        <w:tblCellMar>
          <w:left w:w="70" w:type="dxa"/>
          <w:right w:w="70" w:type="dxa"/>
        </w:tblCellMar>
        <w:tblLook w:val="00A0" w:firstRow="1" w:lastRow="0" w:firstColumn="1" w:lastColumn="0" w:noHBand="0" w:noVBand="0"/>
      </w:tblPr>
      <w:tblGrid>
        <w:gridCol w:w="6900"/>
        <w:gridCol w:w="2700"/>
      </w:tblGrid>
      <w:tr w:rsidR="00FB268E" w:rsidRPr="00DA46A6">
        <w:trPr>
          <w:trHeight w:val="799"/>
        </w:trPr>
        <w:tc>
          <w:tcPr>
            <w:tcW w:w="9600" w:type="dxa"/>
            <w:gridSpan w:val="2"/>
            <w:tcBorders>
              <w:top w:val="nil"/>
              <w:left w:val="nil"/>
              <w:bottom w:val="nil"/>
              <w:right w:val="nil"/>
            </w:tcBorders>
            <w:vAlign w:val="bottom"/>
          </w:tcPr>
          <w:p w:rsidR="00FB268E" w:rsidRPr="00DE6630" w:rsidRDefault="00FB268E" w:rsidP="00DE6630">
            <w:pPr>
              <w:spacing w:after="0" w:line="240" w:lineRule="auto"/>
              <w:rPr>
                <w:rFonts w:ascii="Arial" w:hAnsi="Arial" w:cs="Arial"/>
                <w:b/>
                <w:bCs/>
                <w:sz w:val="24"/>
                <w:szCs w:val="24"/>
                <w:lang w:eastAsia="pl-PL"/>
              </w:rPr>
            </w:pPr>
            <w:bookmarkStart w:id="4" w:name="RANGE!B2:C7"/>
            <w:bookmarkEnd w:id="4"/>
            <w:r w:rsidRPr="00DE6630">
              <w:rPr>
                <w:rFonts w:ascii="Arial" w:hAnsi="Arial" w:cs="Arial"/>
                <w:b/>
                <w:bCs/>
                <w:sz w:val="24"/>
                <w:szCs w:val="24"/>
                <w:lang w:eastAsia="pl-PL"/>
              </w:rPr>
              <w:t>Kwota dotacji na ucznia z opinią o potrzebie wczesnego wspomagania rozwoju przewidziana w części oświatowej subwencji ogólnej dla Miasta Poznania</w:t>
            </w:r>
          </w:p>
        </w:tc>
      </w:tr>
      <w:tr w:rsidR="00FB268E" w:rsidRPr="00DA46A6">
        <w:trPr>
          <w:trHeight w:val="315"/>
        </w:trPr>
        <w:tc>
          <w:tcPr>
            <w:tcW w:w="9600" w:type="dxa"/>
            <w:gridSpan w:val="2"/>
            <w:tcBorders>
              <w:top w:val="nil"/>
              <w:left w:val="nil"/>
              <w:bottom w:val="single" w:sz="4" w:space="0" w:color="auto"/>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r w:rsidRPr="00DE6630">
              <w:rPr>
                <w:rFonts w:ascii="Arial" w:hAnsi="Arial" w:cs="Arial"/>
                <w:b/>
                <w:bCs/>
                <w:sz w:val="20"/>
                <w:szCs w:val="20"/>
                <w:lang w:eastAsia="pl-PL"/>
              </w:rPr>
              <w:t>ustalona na podstawie art. 15 ustawy o finansowaniu zadań oświatowych</w:t>
            </w:r>
          </w:p>
        </w:tc>
      </w:tr>
      <w:tr w:rsidR="00FB268E" w:rsidRPr="00DA46A6">
        <w:trPr>
          <w:trHeight w:val="270"/>
        </w:trPr>
        <w:tc>
          <w:tcPr>
            <w:tcW w:w="6900" w:type="dxa"/>
            <w:tcBorders>
              <w:top w:val="nil"/>
              <w:left w:val="nil"/>
              <w:bottom w:val="nil"/>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p>
        </w:tc>
        <w:tc>
          <w:tcPr>
            <w:tcW w:w="2700" w:type="dxa"/>
            <w:tcBorders>
              <w:top w:val="nil"/>
              <w:left w:val="nil"/>
              <w:bottom w:val="nil"/>
              <w:right w:val="nil"/>
            </w:tcBorders>
            <w:noWrap/>
            <w:vAlign w:val="bottom"/>
          </w:tcPr>
          <w:p w:rsidR="00FB268E" w:rsidRPr="00DE6630" w:rsidRDefault="00FB268E" w:rsidP="00DE6630">
            <w:pPr>
              <w:spacing w:after="0" w:line="240" w:lineRule="auto"/>
              <w:rPr>
                <w:rFonts w:ascii="Times New Roman" w:hAnsi="Times New Roman" w:cs="Times New Roman"/>
                <w:sz w:val="20"/>
                <w:szCs w:val="20"/>
                <w:lang w:eastAsia="pl-PL"/>
              </w:rPr>
            </w:pPr>
          </w:p>
        </w:tc>
      </w:tr>
      <w:tr w:rsidR="00FB268E" w:rsidRPr="00DA46A6">
        <w:trPr>
          <w:trHeight w:val="645"/>
        </w:trPr>
        <w:tc>
          <w:tcPr>
            <w:tcW w:w="6900" w:type="dxa"/>
            <w:tcBorders>
              <w:top w:val="nil"/>
              <w:left w:val="nil"/>
              <w:bottom w:val="single" w:sz="8" w:space="0" w:color="auto"/>
              <w:right w:val="nil"/>
            </w:tcBorders>
            <w:noWrap/>
            <w:vAlign w:val="bottom"/>
          </w:tcPr>
          <w:p w:rsidR="00FB268E" w:rsidRPr="00DE6630" w:rsidRDefault="00FB268E" w:rsidP="00DE6630">
            <w:pPr>
              <w:spacing w:after="0" w:line="240" w:lineRule="auto"/>
              <w:rPr>
                <w:rFonts w:ascii="Arial" w:hAnsi="Arial" w:cs="Arial"/>
                <w:b/>
                <w:bCs/>
                <w:sz w:val="20"/>
                <w:szCs w:val="20"/>
                <w:lang w:eastAsia="pl-PL"/>
              </w:rPr>
            </w:pPr>
            <w:r w:rsidRPr="00DE6630">
              <w:rPr>
                <w:rFonts w:ascii="Arial" w:hAnsi="Arial" w:cs="Arial"/>
                <w:b/>
                <w:bCs/>
                <w:sz w:val="20"/>
                <w:szCs w:val="20"/>
                <w:lang w:eastAsia="pl-PL"/>
              </w:rPr>
              <w:t> </w:t>
            </w:r>
          </w:p>
        </w:tc>
        <w:tc>
          <w:tcPr>
            <w:tcW w:w="2700" w:type="dxa"/>
            <w:tcBorders>
              <w:top w:val="single" w:sz="8" w:space="0" w:color="auto"/>
              <w:left w:val="single" w:sz="8" w:space="0" w:color="auto"/>
              <w:bottom w:val="single" w:sz="8" w:space="0" w:color="auto"/>
              <w:right w:val="single" w:sz="8" w:space="0" w:color="auto"/>
            </w:tcBorders>
            <w:vAlign w:val="center"/>
          </w:tcPr>
          <w:p w:rsidR="00FB268E" w:rsidRPr="00DE6630" w:rsidRDefault="00FB268E" w:rsidP="00DE6630">
            <w:pPr>
              <w:spacing w:after="0" w:line="240" w:lineRule="auto"/>
              <w:jc w:val="center"/>
              <w:rPr>
                <w:rFonts w:ascii="Arial" w:hAnsi="Arial" w:cs="Arial"/>
                <w:b/>
                <w:bCs/>
                <w:sz w:val="24"/>
                <w:szCs w:val="24"/>
                <w:lang w:eastAsia="pl-PL"/>
              </w:rPr>
            </w:pPr>
            <w:r w:rsidRPr="00DE6630">
              <w:rPr>
                <w:rFonts w:ascii="Arial" w:hAnsi="Arial" w:cs="Arial"/>
                <w:b/>
                <w:bCs/>
                <w:sz w:val="24"/>
                <w:szCs w:val="24"/>
                <w:lang w:eastAsia="pl-PL"/>
              </w:rPr>
              <w:t>Jednostkowa kwota dotacji</w:t>
            </w:r>
          </w:p>
        </w:tc>
      </w:tr>
      <w:tr w:rsidR="00FB268E" w:rsidRPr="00DA46A6">
        <w:trPr>
          <w:trHeight w:val="570"/>
        </w:trPr>
        <w:tc>
          <w:tcPr>
            <w:tcW w:w="6900" w:type="dxa"/>
            <w:tcBorders>
              <w:top w:val="single" w:sz="4" w:space="0" w:color="auto"/>
              <w:left w:val="single" w:sz="8" w:space="0" w:color="auto"/>
              <w:bottom w:val="single" w:sz="4" w:space="0" w:color="auto"/>
              <w:right w:val="nil"/>
            </w:tcBorders>
            <w:vAlign w:val="center"/>
          </w:tcPr>
          <w:p w:rsidR="00FB268E" w:rsidRPr="00DE6630" w:rsidRDefault="00FB268E" w:rsidP="00DE6630">
            <w:pPr>
              <w:spacing w:after="0" w:line="240" w:lineRule="auto"/>
              <w:jc w:val="center"/>
              <w:rPr>
                <w:rFonts w:ascii="Arial" w:hAnsi="Arial" w:cs="Arial"/>
                <w:lang w:eastAsia="pl-PL"/>
              </w:rPr>
            </w:pPr>
            <w:r w:rsidRPr="00DE6630">
              <w:rPr>
                <w:rFonts w:ascii="Arial" w:hAnsi="Arial" w:cs="Arial"/>
                <w:lang w:eastAsia="pl-PL"/>
              </w:rPr>
              <w:t>szkoły podstawowe, przedszkola, inne formy wychowania przedszkolnego</w:t>
            </w:r>
          </w:p>
        </w:tc>
        <w:tc>
          <w:tcPr>
            <w:tcW w:w="2700" w:type="dxa"/>
            <w:tcBorders>
              <w:top w:val="single" w:sz="4" w:space="0" w:color="auto"/>
              <w:left w:val="single" w:sz="8" w:space="0" w:color="auto"/>
              <w:bottom w:val="nil"/>
              <w:right w:val="single" w:sz="8" w:space="0" w:color="auto"/>
            </w:tcBorders>
            <w:noWrap/>
            <w:vAlign w:val="center"/>
          </w:tcPr>
          <w:p w:rsidR="00FB268E" w:rsidRPr="00DE6630" w:rsidRDefault="00FB268E" w:rsidP="00DE6630">
            <w:pPr>
              <w:spacing w:after="0" w:line="240" w:lineRule="auto"/>
              <w:jc w:val="center"/>
              <w:rPr>
                <w:rFonts w:ascii="Arial" w:hAnsi="Arial" w:cs="Arial"/>
                <w:lang w:eastAsia="pl-PL"/>
              </w:rPr>
            </w:pPr>
            <w:r w:rsidRPr="00DE6630">
              <w:rPr>
                <w:rFonts w:ascii="Arial" w:hAnsi="Arial" w:cs="Arial"/>
                <w:lang w:eastAsia="pl-PL"/>
              </w:rPr>
              <w:t>395,55 zł</w:t>
            </w:r>
          </w:p>
        </w:tc>
      </w:tr>
      <w:tr w:rsidR="00FB268E" w:rsidRPr="00DA46A6">
        <w:trPr>
          <w:trHeight w:val="585"/>
        </w:trPr>
        <w:tc>
          <w:tcPr>
            <w:tcW w:w="6900" w:type="dxa"/>
            <w:tcBorders>
              <w:top w:val="nil"/>
              <w:left w:val="single" w:sz="8" w:space="0" w:color="auto"/>
              <w:bottom w:val="single" w:sz="8" w:space="0" w:color="auto"/>
              <w:right w:val="nil"/>
            </w:tcBorders>
            <w:vAlign w:val="center"/>
          </w:tcPr>
          <w:p w:rsidR="00FB268E" w:rsidRPr="00DE6630" w:rsidRDefault="00FB268E" w:rsidP="00DE6630">
            <w:pPr>
              <w:spacing w:after="0" w:line="240" w:lineRule="auto"/>
              <w:jc w:val="center"/>
              <w:rPr>
                <w:rFonts w:ascii="Arial" w:hAnsi="Arial" w:cs="Arial"/>
                <w:lang w:eastAsia="pl-PL"/>
              </w:rPr>
            </w:pPr>
            <w:r w:rsidRPr="00DE6630">
              <w:rPr>
                <w:rFonts w:ascii="Arial" w:hAnsi="Arial" w:cs="Arial"/>
                <w:lang w:eastAsia="pl-PL"/>
              </w:rPr>
              <w:t>poradnie psychologiczno-pedagogiczne, ośrodki rewalidacyjno-wychowawcze, specjalne ośrodki wychowawcze</w:t>
            </w:r>
          </w:p>
        </w:tc>
        <w:tc>
          <w:tcPr>
            <w:tcW w:w="2700" w:type="dxa"/>
            <w:tcBorders>
              <w:top w:val="single" w:sz="4" w:space="0" w:color="auto"/>
              <w:left w:val="single" w:sz="8" w:space="0" w:color="auto"/>
              <w:bottom w:val="single" w:sz="8" w:space="0" w:color="auto"/>
              <w:right w:val="single" w:sz="8" w:space="0" w:color="auto"/>
            </w:tcBorders>
            <w:noWrap/>
            <w:vAlign w:val="center"/>
          </w:tcPr>
          <w:p w:rsidR="00FB268E" w:rsidRPr="00DE6630" w:rsidRDefault="00FB268E" w:rsidP="00DE6630">
            <w:pPr>
              <w:spacing w:after="0" w:line="240" w:lineRule="auto"/>
              <w:jc w:val="center"/>
              <w:rPr>
                <w:rFonts w:ascii="Arial" w:hAnsi="Arial" w:cs="Arial"/>
                <w:lang w:eastAsia="pl-PL"/>
              </w:rPr>
            </w:pPr>
            <w:r w:rsidRPr="00DE6630">
              <w:rPr>
                <w:rFonts w:ascii="Arial" w:hAnsi="Arial" w:cs="Arial"/>
                <w:lang w:eastAsia="pl-PL"/>
              </w:rPr>
              <w:t>411,35 zł</w:t>
            </w:r>
          </w:p>
        </w:tc>
      </w:tr>
    </w:tbl>
    <w:p w:rsidR="00FB268E" w:rsidRPr="007C081D" w:rsidRDefault="00FB268E" w:rsidP="007C081D"/>
    <w:sectPr w:rsidR="00FB268E" w:rsidRPr="007C081D" w:rsidSect="0081390D">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FF4" w:rsidRDefault="00C23FF4" w:rsidP="00B847C5">
      <w:pPr>
        <w:spacing w:after="0" w:line="240" w:lineRule="auto"/>
      </w:pPr>
      <w:r>
        <w:separator/>
      </w:r>
    </w:p>
  </w:endnote>
  <w:endnote w:type="continuationSeparator" w:id="0">
    <w:p w:rsidR="00C23FF4" w:rsidRDefault="00C23FF4" w:rsidP="00B84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5C" w:rsidRDefault="00707D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5C" w:rsidRDefault="00707D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5C" w:rsidRDefault="00707D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FF4" w:rsidRDefault="00C23FF4" w:rsidP="00B847C5">
      <w:pPr>
        <w:spacing w:after="0" w:line="240" w:lineRule="auto"/>
      </w:pPr>
      <w:r>
        <w:separator/>
      </w:r>
    </w:p>
  </w:footnote>
  <w:footnote w:type="continuationSeparator" w:id="0">
    <w:p w:rsidR="00C23FF4" w:rsidRDefault="00C23FF4" w:rsidP="00B84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5C" w:rsidRDefault="00707D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8E" w:rsidRPr="00B847C5" w:rsidRDefault="00FB268E" w:rsidP="00B847C5">
    <w:pPr>
      <w:pStyle w:val="Nagwek"/>
      <w:jc w:val="right"/>
      <w:rPr>
        <w:rFonts w:ascii="Arial" w:hAnsi="Arial" w:cs="Arial"/>
      </w:rPr>
    </w:pPr>
    <w:r w:rsidRPr="00922EF5">
      <w:rPr>
        <w:rFonts w:ascii="Arial" w:hAnsi="Arial" w:cs="Arial"/>
      </w:rPr>
      <w:t xml:space="preserve">Załącznik nr </w:t>
    </w:r>
    <w:r>
      <w:rPr>
        <w:rFonts w:ascii="Arial" w:hAnsi="Arial" w:cs="Arial"/>
      </w:rPr>
      <w:t>2</w:t>
    </w:r>
    <w:r w:rsidRPr="00922EF5">
      <w:rPr>
        <w:rFonts w:ascii="Arial" w:hAnsi="Arial" w:cs="Arial"/>
      </w:rPr>
      <w:t xml:space="preserve"> do zarządzenia Prez</w:t>
    </w:r>
    <w:r w:rsidR="00707D5C">
      <w:rPr>
        <w:rFonts w:ascii="Arial" w:hAnsi="Arial" w:cs="Arial"/>
      </w:rPr>
      <w:t xml:space="preserve">ydenta Miasta Poznania Nr </w:t>
    </w:r>
    <w:r w:rsidR="00707D5C">
      <w:rPr>
        <w:rFonts w:ascii="Arial" w:hAnsi="Arial" w:cs="Arial"/>
      </w:rPr>
      <w:t>467</w:t>
    </w:r>
    <w:bookmarkStart w:id="5" w:name="_GoBack"/>
    <w:bookmarkEnd w:id="5"/>
    <w:r w:rsidRPr="00922EF5">
      <w:rPr>
        <w:rFonts w:ascii="Arial" w:hAnsi="Arial" w:cs="Arial"/>
      </w:rPr>
      <w:t>/202</w:t>
    </w:r>
    <w:r>
      <w:rPr>
        <w:rFonts w:ascii="Arial" w:hAnsi="Arial" w:cs="Arial"/>
      </w:rPr>
      <w:t>1</w:t>
    </w:r>
    <w:r w:rsidRPr="00922EF5">
      <w:rPr>
        <w:rFonts w:ascii="Arial" w:hAnsi="Arial" w:cs="Arial"/>
      </w:rPr>
      <w:t>/P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D5C" w:rsidRDefault="00707D5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5E6"/>
    <w:rsid w:val="0001240B"/>
    <w:rsid w:val="0005017F"/>
    <w:rsid w:val="000D48B2"/>
    <w:rsid w:val="0010043E"/>
    <w:rsid w:val="001B24CB"/>
    <w:rsid w:val="001D0B8D"/>
    <w:rsid w:val="00302B24"/>
    <w:rsid w:val="00342814"/>
    <w:rsid w:val="003633FB"/>
    <w:rsid w:val="003663AE"/>
    <w:rsid w:val="003A271A"/>
    <w:rsid w:val="003D0273"/>
    <w:rsid w:val="003E660B"/>
    <w:rsid w:val="00612A82"/>
    <w:rsid w:val="007051BF"/>
    <w:rsid w:val="00707D5C"/>
    <w:rsid w:val="00771E41"/>
    <w:rsid w:val="00772348"/>
    <w:rsid w:val="007C081D"/>
    <w:rsid w:val="0081390D"/>
    <w:rsid w:val="008438E7"/>
    <w:rsid w:val="00922EF5"/>
    <w:rsid w:val="00935F23"/>
    <w:rsid w:val="009D6240"/>
    <w:rsid w:val="00A01EE3"/>
    <w:rsid w:val="00AB137B"/>
    <w:rsid w:val="00B847C5"/>
    <w:rsid w:val="00BA2BA0"/>
    <w:rsid w:val="00BF630E"/>
    <w:rsid w:val="00C1274A"/>
    <w:rsid w:val="00C23FF4"/>
    <w:rsid w:val="00C269AE"/>
    <w:rsid w:val="00DA46A6"/>
    <w:rsid w:val="00DC3A94"/>
    <w:rsid w:val="00DD45E6"/>
    <w:rsid w:val="00DE6630"/>
    <w:rsid w:val="00E30B21"/>
    <w:rsid w:val="00E714D5"/>
    <w:rsid w:val="00F1513E"/>
    <w:rsid w:val="00FB268E"/>
    <w:rsid w:val="00FD1D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B24CB"/>
    <w:pPr>
      <w:spacing w:after="160" w:line="259" w:lineRule="auto"/>
    </w:pPr>
    <w:rPr>
      <w:rFonts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BA2BA0"/>
    <w:pPr>
      <w:spacing w:after="0" w:line="240" w:lineRule="auto"/>
    </w:pPr>
    <w:rPr>
      <w:rFonts w:ascii="Tahoma" w:hAnsi="Tahoma" w:cs="Tahoma"/>
      <w:sz w:val="16"/>
      <w:szCs w:val="16"/>
      <w:lang w:eastAsia="pl-PL"/>
    </w:rPr>
  </w:style>
  <w:style w:type="character" w:customStyle="1" w:styleId="TekstdymkaZnak">
    <w:name w:val="Tekst dymka Znak"/>
    <w:link w:val="Tekstdymka"/>
    <w:uiPriority w:val="99"/>
    <w:semiHidden/>
    <w:rPr>
      <w:rFonts w:ascii="Times New Roman" w:hAnsi="Times New Roman" w:cs="Times New Roman"/>
      <w:sz w:val="2"/>
      <w:szCs w:val="2"/>
      <w:lang w:eastAsia="en-US"/>
    </w:rPr>
  </w:style>
  <w:style w:type="paragraph" w:styleId="Nagwek">
    <w:name w:val="header"/>
    <w:basedOn w:val="Normalny"/>
    <w:link w:val="NagwekZnak"/>
    <w:uiPriority w:val="99"/>
    <w:rsid w:val="00B847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47C5"/>
  </w:style>
  <w:style w:type="paragraph" w:styleId="Stopka">
    <w:name w:val="footer"/>
    <w:basedOn w:val="Normalny"/>
    <w:link w:val="StopkaZnak"/>
    <w:uiPriority w:val="99"/>
    <w:rsid w:val="00B847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4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10223">
      <w:marLeft w:val="0"/>
      <w:marRight w:val="0"/>
      <w:marTop w:val="0"/>
      <w:marBottom w:val="0"/>
      <w:divBdr>
        <w:top w:val="none" w:sz="0" w:space="0" w:color="auto"/>
        <w:left w:val="none" w:sz="0" w:space="0" w:color="auto"/>
        <w:bottom w:val="none" w:sz="0" w:space="0" w:color="auto"/>
        <w:right w:val="none" w:sz="0" w:space="0" w:color="auto"/>
      </w:divBdr>
    </w:div>
    <w:div w:id="173810224">
      <w:marLeft w:val="0"/>
      <w:marRight w:val="0"/>
      <w:marTop w:val="0"/>
      <w:marBottom w:val="0"/>
      <w:divBdr>
        <w:top w:val="none" w:sz="0" w:space="0" w:color="auto"/>
        <w:left w:val="none" w:sz="0" w:space="0" w:color="auto"/>
        <w:bottom w:val="none" w:sz="0" w:space="0" w:color="auto"/>
        <w:right w:val="none" w:sz="0" w:space="0" w:color="auto"/>
      </w:divBdr>
    </w:div>
    <w:div w:id="173810225">
      <w:marLeft w:val="0"/>
      <w:marRight w:val="0"/>
      <w:marTop w:val="0"/>
      <w:marBottom w:val="0"/>
      <w:divBdr>
        <w:top w:val="none" w:sz="0" w:space="0" w:color="auto"/>
        <w:left w:val="none" w:sz="0" w:space="0" w:color="auto"/>
        <w:bottom w:val="none" w:sz="0" w:space="0" w:color="auto"/>
        <w:right w:val="none" w:sz="0" w:space="0" w:color="auto"/>
      </w:divBdr>
    </w:div>
    <w:div w:id="173810226">
      <w:marLeft w:val="0"/>
      <w:marRight w:val="0"/>
      <w:marTop w:val="0"/>
      <w:marBottom w:val="0"/>
      <w:divBdr>
        <w:top w:val="none" w:sz="0" w:space="0" w:color="auto"/>
        <w:left w:val="none" w:sz="0" w:space="0" w:color="auto"/>
        <w:bottom w:val="none" w:sz="0" w:space="0" w:color="auto"/>
        <w:right w:val="none" w:sz="0" w:space="0" w:color="auto"/>
      </w:divBdr>
    </w:div>
    <w:div w:id="173810227">
      <w:marLeft w:val="0"/>
      <w:marRight w:val="0"/>
      <w:marTop w:val="0"/>
      <w:marBottom w:val="0"/>
      <w:divBdr>
        <w:top w:val="none" w:sz="0" w:space="0" w:color="auto"/>
        <w:left w:val="none" w:sz="0" w:space="0" w:color="auto"/>
        <w:bottom w:val="none" w:sz="0" w:space="0" w:color="auto"/>
        <w:right w:val="none" w:sz="0" w:space="0" w:color="auto"/>
      </w:divBdr>
    </w:div>
    <w:div w:id="173810228">
      <w:marLeft w:val="0"/>
      <w:marRight w:val="0"/>
      <w:marTop w:val="0"/>
      <w:marBottom w:val="0"/>
      <w:divBdr>
        <w:top w:val="none" w:sz="0" w:space="0" w:color="auto"/>
        <w:left w:val="none" w:sz="0" w:space="0" w:color="auto"/>
        <w:bottom w:val="none" w:sz="0" w:space="0" w:color="auto"/>
        <w:right w:val="none" w:sz="0" w:space="0" w:color="auto"/>
      </w:divBdr>
    </w:div>
    <w:div w:id="173810229">
      <w:marLeft w:val="0"/>
      <w:marRight w:val="0"/>
      <w:marTop w:val="0"/>
      <w:marBottom w:val="0"/>
      <w:divBdr>
        <w:top w:val="none" w:sz="0" w:space="0" w:color="auto"/>
        <w:left w:val="none" w:sz="0" w:space="0" w:color="auto"/>
        <w:bottom w:val="none" w:sz="0" w:space="0" w:color="auto"/>
        <w:right w:val="none" w:sz="0" w:space="0" w:color="auto"/>
      </w:divBdr>
    </w:div>
    <w:div w:id="173810230">
      <w:marLeft w:val="0"/>
      <w:marRight w:val="0"/>
      <w:marTop w:val="0"/>
      <w:marBottom w:val="0"/>
      <w:divBdr>
        <w:top w:val="none" w:sz="0" w:space="0" w:color="auto"/>
        <w:left w:val="none" w:sz="0" w:space="0" w:color="auto"/>
        <w:bottom w:val="none" w:sz="0" w:space="0" w:color="auto"/>
        <w:right w:val="none" w:sz="0" w:space="0" w:color="auto"/>
      </w:divBdr>
    </w:div>
    <w:div w:id="173810231">
      <w:marLeft w:val="0"/>
      <w:marRight w:val="0"/>
      <w:marTop w:val="0"/>
      <w:marBottom w:val="0"/>
      <w:divBdr>
        <w:top w:val="none" w:sz="0" w:space="0" w:color="auto"/>
        <w:left w:val="none" w:sz="0" w:space="0" w:color="auto"/>
        <w:bottom w:val="none" w:sz="0" w:space="0" w:color="auto"/>
        <w:right w:val="none" w:sz="0" w:space="0" w:color="auto"/>
      </w:divBdr>
    </w:div>
    <w:div w:id="173810232">
      <w:marLeft w:val="0"/>
      <w:marRight w:val="0"/>
      <w:marTop w:val="0"/>
      <w:marBottom w:val="0"/>
      <w:divBdr>
        <w:top w:val="none" w:sz="0" w:space="0" w:color="auto"/>
        <w:left w:val="none" w:sz="0" w:space="0" w:color="auto"/>
        <w:bottom w:val="none" w:sz="0" w:space="0" w:color="auto"/>
        <w:right w:val="none" w:sz="0" w:space="0" w:color="auto"/>
      </w:divBdr>
    </w:div>
    <w:div w:id="173810233">
      <w:marLeft w:val="0"/>
      <w:marRight w:val="0"/>
      <w:marTop w:val="0"/>
      <w:marBottom w:val="0"/>
      <w:divBdr>
        <w:top w:val="none" w:sz="0" w:space="0" w:color="auto"/>
        <w:left w:val="none" w:sz="0" w:space="0" w:color="auto"/>
        <w:bottom w:val="none" w:sz="0" w:space="0" w:color="auto"/>
        <w:right w:val="none" w:sz="0" w:space="0" w:color="auto"/>
      </w:divBdr>
    </w:div>
    <w:div w:id="173810234">
      <w:marLeft w:val="0"/>
      <w:marRight w:val="0"/>
      <w:marTop w:val="0"/>
      <w:marBottom w:val="0"/>
      <w:divBdr>
        <w:top w:val="none" w:sz="0" w:space="0" w:color="auto"/>
        <w:left w:val="none" w:sz="0" w:space="0" w:color="auto"/>
        <w:bottom w:val="none" w:sz="0" w:space="0" w:color="auto"/>
        <w:right w:val="none" w:sz="0" w:space="0" w:color="auto"/>
      </w:divBdr>
    </w:div>
    <w:div w:id="173810235">
      <w:marLeft w:val="0"/>
      <w:marRight w:val="0"/>
      <w:marTop w:val="0"/>
      <w:marBottom w:val="0"/>
      <w:divBdr>
        <w:top w:val="none" w:sz="0" w:space="0" w:color="auto"/>
        <w:left w:val="none" w:sz="0" w:space="0" w:color="auto"/>
        <w:bottom w:val="none" w:sz="0" w:space="0" w:color="auto"/>
        <w:right w:val="none" w:sz="0" w:space="0" w:color="auto"/>
      </w:divBdr>
    </w:div>
    <w:div w:id="173810236">
      <w:marLeft w:val="0"/>
      <w:marRight w:val="0"/>
      <w:marTop w:val="0"/>
      <w:marBottom w:val="0"/>
      <w:divBdr>
        <w:top w:val="none" w:sz="0" w:space="0" w:color="auto"/>
        <w:left w:val="none" w:sz="0" w:space="0" w:color="auto"/>
        <w:bottom w:val="none" w:sz="0" w:space="0" w:color="auto"/>
        <w:right w:val="none" w:sz="0" w:space="0" w:color="auto"/>
      </w:divBdr>
    </w:div>
    <w:div w:id="173810237">
      <w:marLeft w:val="0"/>
      <w:marRight w:val="0"/>
      <w:marTop w:val="0"/>
      <w:marBottom w:val="0"/>
      <w:divBdr>
        <w:top w:val="none" w:sz="0" w:space="0" w:color="auto"/>
        <w:left w:val="none" w:sz="0" w:space="0" w:color="auto"/>
        <w:bottom w:val="none" w:sz="0" w:space="0" w:color="auto"/>
        <w:right w:val="none" w:sz="0" w:space="0" w:color="auto"/>
      </w:divBdr>
    </w:div>
    <w:div w:id="173810238">
      <w:marLeft w:val="0"/>
      <w:marRight w:val="0"/>
      <w:marTop w:val="0"/>
      <w:marBottom w:val="0"/>
      <w:divBdr>
        <w:top w:val="none" w:sz="0" w:space="0" w:color="auto"/>
        <w:left w:val="none" w:sz="0" w:space="0" w:color="auto"/>
        <w:bottom w:val="none" w:sz="0" w:space="0" w:color="auto"/>
        <w:right w:val="none" w:sz="0" w:space="0" w:color="auto"/>
      </w:divBdr>
    </w:div>
    <w:div w:id="173810239">
      <w:marLeft w:val="0"/>
      <w:marRight w:val="0"/>
      <w:marTop w:val="0"/>
      <w:marBottom w:val="0"/>
      <w:divBdr>
        <w:top w:val="none" w:sz="0" w:space="0" w:color="auto"/>
        <w:left w:val="none" w:sz="0" w:space="0" w:color="auto"/>
        <w:bottom w:val="none" w:sz="0" w:space="0" w:color="auto"/>
        <w:right w:val="none" w:sz="0" w:space="0" w:color="auto"/>
      </w:divBdr>
    </w:div>
    <w:div w:id="173810240">
      <w:marLeft w:val="0"/>
      <w:marRight w:val="0"/>
      <w:marTop w:val="0"/>
      <w:marBottom w:val="0"/>
      <w:divBdr>
        <w:top w:val="none" w:sz="0" w:space="0" w:color="auto"/>
        <w:left w:val="none" w:sz="0" w:space="0" w:color="auto"/>
        <w:bottom w:val="none" w:sz="0" w:space="0" w:color="auto"/>
        <w:right w:val="none" w:sz="0" w:space="0" w:color="auto"/>
      </w:divBdr>
    </w:div>
    <w:div w:id="173810241">
      <w:marLeft w:val="0"/>
      <w:marRight w:val="0"/>
      <w:marTop w:val="0"/>
      <w:marBottom w:val="0"/>
      <w:divBdr>
        <w:top w:val="none" w:sz="0" w:space="0" w:color="auto"/>
        <w:left w:val="none" w:sz="0" w:space="0" w:color="auto"/>
        <w:bottom w:val="none" w:sz="0" w:space="0" w:color="auto"/>
        <w:right w:val="none" w:sz="0" w:space="0" w:color="auto"/>
      </w:divBdr>
    </w:div>
    <w:div w:id="173810242">
      <w:marLeft w:val="0"/>
      <w:marRight w:val="0"/>
      <w:marTop w:val="0"/>
      <w:marBottom w:val="0"/>
      <w:divBdr>
        <w:top w:val="none" w:sz="0" w:space="0" w:color="auto"/>
        <w:left w:val="none" w:sz="0" w:space="0" w:color="auto"/>
        <w:bottom w:val="none" w:sz="0" w:space="0" w:color="auto"/>
        <w:right w:val="none" w:sz="0" w:space="0" w:color="auto"/>
      </w:divBdr>
    </w:div>
    <w:div w:id="173810243">
      <w:marLeft w:val="0"/>
      <w:marRight w:val="0"/>
      <w:marTop w:val="0"/>
      <w:marBottom w:val="0"/>
      <w:divBdr>
        <w:top w:val="none" w:sz="0" w:space="0" w:color="auto"/>
        <w:left w:val="none" w:sz="0" w:space="0" w:color="auto"/>
        <w:bottom w:val="none" w:sz="0" w:space="0" w:color="auto"/>
        <w:right w:val="none" w:sz="0" w:space="0" w:color="auto"/>
      </w:divBdr>
    </w:div>
    <w:div w:id="173810244">
      <w:marLeft w:val="0"/>
      <w:marRight w:val="0"/>
      <w:marTop w:val="0"/>
      <w:marBottom w:val="0"/>
      <w:divBdr>
        <w:top w:val="none" w:sz="0" w:space="0" w:color="auto"/>
        <w:left w:val="none" w:sz="0" w:space="0" w:color="auto"/>
        <w:bottom w:val="none" w:sz="0" w:space="0" w:color="auto"/>
        <w:right w:val="none" w:sz="0" w:space="0" w:color="auto"/>
      </w:divBdr>
    </w:div>
    <w:div w:id="173810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16D9-3665-4805-A879-F1359719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3098</Words>
  <Characters>18589</Characters>
  <Application>Microsoft Office Word</Application>
  <DocSecurity>0</DocSecurity>
  <Lines>154</Lines>
  <Paragraphs>43</Paragraphs>
  <ScaleCrop>false</ScaleCrop>
  <Company/>
  <LinksUpToDate>false</LinksUpToDate>
  <CharactersWithSpaces>21644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Kwota dotacji na ucznia z orzeczeniem o potrzebie kształcenia specjalnego przewidziana</dc:title>
  <dc:subject/>
  <dc:creator>Roman Sobisiak</dc:creator>
  <cp:keywords/>
  <dc:description/>
  <cp:lastModifiedBy>Iwona Kubicka</cp:lastModifiedBy>
  <cp:revision>9</cp:revision>
  <dcterms:created xsi:type="dcterms:W3CDTF">2021-05-21T09:24:00Z</dcterms:created>
  <dcterms:modified xsi:type="dcterms:W3CDTF">2021-06-04T09:02:00Z</dcterms:modified>
</cp:coreProperties>
</file>