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777C">
              <w:rPr>
                <w:b/>
              </w:rPr>
              <w:fldChar w:fldCharType="separate"/>
            </w:r>
            <w:r w:rsidR="006A777C">
              <w:rPr>
                <w:b/>
              </w:rPr>
              <w:t>nadania Regulaminu Organizacyjnego Dziennemu Ośrodkowi Adaptacyjnemu Nr 1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777C" w:rsidRDefault="00FA63B5" w:rsidP="006A777C">
      <w:pPr>
        <w:spacing w:line="360" w:lineRule="auto"/>
        <w:jc w:val="both"/>
      </w:pPr>
      <w:bookmarkStart w:id="2" w:name="z1"/>
      <w:bookmarkEnd w:id="2"/>
    </w:p>
    <w:p w:rsidR="006A777C" w:rsidRPr="006A777C" w:rsidRDefault="006A777C" w:rsidP="006A7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7C">
        <w:rPr>
          <w:color w:val="000000"/>
        </w:rPr>
        <w:t xml:space="preserve">Dzienny Ośrodek Adaptacyjny Nr 1 w Poznaniu jest miejską jednostką organizacyjną. </w:t>
      </w:r>
    </w:p>
    <w:p w:rsidR="006A777C" w:rsidRPr="006A777C" w:rsidRDefault="006A777C" w:rsidP="006A7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7C">
        <w:rPr>
          <w:color w:val="000000"/>
        </w:rPr>
        <w:t>Ośrodek działa jako jednostka budżetowa, w rozumieniu zapisów ustawy z dnia 27 sierpnia 2009 r. o finansach publicznych.</w:t>
      </w:r>
    </w:p>
    <w:p w:rsidR="006A777C" w:rsidRPr="006A777C" w:rsidRDefault="006A777C" w:rsidP="006A7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A777C" w:rsidRPr="006A777C" w:rsidRDefault="006A777C" w:rsidP="006A7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7C">
        <w:rPr>
          <w:color w:val="000000"/>
        </w:rPr>
        <w:t>Dzienny Ośrodek Adaptacyjny Nr 1 jest przeznaczony dla osób z niepełnosprawnością intelektualną, które dopełniły obowiązku szkolnego. Celem Ośrodka jest organizowanie i</w:t>
      </w:r>
      <w:r w:rsidR="00BC1C57">
        <w:rPr>
          <w:color w:val="000000"/>
        </w:rPr>
        <w:t> </w:t>
      </w:r>
      <w:r w:rsidRPr="006A777C">
        <w:rPr>
          <w:color w:val="000000"/>
        </w:rPr>
        <w:t>prowadzenie działalności: terapeutycznej, rehabilitacyjnej, edukacyjnej, opiekuńczej, kulturalnej, integracyjnej i rekreacyjnej na rzecz osób z niepełnosprawnością intelektualną.</w:t>
      </w:r>
    </w:p>
    <w:p w:rsidR="006A777C" w:rsidRPr="006A777C" w:rsidRDefault="006A777C" w:rsidP="006A77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77C">
        <w:rPr>
          <w:color w:val="000000"/>
        </w:rPr>
        <w:t>Regulamin Organizacyjny – obok nazwy, siedziby, typu placówki i jej organizacji wewnętrznej – określa zadania Ośrodka, które są realizowane przez poszczególne komórki organizacyjne oraz reguluje zasady postępowania w sprawach mających istotne znaczenie dla funkcjonowania.</w:t>
      </w:r>
    </w:p>
    <w:p w:rsidR="006A777C" w:rsidRPr="006A777C" w:rsidRDefault="006A777C" w:rsidP="006A77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A777C" w:rsidRDefault="006A777C" w:rsidP="006A777C">
      <w:pPr>
        <w:spacing w:line="360" w:lineRule="auto"/>
        <w:jc w:val="both"/>
        <w:rPr>
          <w:color w:val="000000"/>
        </w:rPr>
      </w:pPr>
      <w:r w:rsidRPr="006A777C">
        <w:rPr>
          <w:color w:val="000000"/>
        </w:rPr>
        <w:t>Wydanie zarządzenia w sprawie Regulaminu Organizacyjnego dla tej placówki jest w pełni uzasadnione, ma na celu dostosowanie dokumentu do aktualnego stanu prawnego, zakresu realizowanych zadań i sprzyjać będzie efektywnemu działaniu</w:t>
      </w:r>
      <w:r w:rsidRPr="006A777C">
        <w:rPr>
          <w:color w:val="FF0000"/>
        </w:rPr>
        <w:t xml:space="preserve"> </w:t>
      </w:r>
      <w:r w:rsidRPr="006A777C">
        <w:rPr>
          <w:color w:val="000000"/>
        </w:rPr>
        <w:t>Ośrodka.</w:t>
      </w:r>
    </w:p>
    <w:p w:rsidR="006A777C" w:rsidRDefault="006A777C" w:rsidP="006A777C">
      <w:pPr>
        <w:spacing w:line="360" w:lineRule="auto"/>
        <w:jc w:val="both"/>
      </w:pPr>
    </w:p>
    <w:p w:rsidR="006A777C" w:rsidRDefault="006A777C" w:rsidP="006A777C">
      <w:pPr>
        <w:keepNext/>
        <w:spacing w:line="360" w:lineRule="auto"/>
        <w:jc w:val="center"/>
      </w:pPr>
      <w:r>
        <w:t>ZASTĘPCA DYREKTORA</w:t>
      </w:r>
    </w:p>
    <w:p w:rsidR="006A777C" w:rsidRPr="006A777C" w:rsidRDefault="006A777C" w:rsidP="006A777C">
      <w:pPr>
        <w:keepNext/>
        <w:spacing w:line="360" w:lineRule="auto"/>
        <w:jc w:val="center"/>
      </w:pPr>
      <w:r>
        <w:t>(-) Łukasz Judek</w:t>
      </w:r>
    </w:p>
    <w:sectPr w:rsidR="006A777C" w:rsidRPr="006A777C" w:rsidSect="006A77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7C" w:rsidRDefault="006A777C">
      <w:r>
        <w:separator/>
      </w:r>
    </w:p>
  </w:endnote>
  <w:endnote w:type="continuationSeparator" w:id="0">
    <w:p w:rsidR="006A777C" w:rsidRDefault="006A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7C" w:rsidRDefault="006A777C">
      <w:r>
        <w:separator/>
      </w:r>
    </w:p>
  </w:footnote>
  <w:footnote w:type="continuationSeparator" w:id="0">
    <w:p w:rsidR="006A777C" w:rsidRDefault="006A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ziennemu Ośrodkowi Adaptacyjnemu Nr 1 w Poznaniu."/>
  </w:docVars>
  <w:rsids>
    <w:rsidRoot w:val="006A777C"/>
    <w:rsid w:val="000607A3"/>
    <w:rsid w:val="001B1D53"/>
    <w:rsid w:val="0022095A"/>
    <w:rsid w:val="002946C5"/>
    <w:rsid w:val="002C29F3"/>
    <w:rsid w:val="006A777C"/>
    <w:rsid w:val="00796326"/>
    <w:rsid w:val="00A87E1B"/>
    <w:rsid w:val="00AA04BE"/>
    <w:rsid w:val="00BB1A14"/>
    <w:rsid w:val="00BC1C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159</Words>
  <Characters>1152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2021-06-09T10:53:00Z</dcterms:created>
  <dcterms:modified xsi:type="dcterms:W3CDTF">2021-06-09T10:53:00Z</dcterms:modified>
</cp:coreProperties>
</file>