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0326">
          <w:t>594/2021/P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0326">
        <w:rPr>
          <w:b/>
          <w:sz w:val="28"/>
        </w:rPr>
        <w:fldChar w:fldCharType="separate"/>
      </w:r>
      <w:r w:rsidR="00A90326">
        <w:rPr>
          <w:b/>
          <w:sz w:val="28"/>
        </w:rPr>
        <w:t>19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0326">
              <w:rPr>
                <w:b/>
                <w:sz w:val="24"/>
                <w:szCs w:val="24"/>
              </w:rPr>
              <w:fldChar w:fldCharType="separate"/>
            </w:r>
            <w:r w:rsidR="00A90326">
              <w:rPr>
                <w:b/>
                <w:sz w:val="24"/>
                <w:szCs w:val="24"/>
              </w:rPr>
              <w:t>powołania Zespołu ds. polityki senioralnej dla Miasta Poznania na lata 2022-2026.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0326" w:rsidP="00A9032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0326">
        <w:rPr>
          <w:color w:val="000000"/>
          <w:sz w:val="24"/>
        </w:rPr>
        <w:t>Na podstawie</w:t>
      </w:r>
      <w:r w:rsidRPr="00A90326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2C2ED3">
        <w:rPr>
          <w:color w:val="000000"/>
          <w:sz w:val="24"/>
          <w:szCs w:val="24"/>
        </w:rPr>
        <w:t> </w:t>
      </w:r>
      <w:r w:rsidRPr="00A90326">
        <w:rPr>
          <w:color w:val="000000"/>
          <w:sz w:val="24"/>
          <w:szCs w:val="24"/>
        </w:rPr>
        <w:t>2020 r. poz. 713)</w:t>
      </w:r>
      <w:r w:rsidRPr="00A90326">
        <w:rPr>
          <w:color w:val="000000"/>
          <w:sz w:val="24"/>
        </w:rPr>
        <w:t xml:space="preserve"> zarządza się, co następuje:</w:t>
      </w:r>
    </w:p>
    <w:p w:rsidR="00A90326" w:rsidRDefault="00A90326" w:rsidP="00A90326">
      <w:pPr>
        <w:spacing w:line="360" w:lineRule="auto"/>
        <w:jc w:val="both"/>
        <w:rPr>
          <w:sz w:val="24"/>
        </w:rPr>
      </w:pPr>
    </w:p>
    <w:p w:rsidR="00A90326" w:rsidRDefault="00A90326" w:rsidP="00A90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0326" w:rsidRDefault="00A90326" w:rsidP="00A90326">
      <w:pPr>
        <w:keepNext/>
        <w:spacing w:line="360" w:lineRule="auto"/>
        <w:rPr>
          <w:color w:val="000000"/>
          <w:sz w:val="24"/>
        </w:rPr>
      </w:pP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0326">
        <w:rPr>
          <w:color w:val="000000"/>
          <w:sz w:val="24"/>
          <w:szCs w:val="24"/>
        </w:rPr>
        <w:t>1. Powołuje się Zespół ds. polityki senioralnej dla Miasta Poznania na lata 2022-2026, zwany dalej Zespołem.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2. W skład Zespołu wchodzą: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1) Jędrzej Solarski – Zastępca Prezydenta Poznania – Przewodniczący Zespołu;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 xml:space="preserve">2) Magdalena </w:t>
      </w:r>
      <w:proofErr w:type="spellStart"/>
      <w:r w:rsidRPr="00A90326">
        <w:rPr>
          <w:color w:val="000000"/>
          <w:sz w:val="24"/>
          <w:szCs w:val="24"/>
        </w:rPr>
        <w:t>Pietrusik</w:t>
      </w:r>
      <w:proofErr w:type="spellEnd"/>
      <w:r w:rsidRPr="00A90326">
        <w:rPr>
          <w:color w:val="000000"/>
          <w:sz w:val="24"/>
          <w:szCs w:val="24"/>
        </w:rPr>
        <w:t>–Adamska – Dyrektorka Wydziału Zdrowia i Spraw Społecznych UMP – Zastępczyni Przewodniczącego Zespołu;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3) Łukasz Antosz – przedstawiciel Zakładu Lasów Poznańskich;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4) Wojciech Bauer – Dyrektor Centrum Inicjatyw Senioralnych;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 xml:space="preserve">5) Magdalena </w:t>
      </w:r>
      <w:proofErr w:type="spellStart"/>
      <w:r w:rsidRPr="00A90326">
        <w:rPr>
          <w:color w:val="000000"/>
          <w:sz w:val="24"/>
          <w:szCs w:val="24"/>
        </w:rPr>
        <w:t>Borzęda</w:t>
      </w:r>
      <w:proofErr w:type="spellEnd"/>
      <w:r w:rsidRPr="00A90326">
        <w:rPr>
          <w:color w:val="000000"/>
          <w:sz w:val="24"/>
          <w:szCs w:val="24"/>
        </w:rPr>
        <w:t xml:space="preserve"> – przedstawicielka Zarządu Transportu Miejskiego;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6) Beniamin Chodorowski – przedstawiciel Zarządu Zieleni Miejskiej;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 xml:space="preserve">7) Jarosław </w:t>
      </w:r>
      <w:proofErr w:type="spellStart"/>
      <w:r w:rsidRPr="00A90326">
        <w:rPr>
          <w:color w:val="000000"/>
          <w:sz w:val="24"/>
          <w:szCs w:val="24"/>
        </w:rPr>
        <w:t>Dohnal</w:t>
      </w:r>
      <w:proofErr w:type="spellEnd"/>
      <w:r w:rsidRPr="00A90326">
        <w:rPr>
          <w:color w:val="000000"/>
          <w:sz w:val="24"/>
          <w:szCs w:val="24"/>
        </w:rPr>
        <w:t xml:space="preserve"> – przedstawiciel Wydziału Działalności Gospodarczej i Rolnictwa UMP;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8) Anna Dolecka – przedstawicielka Wydziału Gospodarki Komunalnej UMP;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9) Małgorzata Felczak – przedstawicielka Wydziału Rozwoju Miasta i Współpracy Międzynarodowej UMP;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10) Dorota Franczak – przedstawicielka Wydziału Sportu UMP;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11) Renata Grudzińska – przedstawicielka Poznańskiego Centrum Świadczeń;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 xml:space="preserve">12) Krzysztof </w:t>
      </w:r>
      <w:proofErr w:type="spellStart"/>
      <w:r w:rsidRPr="00A90326">
        <w:rPr>
          <w:color w:val="000000"/>
          <w:sz w:val="24"/>
          <w:szCs w:val="24"/>
        </w:rPr>
        <w:t>Kapitaniuk</w:t>
      </w:r>
      <w:proofErr w:type="spellEnd"/>
      <w:r w:rsidRPr="00A90326">
        <w:rPr>
          <w:color w:val="000000"/>
          <w:sz w:val="24"/>
          <w:szCs w:val="24"/>
        </w:rPr>
        <w:t xml:space="preserve"> – przedstawiciel Straży Miejskiej w Poznaniu;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lastRenderedPageBreak/>
        <w:t>13) Agnieszka Lewandowska – radna Miasta Poznania;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 xml:space="preserve">14) Renata </w:t>
      </w:r>
      <w:proofErr w:type="spellStart"/>
      <w:r w:rsidRPr="00A90326">
        <w:rPr>
          <w:color w:val="000000"/>
          <w:sz w:val="24"/>
          <w:szCs w:val="24"/>
        </w:rPr>
        <w:t>Murczak</w:t>
      </w:r>
      <w:proofErr w:type="spellEnd"/>
      <w:r w:rsidRPr="00A90326">
        <w:rPr>
          <w:color w:val="000000"/>
          <w:sz w:val="24"/>
          <w:szCs w:val="24"/>
        </w:rPr>
        <w:t xml:space="preserve"> – Dyrektorka Biura Spraw Lokalowych UMP;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15) Joanna Olenderek – Zastępczyni Dyrektora Wydziału Zdrowia i Spraw Społecznych UMP;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16) Aleksandra Orchowska – przedstawicielka Komisji Dialogu Obywatelskiego przy Wydziale Zdrowia i Spraw Społecznych UMP;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17) Cezary Ostrowski – Zastępca Dyrektora Wydziału Kultury UMP;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18) Lidia Płatek – przedstawicielka Wydziału Zdrowia i Spraw Społecznych UMP;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 xml:space="preserve">19) Dorota </w:t>
      </w:r>
      <w:proofErr w:type="spellStart"/>
      <w:r w:rsidRPr="00A90326">
        <w:rPr>
          <w:color w:val="000000"/>
          <w:sz w:val="24"/>
          <w:szCs w:val="24"/>
        </w:rPr>
        <w:t>Potejko</w:t>
      </w:r>
      <w:proofErr w:type="spellEnd"/>
      <w:r w:rsidRPr="00A90326">
        <w:rPr>
          <w:color w:val="000000"/>
          <w:sz w:val="24"/>
          <w:szCs w:val="24"/>
        </w:rPr>
        <w:t xml:space="preserve"> – Zastępczyni Dyrektora Wydziału Zdrowia i Spraw Społecznych UMP;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20) Antoni Szczuciński – przewodniczący Miejskiej Rady Seniorów;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21) Wojciech Tracz – przedstawiciel Wydziału Urbanistyki i Architektury UMP;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 xml:space="preserve">22) Karol </w:t>
      </w:r>
      <w:proofErr w:type="spellStart"/>
      <w:r w:rsidRPr="00A90326">
        <w:rPr>
          <w:color w:val="000000"/>
          <w:sz w:val="24"/>
          <w:szCs w:val="24"/>
        </w:rPr>
        <w:t>Wyrębski</w:t>
      </w:r>
      <w:proofErr w:type="spellEnd"/>
      <w:r w:rsidRPr="00A90326">
        <w:rPr>
          <w:color w:val="000000"/>
          <w:sz w:val="24"/>
          <w:szCs w:val="24"/>
        </w:rPr>
        <w:t xml:space="preserve"> – przedstawiciel Poznańskiej Rady Działalności Pożytku Publicznego;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23) Anna Zając-</w:t>
      </w:r>
      <w:proofErr w:type="spellStart"/>
      <w:r w:rsidRPr="00A90326">
        <w:rPr>
          <w:color w:val="000000"/>
          <w:sz w:val="24"/>
          <w:szCs w:val="24"/>
        </w:rPr>
        <w:t>Domżał</w:t>
      </w:r>
      <w:proofErr w:type="spellEnd"/>
      <w:r w:rsidRPr="00A90326">
        <w:rPr>
          <w:color w:val="000000"/>
          <w:sz w:val="24"/>
          <w:szCs w:val="24"/>
        </w:rPr>
        <w:t xml:space="preserve"> – Zastępczyni Dyrektora Miejskiego Ośrodka Pomocy Rodzinie w Poznaniu.</w:t>
      </w:r>
    </w:p>
    <w:p w:rsidR="00A90326" w:rsidRPr="00A90326" w:rsidRDefault="00A90326" w:rsidP="00A9032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3. Przewodniczący Zespołu może, stosownie do potrzeb, zapraszać do współpracy ekspertów.</w:t>
      </w:r>
    </w:p>
    <w:p w:rsidR="00A90326" w:rsidRDefault="00A90326" w:rsidP="00A9032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0326">
        <w:rPr>
          <w:color w:val="000000"/>
          <w:sz w:val="24"/>
          <w:szCs w:val="24"/>
        </w:rPr>
        <w:t>4. Obsługę administracyjną prac Zespołu zapewni Agnieszka Zawadzka – przedstawicielka Oddziału Programów Rodzinnych i Senioralnych Wydziału Zdrowia i Spraw Społecznych Urzędu Miasta Poznania.</w:t>
      </w:r>
    </w:p>
    <w:p w:rsidR="00A90326" w:rsidRDefault="00A90326" w:rsidP="00A90326">
      <w:pPr>
        <w:spacing w:line="360" w:lineRule="auto"/>
        <w:jc w:val="both"/>
        <w:rPr>
          <w:color w:val="000000"/>
          <w:sz w:val="24"/>
        </w:rPr>
      </w:pPr>
    </w:p>
    <w:p w:rsidR="00A90326" w:rsidRDefault="00A90326" w:rsidP="00A90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0326" w:rsidRDefault="00A90326" w:rsidP="00A90326">
      <w:pPr>
        <w:keepNext/>
        <w:spacing w:line="360" w:lineRule="auto"/>
        <w:rPr>
          <w:color w:val="000000"/>
          <w:sz w:val="24"/>
        </w:rPr>
      </w:pPr>
    </w:p>
    <w:p w:rsidR="00A90326" w:rsidRDefault="00A90326" w:rsidP="00A903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0326">
        <w:rPr>
          <w:color w:val="000000"/>
          <w:sz w:val="24"/>
          <w:szCs w:val="24"/>
        </w:rPr>
        <w:t>Zespół powołuje się w celu opracowania projektu Polityki Senioralnej dla Miasta Poznania na lata 2022-2026.</w:t>
      </w:r>
    </w:p>
    <w:p w:rsidR="00A90326" w:rsidRDefault="00A90326" w:rsidP="00A90326">
      <w:pPr>
        <w:spacing w:line="360" w:lineRule="auto"/>
        <w:jc w:val="both"/>
        <w:rPr>
          <w:color w:val="000000"/>
          <w:sz w:val="24"/>
        </w:rPr>
      </w:pPr>
    </w:p>
    <w:p w:rsidR="00A90326" w:rsidRDefault="00A90326" w:rsidP="00A90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0326" w:rsidRDefault="00A90326" w:rsidP="00A90326">
      <w:pPr>
        <w:keepNext/>
        <w:spacing w:line="360" w:lineRule="auto"/>
        <w:rPr>
          <w:color w:val="000000"/>
          <w:sz w:val="24"/>
        </w:rPr>
      </w:pPr>
    </w:p>
    <w:p w:rsidR="00A90326" w:rsidRDefault="00A90326" w:rsidP="00A903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0326">
        <w:rPr>
          <w:color w:val="000000"/>
          <w:sz w:val="24"/>
          <w:szCs w:val="24"/>
        </w:rPr>
        <w:t xml:space="preserve">Zespół zakończy pracę z chwilą podjęcia przez Radę Miasta Poznania uchwały </w:t>
      </w:r>
      <w:proofErr w:type="spellStart"/>
      <w:r w:rsidRPr="00A90326">
        <w:rPr>
          <w:color w:val="000000"/>
          <w:sz w:val="24"/>
          <w:szCs w:val="24"/>
        </w:rPr>
        <w:t>ws</w:t>
      </w:r>
      <w:proofErr w:type="spellEnd"/>
      <w:r w:rsidRPr="00A90326">
        <w:rPr>
          <w:color w:val="000000"/>
          <w:sz w:val="24"/>
          <w:szCs w:val="24"/>
        </w:rPr>
        <w:t>. przyjęcia Polityki Senioralnej dla Miasta Poznania na lata 2022-2026.</w:t>
      </w:r>
    </w:p>
    <w:p w:rsidR="00A90326" w:rsidRDefault="00A90326" w:rsidP="00A90326">
      <w:pPr>
        <w:spacing w:line="360" w:lineRule="auto"/>
        <w:jc w:val="both"/>
        <w:rPr>
          <w:color w:val="000000"/>
          <w:sz w:val="24"/>
        </w:rPr>
      </w:pPr>
    </w:p>
    <w:p w:rsidR="00A90326" w:rsidRDefault="00A90326" w:rsidP="00A90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90326" w:rsidRDefault="00A90326" w:rsidP="00A90326">
      <w:pPr>
        <w:keepNext/>
        <w:spacing w:line="360" w:lineRule="auto"/>
        <w:rPr>
          <w:color w:val="000000"/>
          <w:sz w:val="24"/>
        </w:rPr>
      </w:pPr>
    </w:p>
    <w:p w:rsidR="00A90326" w:rsidRDefault="00A90326" w:rsidP="00A9032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032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90326" w:rsidRDefault="00A90326" w:rsidP="00A90326">
      <w:pPr>
        <w:spacing w:line="360" w:lineRule="auto"/>
        <w:jc w:val="both"/>
        <w:rPr>
          <w:color w:val="000000"/>
          <w:sz w:val="24"/>
        </w:rPr>
      </w:pPr>
    </w:p>
    <w:p w:rsidR="00A90326" w:rsidRDefault="00A90326" w:rsidP="00A903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90326" w:rsidRDefault="00A90326" w:rsidP="00A90326">
      <w:pPr>
        <w:keepNext/>
        <w:spacing w:line="360" w:lineRule="auto"/>
        <w:rPr>
          <w:color w:val="000000"/>
          <w:sz w:val="24"/>
        </w:rPr>
      </w:pPr>
    </w:p>
    <w:p w:rsidR="00A90326" w:rsidRDefault="00A90326" w:rsidP="00A9032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90326">
        <w:rPr>
          <w:color w:val="000000"/>
          <w:sz w:val="24"/>
          <w:szCs w:val="24"/>
        </w:rPr>
        <w:t>Zarządzenie wchodzi w życie z dniem podpisania.</w:t>
      </w:r>
    </w:p>
    <w:p w:rsidR="00A90326" w:rsidRDefault="00A90326" w:rsidP="00A90326">
      <w:pPr>
        <w:spacing w:line="360" w:lineRule="auto"/>
        <w:jc w:val="both"/>
        <w:rPr>
          <w:color w:val="000000"/>
          <w:sz w:val="24"/>
        </w:rPr>
      </w:pPr>
    </w:p>
    <w:p w:rsidR="00A90326" w:rsidRDefault="00A90326" w:rsidP="00A903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90326" w:rsidRPr="00A90326" w:rsidRDefault="00A90326" w:rsidP="00A903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90326" w:rsidRPr="00A90326" w:rsidSect="00A903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26" w:rsidRDefault="00A90326">
      <w:r>
        <w:separator/>
      </w:r>
    </w:p>
  </w:endnote>
  <w:endnote w:type="continuationSeparator" w:id="0">
    <w:p w:rsidR="00A90326" w:rsidRDefault="00A9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26" w:rsidRDefault="00A90326">
      <w:r>
        <w:separator/>
      </w:r>
    </w:p>
  </w:footnote>
  <w:footnote w:type="continuationSeparator" w:id="0">
    <w:p w:rsidR="00A90326" w:rsidRDefault="00A90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21r."/>
    <w:docVar w:name="AktNr" w:val="594/2021/P"/>
    <w:docVar w:name="Sprawa" w:val="powołania Zespołu ds. polityki senioralnej dla Miasta Poznania na lata 2022-2026."/>
  </w:docVars>
  <w:rsids>
    <w:rsidRoot w:val="00A90326"/>
    <w:rsid w:val="00072485"/>
    <w:rsid w:val="000C07FF"/>
    <w:rsid w:val="000E2E12"/>
    <w:rsid w:val="00167A3B"/>
    <w:rsid w:val="002C2ED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032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403</Words>
  <Characters>2729</Characters>
  <Application>Microsoft Office Word</Application>
  <DocSecurity>0</DocSecurity>
  <Lines>80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2021-07-20T08:36:00Z</dcterms:created>
  <dcterms:modified xsi:type="dcterms:W3CDTF">2021-07-20T08:36:00Z</dcterms:modified>
</cp:coreProperties>
</file>