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203F8">
              <w:rPr>
                <w:b/>
              </w:rPr>
              <w:fldChar w:fldCharType="separate"/>
            </w:r>
            <w:r w:rsidR="003203F8">
              <w:rPr>
                <w:b/>
              </w:rPr>
              <w:t>zarządzenie w sprawie ustalenia rocznych list socjalnej i mieszkaniowej na 2021 rok.</w:t>
            </w:r>
            <w:r>
              <w:rPr>
                <w:b/>
              </w:rPr>
              <w:fldChar w:fldCharType="end"/>
            </w:r>
          </w:p>
        </w:tc>
      </w:tr>
    </w:tbl>
    <w:p w:rsidR="00FA63B5" w:rsidRPr="003203F8" w:rsidRDefault="00FA63B5" w:rsidP="003203F8">
      <w:pPr>
        <w:spacing w:line="360" w:lineRule="auto"/>
        <w:jc w:val="both"/>
      </w:pPr>
      <w:bookmarkStart w:id="2" w:name="z1"/>
      <w:bookmarkEnd w:id="2"/>
    </w:p>
    <w:p w:rsidR="003203F8" w:rsidRPr="003203F8" w:rsidRDefault="003203F8" w:rsidP="003203F8">
      <w:pPr>
        <w:autoSpaceDE w:val="0"/>
        <w:autoSpaceDN w:val="0"/>
        <w:adjustRightInd w:val="0"/>
        <w:spacing w:line="360" w:lineRule="auto"/>
        <w:jc w:val="both"/>
        <w:rPr>
          <w:color w:val="000000"/>
        </w:rPr>
      </w:pPr>
      <w:r w:rsidRPr="003203F8">
        <w:rPr>
          <w:color w:val="000000"/>
        </w:rPr>
        <w:t xml:space="preserve">Zarządzeniem Nr 390/2021/P z dnia 28 kwietnia 2021 r. ustalone zostały roczne listy socjalna i mieszkaniowa na 2021 r. </w:t>
      </w:r>
    </w:p>
    <w:p w:rsidR="003203F8" w:rsidRPr="003203F8" w:rsidRDefault="003203F8" w:rsidP="003203F8">
      <w:pPr>
        <w:autoSpaceDE w:val="0"/>
        <w:autoSpaceDN w:val="0"/>
        <w:adjustRightInd w:val="0"/>
        <w:spacing w:line="360" w:lineRule="auto"/>
        <w:jc w:val="both"/>
        <w:rPr>
          <w:color w:val="000000"/>
        </w:rPr>
      </w:pPr>
      <w:r w:rsidRPr="003203F8">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20 punktów. Osoby te zostały dopisane do list w kolejności ustalonej według liczby uzyskanych przez nie punktów. W załączniku nr 1 dopisano 24 osoby. Dwie spośród nich uzyskały minimalną wymaganą liczbę punktów po pozytywnym rozpatrzeniu przez Komisję ds. Opiniowania List złożonego przez nie odwołania. W załączniku nr 2 dopisano dodatkowo 24 osoby. Jedna spośród nich uzyskała minimalną wymaganą liczbę punktów po pozytywnym rozpatrzeniu przez Komisję ds. Opiniowania List złożonego przez nią odwołania. Przy nazwiskach osób dopisanych do list niniejszym zarządzeniem umieszczono status „dopisano”.</w:t>
      </w:r>
    </w:p>
    <w:p w:rsidR="003203F8" w:rsidRPr="003203F8" w:rsidRDefault="003203F8" w:rsidP="003203F8">
      <w:pPr>
        <w:autoSpaceDE w:val="0"/>
        <w:autoSpaceDN w:val="0"/>
        <w:adjustRightInd w:val="0"/>
        <w:spacing w:line="360" w:lineRule="auto"/>
        <w:jc w:val="both"/>
        <w:rPr>
          <w:color w:val="000000"/>
        </w:rPr>
      </w:pPr>
      <w:r w:rsidRPr="003203F8">
        <w:rPr>
          <w:color w:val="000000"/>
        </w:rPr>
        <w:t>Zmienione niniejszym zarządzeniem listy na 2021 rok nie są ostateczne. Listy będą nadal aktualizowane m.in. poprzez dopisanie kolejnych osób spełniających wymagane kryteria –</w:t>
      </w:r>
      <w:r w:rsidR="00C07DFB">
        <w:rPr>
          <w:color w:val="000000"/>
        </w:rPr>
        <w:t> </w:t>
      </w:r>
      <w:r w:rsidRPr="003203F8">
        <w:rPr>
          <w:color w:val="000000"/>
        </w:rPr>
        <w:t>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2021 r.</w:t>
      </w:r>
    </w:p>
    <w:p w:rsidR="003203F8" w:rsidRPr="003203F8" w:rsidRDefault="003203F8" w:rsidP="003203F8">
      <w:pPr>
        <w:autoSpaceDE w:val="0"/>
        <w:autoSpaceDN w:val="0"/>
        <w:adjustRightInd w:val="0"/>
        <w:spacing w:line="360" w:lineRule="auto"/>
        <w:jc w:val="both"/>
        <w:rPr>
          <w:color w:val="000000"/>
        </w:rPr>
      </w:pPr>
      <w:r w:rsidRPr="003203F8">
        <w:rPr>
          <w:color w:val="000000"/>
        </w:rPr>
        <w:lastRenderedPageBreak/>
        <w:t xml:space="preserve">W załączniku nr 3 wskazano osoby,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3203F8" w:rsidRDefault="003203F8" w:rsidP="003203F8">
      <w:pPr>
        <w:spacing w:line="360" w:lineRule="auto"/>
        <w:jc w:val="both"/>
        <w:rPr>
          <w:color w:val="000000"/>
        </w:rPr>
      </w:pPr>
      <w:r w:rsidRPr="003203F8">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3203F8" w:rsidRDefault="003203F8" w:rsidP="003203F8">
      <w:pPr>
        <w:spacing w:line="360" w:lineRule="auto"/>
        <w:jc w:val="both"/>
      </w:pPr>
    </w:p>
    <w:p w:rsidR="003203F8" w:rsidRDefault="003203F8" w:rsidP="003203F8">
      <w:pPr>
        <w:keepNext/>
        <w:spacing w:line="360" w:lineRule="auto"/>
        <w:jc w:val="center"/>
      </w:pPr>
      <w:r>
        <w:t>ZASTĘPCA DYREKTORA</w:t>
      </w:r>
    </w:p>
    <w:p w:rsidR="003203F8" w:rsidRDefault="003203F8" w:rsidP="003203F8">
      <w:pPr>
        <w:keepNext/>
        <w:spacing w:line="360" w:lineRule="auto"/>
        <w:jc w:val="center"/>
      </w:pPr>
      <w:r>
        <w:t>BIURA SPRAW LOKALOWYCH</w:t>
      </w:r>
    </w:p>
    <w:p w:rsidR="003203F8" w:rsidRPr="003203F8" w:rsidRDefault="003203F8" w:rsidP="003203F8">
      <w:pPr>
        <w:keepNext/>
        <w:spacing w:line="360" w:lineRule="auto"/>
        <w:jc w:val="center"/>
      </w:pPr>
      <w:r>
        <w:t>(-) Katarzyna Kaszubowska</w:t>
      </w:r>
    </w:p>
    <w:sectPr w:rsidR="003203F8" w:rsidRPr="003203F8" w:rsidSect="003203F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F8" w:rsidRDefault="003203F8">
      <w:r>
        <w:separator/>
      </w:r>
    </w:p>
  </w:footnote>
  <w:footnote w:type="continuationSeparator" w:id="0">
    <w:p w:rsidR="003203F8" w:rsidRDefault="00320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1 rok."/>
  </w:docVars>
  <w:rsids>
    <w:rsidRoot w:val="003203F8"/>
    <w:rsid w:val="000607A3"/>
    <w:rsid w:val="00191992"/>
    <w:rsid w:val="001B1D53"/>
    <w:rsid w:val="002946C5"/>
    <w:rsid w:val="002C29F3"/>
    <w:rsid w:val="003203F8"/>
    <w:rsid w:val="008C68E6"/>
    <w:rsid w:val="00AA04BE"/>
    <w:rsid w:val="00AC4582"/>
    <w:rsid w:val="00B35496"/>
    <w:rsid w:val="00B76696"/>
    <w:rsid w:val="00C07DFB"/>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442</Words>
  <Characters>2787</Characters>
  <Application>Microsoft Office Word</Application>
  <DocSecurity>0</DocSecurity>
  <Lines>51</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2021-08-04T11:11:00Z</dcterms:created>
  <dcterms:modified xsi:type="dcterms:W3CDTF">2021-08-04T11:11:00Z</dcterms:modified>
</cp:coreProperties>
</file>