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D5C96">
              <w:rPr>
                <w:b/>
              </w:rPr>
              <w:fldChar w:fldCharType="separate"/>
            </w:r>
            <w:r w:rsidR="005D5C96">
              <w:rPr>
                <w:b/>
              </w:rPr>
              <w:t>trybu składania i realizacji wniosku o udzielenie jednorazowego wsparcia rzeczowego „Wyprawka dla gzubka”.</w:t>
            </w:r>
            <w:r>
              <w:rPr>
                <w:b/>
              </w:rPr>
              <w:fldChar w:fldCharType="end"/>
            </w:r>
          </w:p>
        </w:tc>
      </w:tr>
    </w:tbl>
    <w:p w:rsidR="00FA63B5" w:rsidRPr="005D5C96" w:rsidRDefault="00FA63B5" w:rsidP="005D5C96">
      <w:pPr>
        <w:spacing w:line="360" w:lineRule="auto"/>
        <w:jc w:val="both"/>
      </w:pPr>
      <w:bookmarkStart w:id="2" w:name="z1"/>
      <w:bookmarkEnd w:id="2"/>
    </w:p>
    <w:p w:rsidR="005D5C96" w:rsidRPr="005D5C96" w:rsidRDefault="005D5C96" w:rsidP="005D5C96">
      <w:pPr>
        <w:tabs>
          <w:tab w:val="left" w:pos="11907"/>
        </w:tabs>
        <w:autoSpaceDE w:val="0"/>
        <w:autoSpaceDN w:val="0"/>
        <w:adjustRightInd w:val="0"/>
        <w:spacing w:line="360" w:lineRule="auto"/>
        <w:jc w:val="both"/>
        <w:rPr>
          <w:color w:val="000000"/>
        </w:rPr>
      </w:pPr>
      <w:r w:rsidRPr="005D5C96">
        <w:rPr>
          <w:color w:val="000000"/>
        </w:rPr>
        <w:t>Zarządzenie jest realizacją § 3 ust. 2 uchwały Nr</w:t>
      </w:r>
      <w:r w:rsidRPr="005D5C96">
        <w:rPr>
          <w:color w:val="FF0000"/>
        </w:rPr>
        <w:t xml:space="preserve"> </w:t>
      </w:r>
      <w:r w:rsidRPr="005D5C96">
        <w:rPr>
          <w:color w:val="000000"/>
        </w:rPr>
        <w:t>XV/245/VIII/2019 Rady Miasta Poznania z</w:t>
      </w:r>
      <w:r w:rsidR="00A536D1">
        <w:rPr>
          <w:color w:val="000000"/>
        </w:rPr>
        <w:t> </w:t>
      </w:r>
      <w:r w:rsidRPr="005D5C96">
        <w:rPr>
          <w:color w:val="000000"/>
        </w:rPr>
        <w:t>dnia 9 lipca 2019 r. w sprawie ustanowienia jednorazowego wsparcia rzeczowego „Wyprawka dla gzubka”, zgodnie z którym Prezydent Miasta Poznania określa w drodze zarządzenia wzór wniosku o przyznanie jednorazowego wsparcia rzeczowego ,,Wyprawka dla gzubka’’ oraz skład „Wyprawki dla gzubka”. Przedmiotowe zarządzenie powierza realizację wniosków o przyznanie jednorazowego wsparcia rzeczowego ustanowionego na podstawie art. 22a ustawy z dnia 28 listopada 2003 r. o świadczeniach rodzinnych Poznańskiemu Centrum Świadczeń, które będzie odpowiadało za cały proces ustalenia uprawnień do wyprawki od złożenia wniosku po wydanie wyprawki. Należy zauważyć, że Poznańskie Centrum Świadczeń posiada odpowiednią infrastrukturę dla klientów oraz zasoby kadrowe gwarantujące możliwość złożenia wniosku oraz odebrania wyprawki w warunkach przyjaznych rodzicom małych dzieci. Przedmiotowe zarządzenie uchyla dotychczasowe zarządzenie z dnia 30 sierpnia 2019 r. Nr</w:t>
      </w:r>
      <w:r w:rsidRPr="005D5C96">
        <w:rPr>
          <w:color w:val="FF0000"/>
        </w:rPr>
        <w:t xml:space="preserve"> </w:t>
      </w:r>
      <w:r w:rsidRPr="005D5C96">
        <w:rPr>
          <w:color w:val="000000"/>
        </w:rPr>
        <w:t xml:space="preserve">717/2019/P i ustala tylko jeden podmiot realizujący wyprawkę na terenie Poznania, którym będzie Poznańskie Centrum Świadczeń. </w:t>
      </w:r>
    </w:p>
    <w:p w:rsidR="005D5C96" w:rsidRPr="005D5C96" w:rsidRDefault="005D5C96" w:rsidP="005D5C96">
      <w:pPr>
        <w:tabs>
          <w:tab w:val="left" w:pos="11907"/>
        </w:tabs>
        <w:autoSpaceDE w:val="0"/>
        <w:autoSpaceDN w:val="0"/>
        <w:adjustRightInd w:val="0"/>
        <w:spacing w:line="360" w:lineRule="auto"/>
        <w:jc w:val="both"/>
        <w:rPr>
          <w:color w:val="000000"/>
        </w:rPr>
      </w:pPr>
      <w:r w:rsidRPr="005D5C96">
        <w:rPr>
          <w:color w:val="000000"/>
        </w:rPr>
        <w:t xml:space="preserve">Warunkiem otrzymania wyprawki jest, tak jak dotychczas, zamieszkiwanie obojga rodziców dziecka lub opiekuna faktycznego na terenie Poznania oraz rozliczanie na rzecz Miasta Poznania podatków. </w:t>
      </w:r>
    </w:p>
    <w:p w:rsidR="005D5C96" w:rsidRPr="005D5C96" w:rsidRDefault="005D5C96" w:rsidP="005D5C96">
      <w:pPr>
        <w:tabs>
          <w:tab w:val="left" w:pos="11907"/>
        </w:tabs>
        <w:autoSpaceDE w:val="0"/>
        <w:autoSpaceDN w:val="0"/>
        <w:adjustRightInd w:val="0"/>
        <w:spacing w:line="360" w:lineRule="auto"/>
        <w:jc w:val="both"/>
        <w:rPr>
          <w:color w:val="000000"/>
        </w:rPr>
      </w:pPr>
      <w:r w:rsidRPr="005D5C96">
        <w:rPr>
          <w:color w:val="000000"/>
        </w:rPr>
        <w:t>Otrzymana wyprawka ma na celu symboliczne przywitanie najmłodszych mieszkańców Poznania.</w:t>
      </w:r>
    </w:p>
    <w:p w:rsidR="005D5C96" w:rsidRDefault="005D5C96" w:rsidP="005D5C96">
      <w:pPr>
        <w:spacing w:line="360" w:lineRule="auto"/>
        <w:jc w:val="both"/>
        <w:rPr>
          <w:color w:val="000000"/>
        </w:rPr>
      </w:pPr>
      <w:r w:rsidRPr="005D5C96">
        <w:rPr>
          <w:color w:val="000000"/>
        </w:rPr>
        <w:t>Mając na uwadze powyższe, wydanie zarządzenia uznaje się za uzasadnione.</w:t>
      </w:r>
    </w:p>
    <w:p w:rsidR="005D5C96" w:rsidRDefault="005D5C96" w:rsidP="005D5C96">
      <w:pPr>
        <w:spacing w:line="360" w:lineRule="auto"/>
        <w:jc w:val="both"/>
      </w:pPr>
    </w:p>
    <w:p w:rsidR="005D5C96" w:rsidRDefault="005D5C96" w:rsidP="005D5C96">
      <w:pPr>
        <w:keepNext/>
        <w:spacing w:line="360" w:lineRule="auto"/>
        <w:jc w:val="center"/>
      </w:pPr>
      <w:r>
        <w:lastRenderedPageBreak/>
        <w:t>Z-ca Dyrektora</w:t>
      </w:r>
    </w:p>
    <w:p w:rsidR="005D5C96" w:rsidRDefault="005D5C96" w:rsidP="005D5C96">
      <w:pPr>
        <w:keepNext/>
        <w:spacing w:line="360" w:lineRule="auto"/>
        <w:jc w:val="center"/>
      </w:pPr>
      <w:r>
        <w:t>Poznańskiego Centrum Świadczeń</w:t>
      </w:r>
    </w:p>
    <w:p w:rsidR="005D5C96" w:rsidRDefault="005D5C96" w:rsidP="005D5C96">
      <w:pPr>
        <w:keepNext/>
        <w:spacing w:line="360" w:lineRule="auto"/>
        <w:jc w:val="center"/>
      </w:pPr>
      <w:r>
        <w:t>ds. Wsparcia Rodzin z Dziećmi</w:t>
      </w:r>
    </w:p>
    <w:p w:rsidR="005D5C96" w:rsidRPr="005D5C96" w:rsidRDefault="005D5C96" w:rsidP="005D5C96">
      <w:pPr>
        <w:keepNext/>
        <w:spacing w:line="360" w:lineRule="auto"/>
        <w:jc w:val="center"/>
      </w:pPr>
      <w:r>
        <w:t>(-) Damian Napierała</w:t>
      </w:r>
    </w:p>
    <w:sectPr w:rsidR="005D5C96" w:rsidRPr="005D5C96" w:rsidSect="005D5C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96" w:rsidRDefault="005D5C96">
      <w:r>
        <w:separator/>
      </w:r>
    </w:p>
  </w:endnote>
  <w:endnote w:type="continuationSeparator" w:id="0">
    <w:p w:rsidR="005D5C96" w:rsidRDefault="005D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96" w:rsidRDefault="005D5C96">
      <w:r>
        <w:separator/>
      </w:r>
    </w:p>
  </w:footnote>
  <w:footnote w:type="continuationSeparator" w:id="0">
    <w:p w:rsidR="005D5C96" w:rsidRDefault="005D5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trybu składania i realizacji wniosku o udzielenie jednorazowego wsparcia rzeczowego „Wyprawka dla gzubka”."/>
  </w:docVars>
  <w:rsids>
    <w:rsidRoot w:val="005D5C96"/>
    <w:rsid w:val="000607A3"/>
    <w:rsid w:val="001B1D53"/>
    <w:rsid w:val="0022095A"/>
    <w:rsid w:val="002946C5"/>
    <w:rsid w:val="002C29F3"/>
    <w:rsid w:val="005D5C96"/>
    <w:rsid w:val="00796326"/>
    <w:rsid w:val="00A536D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1B3AB-8465-488C-B581-651645C9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237</Words>
  <Characters>1612</Characters>
  <Application>Microsoft Office Word</Application>
  <DocSecurity>0</DocSecurity>
  <Lines>36</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2021-08-23T10:34:00Z</dcterms:created>
  <dcterms:modified xsi:type="dcterms:W3CDTF">2021-08-23T10:34:00Z</dcterms:modified>
</cp:coreProperties>
</file>