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062" w:rsidRPr="00EC6062" w:rsidRDefault="00EC6062" w:rsidP="00EC6062">
      <w:pPr>
        <w:pStyle w:val="Nagwek1"/>
        <w:ind w:right="-648" w:firstLine="6"/>
        <w:jc w:val="right"/>
        <w:rPr>
          <w:rFonts w:ascii="Times New Roman" w:eastAsia="Times New Roman" w:hAnsi="Times New Roman" w:cs="Times New Roman"/>
          <w:snapToGrid w:val="0"/>
          <w:color w:val="auto"/>
          <w:sz w:val="20"/>
        </w:rPr>
      </w:pPr>
      <w:r w:rsidRPr="00EC6062">
        <w:rPr>
          <w:rFonts w:ascii="Times New Roman" w:eastAsia="Times New Roman" w:hAnsi="Times New Roman" w:cs="Times New Roman"/>
          <w:color w:val="auto"/>
          <w:sz w:val="20"/>
        </w:rPr>
        <w:t xml:space="preserve">Załącznik </w:t>
      </w:r>
      <w:r w:rsidRPr="00EC6062">
        <w:rPr>
          <w:rFonts w:ascii="Times New Roman" w:eastAsia="Times New Roman" w:hAnsi="Times New Roman" w:cs="Times New Roman"/>
          <w:snapToGrid w:val="0"/>
          <w:color w:val="auto"/>
          <w:sz w:val="20"/>
        </w:rPr>
        <w:t xml:space="preserve">do zarządzenia Nr </w:t>
      </w:r>
      <w:r w:rsidR="007E5F0C">
        <w:rPr>
          <w:rFonts w:ascii="Times New Roman" w:eastAsia="Times New Roman" w:hAnsi="Times New Roman" w:cs="Times New Roman"/>
          <w:snapToGrid w:val="0"/>
          <w:color w:val="auto"/>
          <w:sz w:val="20"/>
        </w:rPr>
        <w:t>681</w:t>
      </w:r>
      <w:r w:rsidRPr="00EC6062">
        <w:rPr>
          <w:rFonts w:ascii="Times New Roman" w:eastAsia="Times New Roman" w:hAnsi="Times New Roman" w:cs="Times New Roman"/>
          <w:snapToGrid w:val="0"/>
          <w:color w:val="auto"/>
          <w:sz w:val="20"/>
        </w:rPr>
        <w:t>/2021/P</w:t>
      </w:r>
    </w:p>
    <w:p w:rsidR="00EC6062" w:rsidRDefault="00EC6062" w:rsidP="00EC6062">
      <w:pPr>
        <w:ind w:right="-648"/>
        <w:jc w:val="right"/>
        <w:rPr>
          <w:b/>
          <w:snapToGrid w:val="0"/>
          <w:sz w:val="20"/>
        </w:rPr>
      </w:pPr>
      <w:r>
        <w:rPr>
          <w:b/>
          <w:snapToGrid w:val="0"/>
          <w:sz w:val="20"/>
        </w:rPr>
        <w:t>PREZYDENTA MIASTA POZNANIA</w:t>
      </w:r>
    </w:p>
    <w:p w:rsidR="00EC6062" w:rsidRPr="00043210" w:rsidRDefault="007E5F0C" w:rsidP="00043210">
      <w:pPr>
        <w:ind w:right="-648"/>
        <w:jc w:val="right"/>
        <w:rPr>
          <w:b/>
          <w:snapToGrid w:val="0"/>
          <w:sz w:val="20"/>
        </w:rPr>
      </w:pPr>
      <w:r>
        <w:rPr>
          <w:b/>
          <w:snapToGrid w:val="0"/>
          <w:sz w:val="20"/>
        </w:rPr>
        <w:t xml:space="preserve">z dnia 24 sierpnia </w:t>
      </w:r>
      <w:bookmarkStart w:id="0" w:name="_GoBack"/>
      <w:bookmarkEnd w:id="0"/>
      <w:r w:rsidR="00EC6062">
        <w:rPr>
          <w:b/>
          <w:snapToGrid w:val="0"/>
          <w:sz w:val="20"/>
        </w:rPr>
        <w:t>2021 r.</w:t>
      </w:r>
    </w:p>
    <w:p w:rsidR="00EC6062" w:rsidRPr="00DC0E6B" w:rsidRDefault="00EC6062" w:rsidP="00EC6062">
      <w:pPr>
        <w:pStyle w:val="Nagwek2"/>
        <w:spacing w:after="120" w:line="240" w:lineRule="auto"/>
        <w:ind w:left="-539" w:right="-652" w:firstLine="6"/>
        <w:jc w:val="center"/>
        <w:rPr>
          <w:rFonts w:ascii="Times New Roman" w:hAnsi="Times New Roman"/>
          <w:i w:val="0"/>
          <w:color w:val="000000"/>
          <w:sz w:val="28"/>
        </w:rPr>
      </w:pPr>
      <w:r w:rsidRPr="00DC0E6B">
        <w:rPr>
          <w:rFonts w:ascii="Times New Roman" w:hAnsi="Times New Roman"/>
          <w:i w:val="0"/>
          <w:color w:val="000000"/>
          <w:sz w:val="28"/>
        </w:rPr>
        <w:t>WYKAZ</w:t>
      </w:r>
    </w:p>
    <w:p w:rsidR="00EC6062" w:rsidRDefault="004C1EB0" w:rsidP="004C1EB0">
      <w:pPr>
        <w:pStyle w:val="Nagwek2"/>
        <w:spacing w:after="120" w:line="240" w:lineRule="auto"/>
        <w:ind w:left="-720" w:right="-652" w:firstLine="6"/>
        <w:jc w:val="center"/>
        <w:rPr>
          <w:rFonts w:ascii="Times New Roman" w:hAnsi="Times New Roman"/>
          <w:i w:val="0"/>
          <w:color w:val="000000"/>
          <w:spacing w:val="-6"/>
          <w:sz w:val="22"/>
          <w:szCs w:val="22"/>
        </w:rPr>
      </w:pPr>
      <w:r w:rsidRPr="006511DC">
        <w:rPr>
          <w:rFonts w:ascii="Times New Roman" w:hAnsi="Times New Roman"/>
          <w:i w:val="0"/>
          <w:color w:val="000000"/>
          <w:spacing w:val="-6"/>
          <w:sz w:val="22"/>
          <w:szCs w:val="22"/>
        </w:rPr>
        <w:t xml:space="preserve">nieruchomości </w:t>
      </w:r>
      <w:r>
        <w:rPr>
          <w:rFonts w:ascii="Times New Roman" w:hAnsi="Times New Roman"/>
          <w:i w:val="0"/>
          <w:color w:val="000000"/>
          <w:spacing w:val="-6"/>
          <w:sz w:val="22"/>
          <w:szCs w:val="22"/>
        </w:rPr>
        <w:t>będących</w:t>
      </w:r>
      <w:r w:rsidRPr="006511DC">
        <w:rPr>
          <w:rFonts w:ascii="Times New Roman" w:hAnsi="Times New Roman"/>
          <w:i w:val="0"/>
          <w:color w:val="000000"/>
          <w:spacing w:val="-6"/>
          <w:sz w:val="22"/>
          <w:szCs w:val="22"/>
        </w:rPr>
        <w:t xml:space="preserve"> w użytkowaniu wieczystym Miasta Poznania, któr</w:t>
      </w:r>
      <w:r w:rsidR="00374364">
        <w:rPr>
          <w:rFonts w:ascii="Times New Roman" w:hAnsi="Times New Roman"/>
          <w:i w:val="0"/>
          <w:color w:val="000000"/>
          <w:spacing w:val="-6"/>
          <w:sz w:val="22"/>
          <w:szCs w:val="22"/>
        </w:rPr>
        <w:t>ych</w:t>
      </w:r>
      <w:r w:rsidRPr="006511DC">
        <w:rPr>
          <w:rFonts w:ascii="Times New Roman" w:hAnsi="Times New Roman"/>
          <w:i w:val="0"/>
          <w:color w:val="000000"/>
          <w:spacing w:val="-6"/>
          <w:sz w:val="22"/>
          <w:szCs w:val="22"/>
        </w:rPr>
        <w:t xml:space="preserve"> prawo </w:t>
      </w:r>
      <w:r>
        <w:rPr>
          <w:rFonts w:ascii="Times New Roman" w:hAnsi="Times New Roman"/>
          <w:i w:val="0"/>
          <w:color w:val="000000"/>
          <w:spacing w:val="-6"/>
          <w:sz w:val="22"/>
          <w:szCs w:val="22"/>
        </w:rPr>
        <w:t xml:space="preserve">użytkowania wieczystego </w:t>
      </w:r>
      <w:r w:rsidRPr="006511DC">
        <w:rPr>
          <w:rFonts w:ascii="Times New Roman" w:hAnsi="Times New Roman"/>
          <w:i w:val="0"/>
          <w:color w:val="000000"/>
          <w:spacing w:val="-6"/>
          <w:sz w:val="22"/>
          <w:szCs w:val="22"/>
        </w:rPr>
        <w:t>przeznacza się do sprzedaży w trybie przetargu ustnego nieograniczonego</w:t>
      </w:r>
    </w:p>
    <w:p w:rsidR="004B7E82" w:rsidRPr="004B7E82" w:rsidRDefault="004B7E82" w:rsidP="004B7E82"/>
    <w:tbl>
      <w:tblPr>
        <w:tblW w:w="1014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02"/>
        <w:gridCol w:w="2268"/>
        <w:gridCol w:w="5670"/>
        <w:gridCol w:w="1701"/>
      </w:tblGrid>
      <w:tr w:rsidR="00EC6062" w:rsidRPr="00043210" w:rsidTr="002B67E0">
        <w:tc>
          <w:tcPr>
            <w:tcW w:w="502" w:type="dxa"/>
            <w:vAlign w:val="center"/>
          </w:tcPr>
          <w:p w:rsidR="00EC6062" w:rsidRPr="00043210" w:rsidRDefault="00EC6062" w:rsidP="004C1EB0">
            <w:pPr>
              <w:spacing w:before="60" w:after="60"/>
              <w:jc w:val="center"/>
              <w:rPr>
                <w:b/>
                <w:color w:val="000000"/>
                <w:sz w:val="20"/>
                <w:szCs w:val="20"/>
              </w:rPr>
            </w:pPr>
            <w:r w:rsidRPr="00043210">
              <w:rPr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</w:tcPr>
          <w:p w:rsidR="00EC6062" w:rsidRPr="00043210" w:rsidRDefault="00EC6062" w:rsidP="004C1EB0">
            <w:pPr>
              <w:spacing w:before="60" w:after="60"/>
              <w:jc w:val="center"/>
              <w:rPr>
                <w:b/>
                <w:color w:val="000000"/>
                <w:sz w:val="20"/>
                <w:szCs w:val="20"/>
              </w:rPr>
            </w:pPr>
            <w:r w:rsidRPr="00043210">
              <w:rPr>
                <w:b/>
                <w:color w:val="000000"/>
                <w:sz w:val="20"/>
                <w:szCs w:val="20"/>
              </w:rPr>
              <w:t>Adres i oznaczenia geodezyjne</w:t>
            </w:r>
          </w:p>
        </w:tc>
        <w:tc>
          <w:tcPr>
            <w:tcW w:w="5670" w:type="dxa"/>
            <w:vAlign w:val="center"/>
          </w:tcPr>
          <w:p w:rsidR="00EC6062" w:rsidRPr="00043210" w:rsidRDefault="00EC6062" w:rsidP="004C1EB0">
            <w:pPr>
              <w:spacing w:before="60" w:after="60"/>
              <w:jc w:val="center"/>
              <w:rPr>
                <w:b/>
                <w:color w:val="000000"/>
                <w:sz w:val="20"/>
                <w:szCs w:val="20"/>
              </w:rPr>
            </w:pPr>
            <w:r w:rsidRPr="00043210">
              <w:rPr>
                <w:b/>
                <w:color w:val="000000"/>
                <w:sz w:val="20"/>
                <w:szCs w:val="20"/>
              </w:rPr>
              <w:t>Opis nieruchomości</w:t>
            </w:r>
          </w:p>
        </w:tc>
        <w:tc>
          <w:tcPr>
            <w:tcW w:w="1701" w:type="dxa"/>
            <w:vAlign w:val="center"/>
          </w:tcPr>
          <w:p w:rsidR="00EC6062" w:rsidRPr="00043210" w:rsidRDefault="004C1EB0" w:rsidP="004050F5">
            <w:pPr>
              <w:spacing w:before="60" w:after="60"/>
              <w:jc w:val="center"/>
              <w:rPr>
                <w:b/>
                <w:color w:val="000000"/>
                <w:sz w:val="20"/>
                <w:szCs w:val="20"/>
              </w:rPr>
            </w:pPr>
            <w:r w:rsidRPr="00043210">
              <w:rPr>
                <w:b/>
                <w:color w:val="000000"/>
                <w:sz w:val="20"/>
                <w:szCs w:val="20"/>
              </w:rPr>
              <w:t>Cena prawa użytkowania wieczystego nieruchomości</w:t>
            </w:r>
          </w:p>
        </w:tc>
      </w:tr>
      <w:tr w:rsidR="00043210" w:rsidRPr="00043210" w:rsidTr="002B67E0">
        <w:trPr>
          <w:cantSplit/>
          <w:trHeight w:val="2244"/>
        </w:trPr>
        <w:tc>
          <w:tcPr>
            <w:tcW w:w="502" w:type="dxa"/>
          </w:tcPr>
          <w:p w:rsidR="00043210" w:rsidRPr="00043210" w:rsidRDefault="00043210" w:rsidP="004C1EB0">
            <w:pPr>
              <w:spacing w:before="60"/>
              <w:jc w:val="both"/>
              <w:rPr>
                <w:color w:val="000000"/>
                <w:sz w:val="20"/>
                <w:szCs w:val="20"/>
              </w:rPr>
            </w:pPr>
            <w:r w:rsidRPr="00043210">
              <w:rPr>
                <w:color w:val="000000"/>
                <w:sz w:val="20"/>
                <w:szCs w:val="20"/>
              </w:rPr>
              <w:t>1.</w:t>
            </w:r>
          </w:p>
          <w:p w:rsidR="00043210" w:rsidRPr="00043210" w:rsidRDefault="00043210" w:rsidP="004C1EB0">
            <w:pPr>
              <w:spacing w:before="6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43210" w:rsidRPr="00043210" w:rsidRDefault="00043210" w:rsidP="00B03C36">
            <w:pPr>
              <w:spacing w:before="60"/>
              <w:rPr>
                <w:b/>
                <w:color w:val="000000"/>
                <w:spacing w:val="-4"/>
                <w:sz w:val="20"/>
                <w:szCs w:val="20"/>
              </w:rPr>
            </w:pPr>
            <w:r w:rsidRPr="00043210">
              <w:rPr>
                <w:b/>
                <w:color w:val="000000"/>
                <w:spacing w:val="-4"/>
                <w:sz w:val="20"/>
                <w:szCs w:val="20"/>
              </w:rPr>
              <w:t xml:space="preserve">ul. Emilii Waśniowskiej </w:t>
            </w:r>
          </w:p>
          <w:p w:rsidR="00043210" w:rsidRPr="00043210" w:rsidRDefault="00043210" w:rsidP="004C1EB0">
            <w:pPr>
              <w:rPr>
                <w:color w:val="000000"/>
                <w:sz w:val="20"/>
                <w:szCs w:val="20"/>
              </w:rPr>
            </w:pPr>
            <w:r w:rsidRPr="00043210">
              <w:rPr>
                <w:color w:val="000000"/>
                <w:sz w:val="20"/>
                <w:szCs w:val="20"/>
              </w:rPr>
              <w:t>obr. Strzeszyn</w:t>
            </w:r>
          </w:p>
          <w:p w:rsidR="00043210" w:rsidRPr="00043210" w:rsidRDefault="00043210" w:rsidP="004C1EB0">
            <w:pPr>
              <w:rPr>
                <w:color w:val="000000"/>
                <w:sz w:val="20"/>
                <w:szCs w:val="20"/>
              </w:rPr>
            </w:pPr>
            <w:r w:rsidRPr="00043210">
              <w:rPr>
                <w:color w:val="000000"/>
                <w:sz w:val="20"/>
                <w:szCs w:val="20"/>
              </w:rPr>
              <w:t>ark. 07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43210">
              <w:rPr>
                <w:color w:val="000000"/>
                <w:sz w:val="20"/>
                <w:szCs w:val="20"/>
              </w:rPr>
              <w:t xml:space="preserve">dz. </w:t>
            </w:r>
            <w:r w:rsidRPr="00043210">
              <w:rPr>
                <w:b/>
                <w:color w:val="000000"/>
                <w:sz w:val="20"/>
                <w:szCs w:val="20"/>
              </w:rPr>
              <w:t xml:space="preserve">5/799 </w:t>
            </w:r>
            <w:r w:rsidRPr="00043210">
              <w:rPr>
                <w:color w:val="000000"/>
                <w:sz w:val="20"/>
                <w:szCs w:val="20"/>
              </w:rPr>
              <w:t>(RV)</w:t>
            </w:r>
            <w:r w:rsidRPr="00043210">
              <w:rPr>
                <w:color w:val="000000"/>
                <w:sz w:val="20"/>
                <w:szCs w:val="20"/>
              </w:rPr>
              <w:br/>
              <w:t>pow. 456 m</w:t>
            </w:r>
            <w:r w:rsidRPr="00043210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043210">
              <w:rPr>
                <w:color w:val="000000"/>
                <w:sz w:val="20"/>
                <w:szCs w:val="20"/>
              </w:rPr>
              <w:t xml:space="preserve"> </w:t>
            </w:r>
          </w:p>
          <w:p w:rsidR="00043210" w:rsidRPr="00043210" w:rsidRDefault="00043210" w:rsidP="00043210">
            <w:pPr>
              <w:rPr>
                <w:color w:val="000000"/>
                <w:spacing w:val="-4"/>
                <w:sz w:val="20"/>
                <w:szCs w:val="20"/>
              </w:rPr>
            </w:pPr>
            <w:r w:rsidRPr="00043210">
              <w:rPr>
                <w:color w:val="000000"/>
                <w:spacing w:val="-4"/>
                <w:sz w:val="20"/>
                <w:szCs w:val="20"/>
              </w:rPr>
              <w:t>KW PO1P/00165176/2</w:t>
            </w:r>
          </w:p>
          <w:p w:rsidR="00043210" w:rsidRPr="00043210" w:rsidRDefault="00043210" w:rsidP="00043210">
            <w:pPr>
              <w:rPr>
                <w:color w:val="000000"/>
                <w:spacing w:val="-4"/>
                <w:sz w:val="20"/>
                <w:szCs w:val="20"/>
              </w:rPr>
            </w:pPr>
            <w:r w:rsidRPr="00043210">
              <w:rPr>
                <w:color w:val="000000"/>
                <w:spacing w:val="-4"/>
                <w:sz w:val="20"/>
                <w:szCs w:val="20"/>
              </w:rPr>
              <w:t xml:space="preserve">właściciel: </w:t>
            </w:r>
          </w:p>
          <w:p w:rsidR="00043210" w:rsidRPr="00043210" w:rsidRDefault="00043210" w:rsidP="00043210">
            <w:pPr>
              <w:rPr>
                <w:color w:val="000000"/>
                <w:spacing w:val="-4"/>
                <w:sz w:val="20"/>
                <w:szCs w:val="20"/>
              </w:rPr>
            </w:pPr>
            <w:r w:rsidRPr="00043210">
              <w:rPr>
                <w:color w:val="000000"/>
                <w:spacing w:val="-4"/>
                <w:sz w:val="20"/>
                <w:szCs w:val="20"/>
              </w:rPr>
              <w:t>Skarb Państwa</w:t>
            </w:r>
          </w:p>
          <w:p w:rsidR="00043210" w:rsidRPr="00043210" w:rsidRDefault="00043210" w:rsidP="00043210">
            <w:pPr>
              <w:rPr>
                <w:color w:val="000000"/>
                <w:spacing w:val="-4"/>
                <w:sz w:val="20"/>
                <w:szCs w:val="20"/>
              </w:rPr>
            </w:pPr>
            <w:r w:rsidRPr="00043210">
              <w:rPr>
                <w:color w:val="000000"/>
                <w:spacing w:val="-4"/>
                <w:sz w:val="20"/>
                <w:szCs w:val="20"/>
              </w:rPr>
              <w:t>użytkownik wieczysty:</w:t>
            </w:r>
          </w:p>
          <w:p w:rsidR="00043210" w:rsidRPr="00043210" w:rsidRDefault="00043210" w:rsidP="00043210">
            <w:pPr>
              <w:rPr>
                <w:color w:val="000000"/>
                <w:sz w:val="20"/>
                <w:szCs w:val="20"/>
              </w:rPr>
            </w:pPr>
            <w:r w:rsidRPr="00043210">
              <w:rPr>
                <w:color w:val="000000"/>
                <w:spacing w:val="-4"/>
                <w:sz w:val="20"/>
                <w:szCs w:val="20"/>
              </w:rPr>
              <w:t>Miasto Poznań</w:t>
            </w:r>
          </w:p>
        </w:tc>
        <w:tc>
          <w:tcPr>
            <w:tcW w:w="5670" w:type="dxa"/>
            <w:vMerge w:val="restart"/>
            <w:vAlign w:val="center"/>
          </w:tcPr>
          <w:p w:rsidR="00043210" w:rsidRPr="00043210" w:rsidRDefault="00043210" w:rsidP="00043210">
            <w:pPr>
              <w:pStyle w:val="Tekstpodstawowy3"/>
              <w:suppressAutoHyphens/>
              <w:spacing w:before="0"/>
              <w:ind w:left="355"/>
              <w:rPr>
                <w:rFonts w:ascii="Times New Roman" w:hAnsi="Times New Roman"/>
                <w:szCs w:val="20"/>
              </w:rPr>
            </w:pPr>
          </w:p>
          <w:p w:rsidR="00043210" w:rsidRPr="00043210" w:rsidRDefault="00043210" w:rsidP="00CA6ACA">
            <w:pPr>
              <w:pStyle w:val="Tekstpodstawowy3"/>
              <w:numPr>
                <w:ilvl w:val="0"/>
                <w:numId w:val="13"/>
              </w:numPr>
              <w:snapToGrid w:val="0"/>
              <w:spacing w:before="0" w:line="360" w:lineRule="auto"/>
              <w:ind w:left="295" w:hanging="284"/>
              <w:rPr>
                <w:rFonts w:ascii="Times New Roman" w:hAnsi="Times New Roman"/>
                <w:szCs w:val="20"/>
              </w:rPr>
            </w:pPr>
            <w:r w:rsidRPr="00043210">
              <w:rPr>
                <w:rFonts w:ascii="Times New Roman" w:hAnsi="Times New Roman"/>
                <w:szCs w:val="20"/>
              </w:rPr>
              <w:t>niezabudowane, niezagospodarowane, położone w północno-zachodniej części miasta;</w:t>
            </w:r>
          </w:p>
          <w:p w:rsidR="00043210" w:rsidRPr="00043210" w:rsidRDefault="00043210" w:rsidP="00CA6ACA">
            <w:pPr>
              <w:pStyle w:val="Tekstpodstawowy3"/>
              <w:numPr>
                <w:ilvl w:val="0"/>
                <w:numId w:val="13"/>
              </w:numPr>
              <w:snapToGrid w:val="0"/>
              <w:spacing w:before="0" w:line="360" w:lineRule="auto"/>
              <w:ind w:left="295" w:hanging="284"/>
              <w:rPr>
                <w:rFonts w:ascii="Times New Roman" w:hAnsi="Times New Roman"/>
                <w:szCs w:val="20"/>
              </w:rPr>
            </w:pPr>
            <w:r w:rsidRPr="00043210">
              <w:rPr>
                <w:rFonts w:ascii="Times New Roman" w:hAnsi="Times New Roman"/>
                <w:szCs w:val="20"/>
              </w:rPr>
              <w:t>ukształtowanie terenu płaskie;</w:t>
            </w:r>
          </w:p>
          <w:p w:rsidR="00043210" w:rsidRPr="00043210" w:rsidRDefault="00043210" w:rsidP="00CA6ACA">
            <w:pPr>
              <w:pStyle w:val="Tekstpodstawowy3"/>
              <w:numPr>
                <w:ilvl w:val="0"/>
                <w:numId w:val="13"/>
              </w:numPr>
              <w:snapToGrid w:val="0"/>
              <w:spacing w:before="0" w:line="360" w:lineRule="auto"/>
              <w:ind w:left="295" w:hanging="284"/>
              <w:rPr>
                <w:rFonts w:ascii="Times New Roman" w:hAnsi="Times New Roman"/>
                <w:szCs w:val="20"/>
              </w:rPr>
            </w:pPr>
            <w:r w:rsidRPr="00043210">
              <w:rPr>
                <w:rFonts w:ascii="Times New Roman" w:hAnsi="Times New Roman"/>
                <w:szCs w:val="20"/>
              </w:rPr>
              <w:t xml:space="preserve">działka 5/799 ma kształt trapezu </w:t>
            </w:r>
            <w:r w:rsidR="009B1C36" w:rsidRPr="00043210">
              <w:rPr>
                <w:rFonts w:ascii="Times New Roman" w:hAnsi="Times New Roman"/>
                <w:szCs w:val="20"/>
              </w:rPr>
              <w:t>prostokątnego</w:t>
            </w:r>
            <w:r w:rsidRPr="00043210">
              <w:rPr>
                <w:rFonts w:ascii="Times New Roman" w:hAnsi="Times New Roman"/>
                <w:szCs w:val="20"/>
              </w:rPr>
              <w:t xml:space="preserve">, działki 5/800, 5/801, 5/802 mają kształt </w:t>
            </w:r>
            <w:r w:rsidR="009B1C36" w:rsidRPr="00043210">
              <w:rPr>
                <w:rFonts w:ascii="Times New Roman" w:hAnsi="Times New Roman"/>
                <w:szCs w:val="20"/>
              </w:rPr>
              <w:t>prostokątów</w:t>
            </w:r>
            <w:r w:rsidRPr="00043210">
              <w:rPr>
                <w:rFonts w:ascii="Times New Roman" w:hAnsi="Times New Roman"/>
                <w:szCs w:val="20"/>
              </w:rPr>
              <w:t>;</w:t>
            </w:r>
          </w:p>
          <w:p w:rsidR="00043210" w:rsidRPr="00043210" w:rsidRDefault="00043210" w:rsidP="00CA6ACA">
            <w:pPr>
              <w:pStyle w:val="Tekstpodstawowy3"/>
              <w:numPr>
                <w:ilvl w:val="0"/>
                <w:numId w:val="13"/>
              </w:numPr>
              <w:snapToGrid w:val="0"/>
              <w:spacing w:before="0" w:line="360" w:lineRule="auto"/>
              <w:ind w:left="295" w:hanging="284"/>
              <w:rPr>
                <w:rFonts w:ascii="Times New Roman" w:hAnsi="Times New Roman"/>
                <w:szCs w:val="20"/>
              </w:rPr>
            </w:pPr>
            <w:r w:rsidRPr="00043210">
              <w:rPr>
                <w:rFonts w:ascii="Times New Roman" w:hAnsi="Times New Roman"/>
                <w:szCs w:val="20"/>
              </w:rPr>
              <w:t>gęsto porośnięte roślinnością trawiastą, drzewami oraz krzewami pochodzącymi z samosiewu;</w:t>
            </w:r>
          </w:p>
          <w:p w:rsidR="00043210" w:rsidRPr="00043210" w:rsidRDefault="00043210" w:rsidP="00CA6ACA">
            <w:pPr>
              <w:pStyle w:val="Tekstpodstawowy3"/>
              <w:numPr>
                <w:ilvl w:val="0"/>
                <w:numId w:val="13"/>
              </w:numPr>
              <w:snapToGrid w:val="0"/>
              <w:spacing w:before="0" w:line="360" w:lineRule="auto"/>
              <w:ind w:left="295" w:hanging="284"/>
              <w:rPr>
                <w:rFonts w:ascii="Times New Roman" w:hAnsi="Times New Roman"/>
                <w:szCs w:val="20"/>
              </w:rPr>
            </w:pPr>
            <w:r w:rsidRPr="00043210">
              <w:rPr>
                <w:rFonts w:ascii="Times New Roman" w:hAnsi="Times New Roman"/>
                <w:szCs w:val="20"/>
              </w:rPr>
              <w:t xml:space="preserve">najbliższe otoczenie stanowi zabudowa mieszkaniowa wielorodzinna </w:t>
            </w:r>
            <w:r w:rsidR="009B1C36">
              <w:rPr>
                <w:rFonts w:ascii="Times New Roman" w:hAnsi="Times New Roman"/>
                <w:szCs w:val="20"/>
              </w:rPr>
              <w:t xml:space="preserve">i jednorodzinna oraz </w:t>
            </w:r>
            <w:r w:rsidRPr="00043210">
              <w:rPr>
                <w:rFonts w:ascii="Times New Roman" w:hAnsi="Times New Roman"/>
                <w:szCs w:val="20"/>
              </w:rPr>
              <w:t xml:space="preserve">niezabudowane </w:t>
            </w:r>
            <w:r w:rsidR="00281CDA">
              <w:rPr>
                <w:rFonts w:ascii="Times New Roman" w:hAnsi="Times New Roman"/>
                <w:szCs w:val="20"/>
              </w:rPr>
              <w:br/>
            </w:r>
            <w:r w:rsidRPr="00043210">
              <w:rPr>
                <w:rFonts w:ascii="Times New Roman" w:hAnsi="Times New Roman"/>
                <w:szCs w:val="20"/>
              </w:rPr>
              <w:t>i niezagospodarowane działki gruntu;</w:t>
            </w:r>
          </w:p>
          <w:p w:rsidR="00043210" w:rsidRPr="00043210" w:rsidRDefault="00043210" w:rsidP="00CA6ACA">
            <w:pPr>
              <w:pStyle w:val="Tekstpodstawowy3"/>
              <w:numPr>
                <w:ilvl w:val="0"/>
                <w:numId w:val="13"/>
              </w:numPr>
              <w:snapToGrid w:val="0"/>
              <w:spacing w:before="0" w:line="360" w:lineRule="auto"/>
              <w:ind w:left="295" w:hanging="284"/>
              <w:rPr>
                <w:rFonts w:ascii="Times New Roman" w:hAnsi="Times New Roman"/>
                <w:szCs w:val="20"/>
              </w:rPr>
            </w:pPr>
            <w:r w:rsidRPr="00043210">
              <w:rPr>
                <w:rFonts w:ascii="Times New Roman" w:hAnsi="Times New Roman"/>
                <w:szCs w:val="20"/>
              </w:rPr>
              <w:t>w dalszej odległości znajduje się zabudowa mieszkaniowa jednorodzinna i wielorodzinna, ul. Biskupińska z przystankami autobusowymi komunikacji miejskiej, zabudowa usługowa oraz</w:t>
            </w:r>
            <w:r w:rsidR="00374364">
              <w:rPr>
                <w:rFonts w:ascii="Times New Roman" w:hAnsi="Times New Roman"/>
                <w:szCs w:val="20"/>
              </w:rPr>
              <w:t> </w:t>
            </w:r>
            <w:r w:rsidRPr="00043210">
              <w:rPr>
                <w:rFonts w:ascii="Times New Roman" w:hAnsi="Times New Roman"/>
                <w:szCs w:val="20"/>
              </w:rPr>
              <w:t>tereny użytkowane rolniczo;</w:t>
            </w:r>
          </w:p>
          <w:p w:rsidR="00043210" w:rsidRPr="00043210" w:rsidRDefault="00043210" w:rsidP="00CA6ACA">
            <w:pPr>
              <w:pStyle w:val="Tekstpodstawowy3"/>
              <w:numPr>
                <w:ilvl w:val="0"/>
                <w:numId w:val="13"/>
              </w:numPr>
              <w:snapToGrid w:val="0"/>
              <w:spacing w:before="0" w:line="360" w:lineRule="auto"/>
              <w:ind w:left="295" w:hanging="284"/>
              <w:rPr>
                <w:rFonts w:ascii="Times New Roman" w:hAnsi="Times New Roman"/>
                <w:szCs w:val="20"/>
              </w:rPr>
            </w:pPr>
            <w:r w:rsidRPr="00043210">
              <w:rPr>
                <w:rFonts w:ascii="Times New Roman" w:hAnsi="Times New Roman"/>
                <w:szCs w:val="20"/>
              </w:rPr>
              <w:t>mają pośredni dostęp do drogi publicznej (ul. Literackiej lub</w:t>
            </w:r>
            <w:r w:rsidR="00374364">
              <w:rPr>
                <w:rFonts w:ascii="Times New Roman" w:hAnsi="Times New Roman"/>
                <w:szCs w:val="20"/>
              </w:rPr>
              <w:t> </w:t>
            </w:r>
            <w:r w:rsidRPr="00043210">
              <w:rPr>
                <w:rFonts w:ascii="Times New Roman" w:hAnsi="Times New Roman"/>
                <w:szCs w:val="20"/>
              </w:rPr>
              <w:t>ul.</w:t>
            </w:r>
            <w:r w:rsidR="00374364">
              <w:rPr>
                <w:rFonts w:ascii="Times New Roman" w:hAnsi="Times New Roman"/>
                <w:szCs w:val="20"/>
              </w:rPr>
              <w:t> </w:t>
            </w:r>
            <w:r w:rsidRPr="00043210">
              <w:rPr>
                <w:rFonts w:ascii="Times New Roman" w:hAnsi="Times New Roman"/>
                <w:szCs w:val="20"/>
              </w:rPr>
              <w:t>Melchiora Wańkowicza) poprzez działki 5/812 i 5/621, przeznaczone w miejscowym planie zagospodarowania przestrzennego pod drogę publiczną, obecnie</w:t>
            </w:r>
            <w:r>
              <w:rPr>
                <w:rFonts w:ascii="Times New Roman" w:hAnsi="Times New Roman"/>
                <w:szCs w:val="20"/>
              </w:rPr>
              <w:t>:</w:t>
            </w:r>
            <w:r w:rsidRPr="00043210">
              <w:rPr>
                <w:rFonts w:ascii="Times New Roman" w:hAnsi="Times New Roman"/>
                <w:szCs w:val="20"/>
              </w:rPr>
              <w:t xml:space="preserve"> nieurządzoną</w:t>
            </w:r>
            <w:r>
              <w:rPr>
                <w:rFonts w:ascii="Times New Roman" w:hAnsi="Times New Roman"/>
                <w:szCs w:val="20"/>
              </w:rPr>
              <w:t xml:space="preserve">, </w:t>
            </w:r>
            <w:r w:rsidR="00281CDA">
              <w:rPr>
                <w:rFonts w:ascii="Times New Roman" w:hAnsi="Times New Roman"/>
                <w:szCs w:val="20"/>
              </w:rPr>
              <w:br/>
            </w:r>
            <w:r>
              <w:rPr>
                <w:rFonts w:ascii="Times New Roman" w:hAnsi="Times New Roman"/>
                <w:szCs w:val="20"/>
              </w:rPr>
              <w:t>w części utwardzoną</w:t>
            </w:r>
            <w:r w:rsidRPr="00043210">
              <w:rPr>
                <w:rFonts w:ascii="Times New Roman" w:hAnsi="Times New Roman"/>
                <w:szCs w:val="20"/>
              </w:rPr>
              <w:t>, brak oświetlenia i chodników;</w:t>
            </w:r>
          </w:p>
          <w:p w:rsidR="00043210" w:rsidRPr="00043210" w:rsidRDefault="00043210" w:rsidP="00CA6ACA">
            <w:pPr>
              <w:pStyle w:val="Tekstpodstawowy3"/>
              <w:numPr>
                <w:ilvl w:val="0"/>
                <w:numId w:val="13"/>
              </w:numPr>
              <w:snapToGrid w:val="0"/>
              <w:spacing w:before="0" w:line="360" w:lineRule="auto"/>
              <w:ind w:left="295" w:hanging="284"/>
              <w:rPr>
                <w:rFonts w:ascii="Times New Roman" w:hAnsi="Times New Roman"/>
                <w:szCs w:val="20"/>
              </w:rPr>
            </w:pPr>
            <w:r w:rsidRPr="00043210">
              <w:rPr>
                <w:rFonts w:ascii="Times New Roman" w:hAnsi="Times New Roman"/>
                <w:szCs w:val="20"/>
              </w:rPr>
              <w:t>uzbrojenie w ulicy.</w:t>
            </w:r>
          </w:p>
        </w:tc>
        <w:tc>
          <w:tcPr>
            <w:tcW w:w="1701" w:type="dxa"/>
            <w:vAlign w:val="center"/>
          </w:tcPr>
          <w:p w:rsidR="00043210" w:rsidRPr="00043210" w:rsidRDefault="00043210" w:rsidP="004050F5">
            <w:pPr>
              <w:spacing w:before="60"/>
              <w:jc w:val="center"/>
              <w:rPr>
                <w:b/>
                <w:color w:val="000000"/>
                <w:sz w:val="20"/>
                <w:szCs w:val="20"/>
              </w:rPr>
            </w:pPr>
            <w:r w:rsidRPr="00043210">
              <w:rPr>
                <w:b/>
                <w:color w:val="000000"/>
                <w:sz w:val="20"/>
                <w:szCs w:val="20"/>
              </w:rPr>
              <w:t>300 000,– zł</w:t>
            </w:r>
          </w:p>
          <w:p w:rsidR="00043210" w:rsidRPr="00043210" w:rsidRDefault="00043210" w:rsidP="00086244">
            <w:pPr>
              <w:jc w:val="center"/>
              <w:rPr>
                <w:color w:val="000000"/>
                <w:sz w:val="20"/>
                <w:szCs w:val="20"/>
              </w:rPr>
            </w:pPr>
            <w:r w:rsidRPr="00043210">
              <w:rPr>
                <w:color w:val="000000"/>
                <w:sz w:val="20"/>
                <w:szCs w:val="20"/>
              </w:rPr>
              <w:t xml:space="preserve">(słownie: trzysta </w:t>
            </w:r>
          </w:p>
          <w:p w:rsidR="00043210" w:rsidRPr="00043210" w:rsidRDefault="00043210" w:rsidP="00086244">
            <w:pPr>
              <w:jc w:val="center"/>
              <w:rPr>
                <w:color w:val="000000"/>
                <w:sz w:val="20"/>
                <w:szCs w:val="20"/>
              </w:rPr>
            </w:pPr>
            <w:r w:rsidRPr="00043210">
              <w:rPr>
                <w:color w:val="000000"/>
                <w:sz w:val="20"/>
                <w:szCs w:val="20"/>
              </w:rPr>
              <w:t>tysięcy zł)</w:t>
            </w:r>
          </w:p>
          <w:p w:rsidR="00043210" w:rsidRPr="00043210" w:rsidRDefault="00043210" w:rsidP="00043210">
            <w:pPr>
              <w:spacing w:before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043210">
              <w:rPr>
                <w:bCs/>
                <w:color w:val="000000"/>
                <w:sz w:val="20"/>
                <w:szCs w:val="20"/>
              </w:rPr>
              <w:t>w tym 23% VAT</w:t>
            </w:r>
          </w:p>
        </w:tc>
      </w:tr>
      <w:tr w:rsidR="00043210" w:rsidRPr="00043210" w:rsidTr="002B67E0">
        <w:trPr>
          <w:cantSplit/>
          <w:trHeight w:val="2248"/>
        </w:trPr>
        <w:tc>
          <w:tcPr>
            <w:tcW w:w="502" w:type="dxa"/>
          </w:tcPr>
          <w:p w:rsidR="00043210" w:rsidRPr="00043210" w:rsidRDefault="00043210" w:rsidP="004C1EB0">
            <w:pPr>
              <w:spacing w:before="60"/>
              <w:jc w:val="both"/>
              <w:rPr>
                <w:color w:val="000000"/>
                <w:sz w:val="20"/>
                <w:szCs w:val="20"/>
              </w:rPr>
            </w:pPr>
            <w:r w:rsidRPr="00043210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043210" w:rsidRPr="00043210" w:rsidRDefault="00043210" w:rsidP="00C7729B">
            <w:pPr>
              <w:spacing w:before="60"/>
              <w:rPr>
                <w:b/>
                <w:color w:val="000000"/>
                <w:spacing w:val="-4"/>
                <w:sz w:val="20"/>
                <w:szCs w:val="20"/>
              </w:rPr>
            </w:pPr>
            <w:r w:rsidRPr="00043210">
              <w:rPr>
                <w:b/>
                <w:color w:val="000000"/>
                <w:spacing w:val="-4"/>
                <w:sz w:val="20"/>
                <w:szCs w:val="20"/>
              </w:rPr>
              <w:t xml:space="preserve">ul. Emilii Waśniowskiej </w:t>
            </w:r>
          </w:p>
          <w:p w:rsidR="00043210" w:rsidRPr="00043210" w:rsidRDefault="00043210" w:rsidP="00C7729B">
            <w:pPr>
              <w:rPr>
                <w:color w:val="000000"/>
                <w:sz w:val="20"/>
                <w:szCs w:val="20"/>
              </w:rPr>
            </w:pPr>
            <w:r w:rsidRPr="00043210">
              <w:rPr>
                <w:color w:val="000000"/>
                <w:sz w:val="20"/>
                <w:szCs w:val="20"/>
              </w:rPr>
              <w:t>obr. Strzeszyn</w:t>
            </w:r>
          </w:p>
          <w:p w:rsidR="00043210" w:rsidRPr="00043210" w:rsidRDefault="00043210" w:rsidP="00C7729B">
            <w:pPr>
              <w:rPr>
                <w:color w:val="000000"/>
                <w:sz w:val="20"/>
                <w:szCs w:val="20"/>
              </w:rPr>
            </w:pPr>
            <w:r w:rsidRPr="00043210">
              <w:rPr>
                <w:color w:val="000000"/>
                <w:sz w:val="20"/>
                <w:szCs w:val="20"/>
              </w:rPr>
              <w:t>ark. 07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43210">
              <w:rPr>
                <w:color w:val="000000"/>
                <w:sz w:val="20"/>
                <w:szCs w:val="20"/>
              </w:rPr>
              <w:t xml:space="preserve">dz. </w:t>
            </w:r>
            <w:r w:rsidRPr="00043210">
              <w:rPr>
                <w:b/>
                <w:color w:val="000000"/>
                <w:sz w:val="20"/>
                <w:szCs w:val="20"/>
              </w:rPr>
              <w:t xml:space="preserve">5/800 </w:t>
            </w:r>
            <w:r w:rsidRPr="00043210">
              <w:rPr>
                <w:color w:val="000000"/>
                <w:sz w:val="20"/>
                <w:szCs w:val="20"/>
              </w:rPr>
              <w:t>(RV)</w:t>
            </w:r>
            <w:r w:rsidRPr="00043210">
              <w:rPr>
                <w:color w:val="000000"/>
                <w:sz w:val="20"/>
                <w:szCs w:val="20"/>
              </w:rPr>
              <w:br/>
              <w:t>pow. 455 m</w:t>
            </w:r>
            <w:r w:rsidRPr="00043210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043210">
              <w:rPr>
                <w:color w:val="000000"/>
                <w:sz w:val="20"/>
                <w:szCs w:val="20"/>
              </w:rPr>
              <w:t xml:space="preserve"> </w:t>
            </w:r>
          </w:p>
          <w:p w:rsidR="00043210" w:rsidRPr="00043210" w:rsidRDefault="00043210" w:rsidP="00043210">
            <w:pPr>
              <w:rPr>
                <w:color w:val="000000"/>
                <w:spacing w:val="-4"/>
                <w:sz w:val="20"/>
                <w:szCs w:val="20"/>
              </w:rPr>
            </w:pPr>
            <w:r w:rsidRPr="00043210">
              <w:rPr>
                <w:color w:val="000000"/>
                <w:spacing w:val="-4"/>
                <w:sz w:val="20"/>
                <w:szCs w:val="20"/>
              </w:rPr>
              <w:t>KW PO1P/00165176/2</w:t>
            </w:r>
          </w:p>
          <w:p w:rsidR="00043210" w:rsidRPr="00043210" w:rsidRDefault="00043210" w:rsidP="00C7729B">
            <w:pPr>
              <w:rPr>
                <w:color w:val="000000"/>
                <w:spacing w:val="-4"/>
                <w:sz w:val="20"/>
                <w:szCs w:val="20"/>
              </w:rPr>
            </w:pPr>
            <w:r w:rsidRPr="00043210">
              <w:rPr>
                <w:color w:val="000000"/>
                <w:spacing w:val="-4"/>
                <w:sz w:val="20"/>
                <w:szCs w:val="20"/>
              </w:rPr>
              <w:t xml:space="preserve">właściciel: </w:t>
            </w:r>
          </w:p>
          <w:p w:rsidR="00043210" w:rsidRPr="00043210" w:rsidRDefault="00043210" w:rsidP="00CA6ACA">
            <w:pPr>
              <w:rPr>
                <w:color w:val="000000"/>
                <w:spacing w:val="-4"/>
                <w:sz w:val="20"/>
                <w:szCs w:val="20"/>
              </w:rPr>
            </w:pPr>
            <w:r w:rsidRPr="00043210">
              <w:rPr>
                <w:color w:val="000000"/>
                <w:spacing w:val="-4"/>
                <w:sz w:val="20"/>
                <w:szCs w:val="20"/>
              </w:rPr>
              <w:t>Skarb Państwa</w:t>
            </w:r>
          </w:p>
          <w:p w:rsidR="00043210" w:rsidRPr="00043210" w:rsidRDefault="00043210" w:rsidP="00CA6ACA">
            <w:pPr>
              <w:rPr>
                <w:color w:val="000000"/>
                <w:spacing w:val="-4"/>
                <w:sz w:val="20"/>
                <w:szCs w:val="20"/>
              </w:rPr>
            </w:pPr>
            <w:r w:rsidRPr="00043210">
              <w:rPr>
                <w:color w:val="000000"/>
                <w:spacing w:val="-4"/>
                <w:sz w:val="20"/>
                <w:szCs w:val="20"/>
              </w:rPr>
              <w:t>użytkownik wieczysty:</w:t>
            </w:r>
          </w:p>
          <w:p w:rsidR="00043210" w:rsidRPr="00043210" w:rsidRDefault="00043210" w:rsidP="00CA6ACA">
            <w:pPr>
              <w:rPr>
                <w:b/>
                <w:color w:val="000000"/>
                <w:spacing w:val="-4"/>
                <w:sz w:val="20"/>
                <w:szCs w:val="20"/>
              </w:rPr>
            </w:pPr>
            <w:r w:rsidRPr="00043210">
              <w:rPr>
                <w:color w:val="000000"/>
                <w:spacing w:val="-4"/>
                <w:sz w:val="20"/>
                <w:szCs w:val="20"/>
              </w:rPr>
              <w:t>Miasto Poznań</w:t>
            </w:r>
          </w:p>
        </w:tc>
        <w:tc>
          <w:tcPr>
            <w:tcW w:w="5670" w:type="dxa"/>
            <w:vMerge/>
          </w:tcPr>
          <w:p w:rsidR="00043210" w:rsidRPr="00043210" w:rsidRDefault="00043210" w:rsidP="004C1EB0">
            <w:pPr>
              <w:pStyle w:val="Tekstpodstawowy3"/>
              <w:numPr>
                <w:ilvl w:val="0"/>
                <w:numId w:val="1"/>
              </w:numPr>
              <w:suppressAutoHyphens/>
              <w:spacing w:before="0"/>
              <w:ind w:left="199" w:hanging="199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3210" w:rsidRPr="00043210" w:rsidRDefault="00043210" w:rsidP="004050F5">
            <w:pPr>
              <w:spacing w:before="60"/>
              <w:jc w:val="center"/>
              <w:rPr>
                <w:b/>
                <w:color w:val="000000"/>
                <w:sz w:val="20"/>
                <w:szCs w:val="20"/>
              </w:rPr>
            </w:pPr>
            <w:r w:rsidRPr="00043210">
              <w:rPr>
                <w:b/>
                <w:color w:val="000000"/>
                <w:sz w:val="20"/>
                <w:szCs w:val="20"/>
              </w:rPr>
              <w:t>300 000,– zł</w:t>
            </w:r>
          </w:p>
          <w:p w:rsidR="00043210" w:rsidRPr="00043210" w:rsidRDefault="00043210" w:rsidP="00086244">
            <w:pPr>
              <w:jc w:val="center"/>
              <w:rPr>
                <w:color w:val="000000"/>
                <w:sz w:val="20"/>
                <w:szCs w:val="20"/>
              </w:rPr>
            </w:pPr>
            <w:r w:rsidRPr="00043210">
              <w:rPr>
                <w:color w:val="000000"/>
                <w:sz w:val="20"/>
                <w:szCs w:val="20"/>
              </w:rPr>
              <w:t xml:space="preserve">(słownie: trzysta </w:t>
            </w:r>
          </w:p>
          <w:p w:rsidR="00043210" w:rsidRPr="00043210" w:rsidRDefault="00043210" w:rsidP="00086244">
            <w:pPr>
              <w:jc w:val="center"/>
              <w:rPr>
                <w:color w:val="000000"/>
                <w:sz w:val="20"/>
                <w:szCs w:val="20"/>
              </w:rPr>
            </w:pPr>
            <w:r w:rsidRPr="00043210">
              <w:rPr>
                <w:color w:val="000000"/>
                <w:sz w:val="20"/>
                <w:szCs w:val="20"/>
              </w:rPr>
              <w:t>tysięcy zł)</w:t>
            </w:r>
          </w:p>
          <w:p w:rsidR="00043210" w:rsidRPr="00043210" w:rsidRDefault="00043210" w:rsidP="00086244">
            <w:pPr>
              <w:spacing w:before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043210">
              <w:rPr>
                <w:bCs/>
                <w:color w:val="000000"/>
                <w:sz w:val="20"/>
                <w:szCs w:val="20"/>
              </w:rPr>
              <w:t>w tym 23% VAT</w:t>
            </w:r>
          </w:p>
        </w:tc>
      </w:tr>
      <w:tr w:rsidR="00043210" w:rsidRPr="00043210" w:rsidTr="002B67E0">
        <w:trPr>
          <w:cantSplit/>
          <w:trHeight w:val="2266"/>
        </w:trPr>
        <w:tc>
          <w:tcPr>
            <w:tcW w:w="502" w:type="dxa"/>
          </w:tcPr>
          <w:p w:rsidR="00043210" w:rsidRPr="00043210" w:rsidRDefault="00043210" w:rsidP="004C1EB0">
            <w:pPr>
              <w:spacing w:before="60"/>
              <w:jc w:val="both"/>
              <w:rPr>
                <w:color w:val="000000"/>
                <w:sz w:val="20"/>
                <w:szCs w:val="20"/>
              </w:rPr>
            </w:pPr>
            <w:r w:rsidRPr="00043210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043210" w:rsidRPr="00043210" w:rsidRDefault="00043210" w:rsidP="0008349E">
            <w:pPr>
              <w:spacing w:before="60"/>
              <w:rPr>
                <w:b/>
                <w:color w:val="000000"/>
                <w:spacing w:val="-4"/>
                <w:sz w:val="20"/>
                <w:szCs w:val="20"/>
              </w:rPr>
            </w:pPr>
            <w:r w:rsidRPr="00043210">
              <w:rPr>
                <w:b/>
                <w:color w:val="000000"/>
                <w:spacing w:val="-4"/>
                <w:sz w:val="20"/>
                <w:szCs w:val="20"/>
              </w:rPr>
              <w:t xml:space="preserve">ul. Emilii Waśniowskiej </w:t>
            </w:r>
          </w:p>
          <w:p w:rsidR="00043210" w:rsidRPr="00043210" w:rsidRDefault="00043210" w:rsidP="0008349E">
            <w:pPr>
              <w:rPr>
                <w:color w:val="000000"/>
                <w:sz w:val="20"/>
                <w:szCs w:val="20"/>
              </w:rPr>
            </w:pPr>
            <w:r w:rsidRPr="00043210">
              <w:rPr>
                <w:color w:val="000000"/>
                <w:sz w:val="20"/>
                <w:szCs w:val="20"/>
              </w:rPr>
              <w:t>obr. Strzeszyn</w:t>
            </w:r>
          </w:p>
          <w:p w:rsidR="00043210" w:rsidRPr="00043210" w:rsidRDefault="00043210" w:rsidP="0008349E">
            <w:pPr>
              <w:rPr>
                <w:color w:val="000000"/>
                <w:sz w:val="20"/>
                <w:szCs w:val="20"/>
              </w:rPr>
            </w:pPr>
            <w:r w:rsidRPr="00043210">
              <w:rPr>
                <w:color w:val="000000"/>
                <w:sz w:val="20"/>
                <w:szCs w:val="20"/>
              </w:rPr>
              <w:t>ark. 07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43210">
              <w:rPr>
                <w:color w:val="000000"/>
                <w:sz w:val="20"/>
                <w:szCs w:val="20"/>
              </w:rPr>
              <w:t xml:space="preserve">dz. </w:t>
            </w:r>
            <w:r w:rsidRPr="00043210">
              <w:rPr>
                <w:b/>
                <w:color w:val="000000"/>
                <w:sz w:val="20"/>
                <w:szCs w:val="20"/>
              </w:rPr>
              <w:t xml:space="preserve">5/801 </w:t>
            </w:r>
            <w:r w:rsidRPr="00043210">
              <w:rPr>
                <w:color w:val="000000"/>
                <w:sz w:val="20"/>
                <w:szCs w:val="20"/>
              </w:rPr>
              <w:t>(RV)</w:t>
            </w:r>
            <w:r w:rsidRPr="00043210">
              <w:rPr>
                <w:color w:val="000000"/>
                <w:sz w:val="20"/>
                <w:szCs w:val="20"/>
              </w:rPr>
              <w:br/>
              <w:t>pow. 455 m</w:t>
            </w:r>
            <w:r w:rsidRPr="00043210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043210">
              <w:rPr>
                <w:color w:val="000000"/>
                <w:sz w:val="20"/>
                <w:szCs w:val="20"/>
              </w:rPr>
              <w:t xml:space="preserve"> </w:t>
            </w:r>
          </w:p>
          <w:p w:rsidR="00043210" w:rsidRPr="00043210" w:rsidRDefault="00043210" w:rsidP="00043210">
            <w:pPr>
              <w:rPr>
                <w:color w:val="000000"/>
                <w:spacing w:val="-4"/>
                <w:sz w:val="20"/>
                <w:szCs w:val="20"/>
              </w:rPr>
            </w:pPr>
            <w:r w:rsidRPr="00043210">
              <w:rPr>
                <w:color w:val="000000"/>
                <w:spacing w:val="-4"/>
                <w:sz w:val="20"/>
                <w:szCs w:val="20"/>
              </w:rPr>
              <w:t>KW PO1P/00165176/2</w:t>
            </w:r>
          </w:p>
          <w:p w:rsidR="00043210" w:rsidRPr="00043210" w:rsidRDefault="00043210" w:rsidP="00CA6ACA">
            <w:pPr>
              <w:rPr>
                <w:color w:val="000000"/>
                <w:spacing w:val="-4"/>
                <w:sz w:val="20"/>
                <w:szCs w:val="20"/>
              </w:rPr>
            </w:pPr>
            <w:r w:rsidRPr="00043210">
              <w:rPr>
                <w:color w:val="000000"/>
                <w:spacing w:val="-4"/>
                <w:sz w:val="20"/>
                <w:szCs w:val="20"/>
              </w:rPr>
              <w:t xml:space="preserve">właściciel: </w:t>
            </w:r>
          </w:p>
          <w:p w:rsidR="00043210" w:rsidRPr="00043210" w:rsidRDefault="00043210" w:rsidP="00CA6ACA">
            <w:pPr>
              <w:rPr>
                <w:color w:val="000000"/>
                <w:spacing w:val="-4"/>
                <w:sz w:val="20"/>
                <w:szCs w:val="20"/>
              </w:rPr>
            </w:pPr>
            <w:r w:rsidRPr="00043210">
              <w:rPr>
                <w:color w:val="000000"/>
                <w:spacing w:val="-4"/>
                <w:sz w:val="20"/>
                <w:szCs w:val="20"/>
              </w:rPr>
              <w:t>Skarb Państwa</w:t>
            </w:r>
          </w:p>
          <w:p w:rsidR="00043210" w:rsidRPr="00043210" w:rsidRDefault="00043210" w:rsidP="00CA6ACA">
            <w:pPr>
              <w:rPr>
                <w:color w:val="000000"/>
                <w:spacing w:val="-4"/>
                <w:sz w:val="20"/>
                <w:szCs w:val="20"/>
              </w:rPr>
            </w:pPr>
            <w:r w:rsidRPr="00043210">
              <w:rPr>
                <w:color w:val="000000"/>
                <w:spacing w:val="-4"/>
                <w:sz w:val="20"/>
                <w:szCs w:val="20"/>
              </w:rPr>
              <w:t>użytkownik wieczysty:</w:t>
            </w:r>
          </w:p>
          <w:p w:rsidR="00043210" w:rsidRPr="00043210" w:rsidRDefault="00043210" w:rsidP="00CA6ACA">
            <w:pPr>
              <w:rPr>
                <w:b/>
                <w:color w:val="000000"/>
                <w:spacing w:val="-4"/>
                <w:sz w:val="20"/>
                <w:szCs w:val="20"/>
              </w:rPr>
            </w:pPr>
            <w:r w:rsidRPr="00043210">
              <w:rPr>
                <w:color w:val="000000"/>
                <w:spacing w:val="-4"/>
                <w:sz w:val="20"/>
                <w:szCs w:val="20"/>
              </w:rPr>
              <w:t>Miasto Poznań</w:t>
            </w:r>
          </w:p>
        </w:tc>
        <w:tc>
          <w:tcPr>
            <w:tcW w:w="5670" w:type="dxa"/>
            <w:vMerge/>
          </w:tcPr>
          <w:p w:rsidR="00043210" w:rsidRPr="00043210" w:rsidRDefault="00043210" w:rsidP="004C1EB0">
            <w:pPr>
              <w:pStyle w:val="Tekstpodstawowy3"/>
              <w:numPr>
                <w:ilvl w:val="0"/>
                <w:numId w:val="1"/>
              </w:numPr>
              <w:suppressAutoHyphens/>
              <w:spacing w:before="0"/>
              <w:ind w:left="199" w:hanging="199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3210" w:rsidRPr="00043210" w:rsidRDefault="00043210" w:rsidP="004050F5">
            <w:pPr>
              <w:spacing w:before="60"/>
              <w:jc w:val="center"/>
              <w:rPr>
                <w:b/>
                <w:color w:val="000000"/>
                <w:sz w:val="20"/>
                <w:szCs w:val="20"/>
              </w:rPr>
            </w:pPr>
            <w:r w:rsidRPr="00043210">
              <w:rPr>
                <w:b/>
                <w:color w:val="000000"/>
                <w:sz w:val="20"/>
                <w:szCs w:val="20"/>
              </w:rPr>
              <w:t>300 000,– zł</w:t>
            </w:r>
          </w:p>
          <w:p w:rsidR="00043210" w:rsidRPr="00043210" w:rsidRDefault="00043210" w:rsidP="00086244">
            <w:pPr>
              <w:jc w:val="center"/>
              <w:rPr>
                <w:color w:val="000000"/>
                <w:sz w:val="20"/>
                <w:szCs w:val="20"/>
              </w:rPr>
            </w:pPr>
            <w:r w:rsidRPr="00043210">
              <w:rPr>
                <w:color w:val="000000"/>
                <w:sz w:val="20"/>
                <w:szCs w:val="20"/>
              </w:rPr>
              <w:t xml:space="preserve">(słownie: trzysta </w:t>
            </w:r>
          </w:p>
          <w:p w:rsidR="00043210" w:rsidRPr="00043210" w:rsidRDefault="00043210" w:rsidP="00086244">
            <w:pPr>
              <w:jc w:val="center"/>
              <w:rPr>
                <w:color w:val="000000"/>
                <w:sz w:val="20"/>
                <w:szCs w:val="20"/>
              </w:rPr>
            </w:pPr>
            <w:r w:rsidRPr="00043210">
              <w:rPr>
                <w:color w:val="000000"/>
                <w:sz w:val="20"/>
                <w:szCs w:val="20"/>
              </w:rPr>
              <w:t>tysięcy zł)</w:t>
            </w:r>
          </w:p>
          <w:p w:rsidR="00043210" w:rsidRPr="00043210" w:rsidRDefault="00043210" w:rsidP="00086244">
            <w:pPr>
              <w:spacing w:before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043210">
              <w:rPr>
                <w:bCs/>
                <w:color w:val="000000"/>
                <w:sz w:val="20"/>
                <w:szCs w:val="20"/>
              </w:rPr>
              <w:t>w tym 23% VAT</w:t>
            </w:r>
          </w:p>
        </w:tc>
      </w:tr>
      <w:tr w:rsidR="00043210" w:rsidRPr="00043210" w:rsidTr="002B67E0">
        <w:trPr>
          <w:cantSplit/>
          <w:trHeight w:val="2256"/>
        </w:trPr>
        <w:tc>
          <w:tcPr>
            <w:tcW w:w="502" w:type="dxa"/>
          </w:tcPr>
          <w:p w:rsidR="00043210" w:rsidRPr="00043210" w:rsidRDefault="00043210" w:rsidP="004C1EB0">
            <w:pPr>
              <w:spacing w:before="60"/>
              <w:jc w:val="both"/>
              <w:rPr>
                <w:color w:val="000000"/>
                <w:sz w:val="20"/>
                <w:szCs w:val="20"/>
              </w:rPr>
            </w:pPr>
            <w:r w:rsidRPr="00043210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268" w:type="dxa"/>
          </w:tcPr>
          <w:p w:rsidR="00043210" w:rsidRPr="00043210" w:rsidRDefault="00043210" w:rsidP="0008349E">
            <w:pPr>
              <w:spacing w:before="60"/>
              <w:rPr>
                <w:b/>
                <w:color w:val="000000"/>
                <w:spacing w:val="-4"/>
                <w:sz w:val="20"/>
                <w:szCs w:val="20"/>
              </w:rPr>
            </w:pPr>
            <w:r w:rsidRPr="00043210">
              <w:rPr>
                <w:b/>
                <w:color w:val="000000"/>
                <w:spacing w:val="-4"/>
                <w:sz w:val="20"/>
                <w:szCs w:val="20"/>
              </w:rPr>
              <w:t xml:space="preserve">ul. Emilii Waśniowskiej </w:t>
            </w:r>
          </w:p>
          <w:p w:rsidR="00043210" w:rsidRPr="00043210" w:rsidRDefault="00043210" w:rsidP="0008349E">
            <w:pPr>
              <w:rPr>
                <w:color w:val="000000"/>
                <w:sz w:val="20"/>
                <w:szCs w:val="20"/>
              </w:rPr>
            </w:pPr>
            <w:r w:rsidRPr="00043210">
              <w:rPr>
                <w:color w:val="000000"/>
                <w:sz w:val="20"/>
                <w:szCs w:val="20"/>
              </w:rPr>
              <w:t>obr. Strzeszyn</w:t>
            </w:r>
          </w:p>
          <w:p w:rsidR="00043210" w:rsidRPr="00043210" w:rsidRDefault="00043210" w:rsidP="0008349E">
            <w:pPr>
              <w:rPr>
                <w:color w:val="000000"/>
                <w:sz w:val="20"/>
                <w:szCs w:val="20"/>
              </w:rPr>
            </w:pPr>
            <w:r w:rsidRPr="00043210">
              <w:rPr>
                <w:color w:val="000000"/>
                <w:sz w:val="20"/>
                <w:szCs w:val="20"/>
              </w:rPr>
              <w:t>ark. 07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43210">
              <w:rPr>
                <w:color w:val="000000"/>
                <w:sz w:val="20"/>
                <w:szCs w:val="20"/>
              </w:rPr>
              <w:t xml:space="preserve">dz. </w:t>
            </w:r>
            <w:r w:rsidRPr="00043210">
              <w:rPr>
                <w:b/>
                <w:color w:val="000000"/>
                <w:sz w:val="20"/>
                <w:szCs w:val="20"/>
              </w:rPr>
              <w:t xml:space="preserve">5/802 </w:t>
            </w:r>
            <w:r w:rsidRPr="00043210">
              <w:rPr>
                <w:color w:val="000000"/>
                <w:sz w:val="20"/>
                <w:szCs w:val="20"/>
              </w:rPr>
              <w:t>(RV)</w:t>
            </w:r>
            <w:r w:rsidRPr="00043210">
              <w:rPr>
                <w:color w:val="000000"/>
                <w:sz w:val="20"/>
                <w:szCs w:val="20"/>
              </w:rPr>
              <w:br/>
              <w:t>pow. 455 m</w:t>
            </w:r>
            <w:r w:rsidRPr="00043210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043210">
              <w:rPr>
                <w:color w:val="000000"/>
                <w:sz w:val="20"/>
                <w:szCs w:val="20"/>
              </w:rPr>
              <w:t xml:space="preserve"> </w:t>
            </w:r>
          </w:p>
          <w:p w:rsidR="00043210" w:rsidRPr="00043210" w:rsidRDefault="00043210" w:rsidP="0008349E">
            <w:pPr>
              <w:rPr>
                <w:color w:val="000000"/>
                <w:spacing w:val="-4"/>
                <w:sz w:val="20"/>
                <w:szCs w:val="20"/>
              </w:rPr>
            </w:pPr>
            <w:r w:rsidRPr="00043210">
              <w:rPr>
                <w:color w:val="000000"/>
                <w:spacing w:val="-4"/>
                <w:sz w:val="20"/>
                <w:szCs w:val="20"/>
              </w:rPr>
              <w:t>KW PO1P/00165176/2</w:t>
            </w:r>
          </w:p>
          <w:p w:rsidR="00043210" w:rsidRPr="00043210" w:rsidRDefault="00043210" w:rsidP="00CA6ACA">
            <w:pPr>
              <w:rPr>
                <w:color w:val="000000"/>
                <w:spacing w:val="-4"/>
                <w:sz w:val="20"/>
                <w:szCs w:val="20"/>
              </w:rPr>
            </w:pPr>
            <w:r w:rsidRPr="00043210">
              <w:rPr>
                <w:color w:val="000000"/>
                <w:spacing w:val="-4"/>
                <w:sz w:val="20"/>
                <w:szCs w:val="20"/>
              </w:rPr>
              <w:t xml:space="preserve">właściciel: </w:t>
            </w:r>
          </w:p>
          <w:p w:rsidR="00043210" w:rsidRPr="00043210" w:rsidRDefault="00043210" w:rsidP="00CA6ACA">
            <w:pPr>
              <w:rPr>
                <w:color w:val="000000"/>
                <w:spacing w:val="-4"/>
                <w:sz w:val="20"/>
                <w:szCs w:val="20"/>
              </w:rPr>
            </w:pPr>
            <w:r w:rsidRPr="00043210">
              <w:rPr>
                <w:color w:val="000000"/>
                <w:spacing w:val="-4"/>
                <w:sz w:val="20"/>
                <w:szCs w:val="20"/>
              </w:rPr>
              <w:t>Skarb Państwa</w:t>
            </w:r>
          </w:p>
          <w:p w:rsidR="00043210" w:rsidRPr="00043210" w:rsidRDefault="00043210" w:rsidP="00CA6ACA">
            <w:pPr>
              <w:rPr>
                <w:color w:val="000000"/>
                <w:spacing w:val="-4"/>
                <w:sz w:val="20"/>
                <w:szCs w:val="20"/>
              </w:rPr>
            </w:pPr>
            <w:r w:rsidRPr="00043210">
              <w:rPr>
                <w:color w:val="000000"/>
                <w:spacing w:val="-4"/>
                <w:sz w:val="20"/>
                <w:szCs w:val="20"/>
              </w:rPr>
              <w:t>użytkownik wieczysty:</w:t>
            </w:r>
          </w:p>
          <w:p w:rsidR="00043210" w:rsidRPr="00043210" w:rsidRDefault="00043210" w:rsidP="00CA6ACA">
            <w:pPr>
              <w:rPr>
                <w:b/>
                <w:color w:val="000000"/>
                <w:spacing w:val="-4"/>
                <w:sz w:val="20"/>
                <w:szCs w:val="20"/>
              </w:rPr>
            </w:pPr>
            <w:r w:rsidRPr="00043210">
              <w:rPr>
                <w:color w:val="000000"/>
                <w:spacing w:val="-4"/>
                <w:sz w:val="20"/>
                <w:szCs w:val="20"/>
              </w:rPr>
              <w:t>Miasto Poznań</w:t>
            </w:r>
          </w:p>
        </w:tc>
        <w:tc>
          <w:tcPr>
            <w:tcW w:w="5670" w:type="dxa"/>
            <w:vMerge/>
          </w:tcPr>
          <w:p w:rsidR="00043210" w:rsidRPr="00043210" w:rsidRDefault="00043210" w:rsidP="004C1EB0">
            <w:pPr>
              <w:pStyle w:val="Tekstpodstawowy3"/>
              <w:numPr>
                <w:ilvl w:val="0"/>
                <w:numId w:val="1"/>
              </w:numPr>
              <w:suppressAutoHyphens/>
              <w:spacing w:before="0"/>
              <w:ind w:left="199" w:hanging="199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3210" w:rsidRPr="00043210" w:rsidRDefault="00043210" w:rsidP="004050F5">
            <w:pPr>
              <w:spacing w:before="60"/>
              <w:jc w:val="center"/>
              <w:rPr>
                <w:b/>
                <w:color w:val="000000"/>
                <w:sz w:val="20"/>
                <w:szCs w:val="20"/>
              </w:rPr>
            </w:pPr>
            <w:r w:rsidRPr="00043210">
              <w:rPr>
                <w:b/>
                <w:color w:val="000000"/>
                <w:sz w:val="20"/>
                <w:szCs w:val="20"/>
              </w:rPr>
              <w:t>300 000,– zł</w:t>
            </w:r>
          </w:p>
          <w:p w:rsidR="00043210" w:rsidRPr="00043210" w:rsidRDefault="00043210" w:rsidP="00086244">
            <w:pPr>
              <w:jc w:val="center"/>
              <w:rPr>
                <w:color w:val="000000"/>
                <w:sz w:val="20"/>
                <w:szCs w:val="20"/>
              </w:rPr>
            </w:pPr>
            <w:r w:rsidRPr="00043210">
              <w:rPr>
                <w:color w:val="000000"/>
                <w:sz w:val="20"/>
                <w:szCs w:val="20"/>
              </w:rPr>
              <w:t xml:space="preserve">(słownie: trzysta </w:t>
            </w:r>
          </w:p>
          <w:p w:rsidR="00043210" w:rsidRPr="00043210" w:rsidRDefault="00043210" w:rsidP="00086244">
            <w:pPr>
              <w:jc w:val="center"/>
              <w:rPr>
                <w:color w:val="000000"/>
                <w:sz w:val="20"/>
                <w:szCs w:val="20"/>
              </w:rPr>
            </w:pPr>
            <w:r w:rsidRPr="00043210">
              <w:rPr>
                <w:color w:val="000000"/>
                <w:sz w:val="20"/>
                <w:szCs w:val="20"/>
              </w:rPr>
              <w:t>tysięcy zł)</w:t>
            </w:r>
          </w:p>
          <w:p w:rsidR="00043210" w:rsidRPr="00043210" w:rsidRDefault="00043210" w:rsidP="00086244">
            <w:pPr>
              <w:spacing w:before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043210">
              <w:rPr>
                <w:bCs/>
                <w:color w:val="000000"/>
                <w:sz w:val="20"/>
                <w:szCs w:val="20"/>
              </w:rPr>
              <w:t>w tym 23% VAT</w:t>
            </w:r>
          </w:p>
        </w:tc>
      </w:tr>
    </w:tbl>
    <w:p w:rsidR="00374364" w:rsidRPr="00FD14E2" w:rsidRDefault="002F707C" w:rsidP="002F707C">
      <w:pPr>
        <w:spacing w:before="60"/>
        <w:ind w:left="-426" w:right="-567"/>
        <w:jc w:val="both"/>
        <w:rPr>
          <w:sz w:val="20"/>
          <w:szCs w:val="20"/>
        </w:rPr>
      </w:pPr>
      <w:r w:rsidRPr="00FD14E2">
        <w:rPr>
          <w:sz w:val="20"/>
          <w:szCs w:val="20"/>
        </w:rPr>
        <w:t>W Dziale I-O księgi wieczy</w:t>
      </w:r>
      <w:r w:rsidR="0071657A">
        <w:rPr>
          <w:sz w:val="20"/>
          <w:szCs w:val="20"/>
        </w:rPr>
        <w:t>stej nr PO1P/00165176/2 znajduje</w:t>
      </w:r>
      <w:r w:rsidRPr="00FD14E2">
        <w:rPr>
          <w:sz w:val="20"/>
          <w:szCs w:val="20"/>
        </w:rPr>
        <w:t xml:space="preserve"> się </w:t>
      </w:r>
      <w:r w:rsidR="0071657A">
        <w:rPr>
          <w:sz w:val="20"/>
          <w:szCs w:val="20"/>
        </w:rPr>
        <w:t>wzmianka</w:t>
      </w:r>
      <w:r w:rsidRPr="00FD14E2">
        <w:rPr>
          <w:sz w:val="20"/>
          <w:szCs w:val="20"/>
        </w:rPr>
        <w:t>:</w:t>
      </w:r>
    </w:p>
    <w:p w:rsidR="00732611" w:rsidRPr="00732611" w:rsidRDefault="00374364" w:rsidP="00732611">
      <w:pPr>
        <w:spacing w:before="60"/>
        <w:ind w:left="-426" w:right="-567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„</w:t>
      </w:r>
      <w:r w:rsidR="00732611" w:rsidRPr="00732611">
        <w:rPr>
          <w:spacing w:val="-2"/>
          <w:sz w:val="20"/>
          <w:szCs w:val="20"/>
        </w:rPr>
        <w:t>Rep.C. / Nota /804040/21 z 30.07.2021, DZ. KW./PO1P/47319/21/1 z 04.08.2021 dot. odłączenia części lub całości nieruchomości i założenia dla niej nowej KW</w:t>
      </w:r>
      <w:r>
        <w:rPr>
          <w:spacing w:val="-2"/>
          <w:sz w:val="20"/>
          <w:szCs w:val="20"/>
        </w:rPr>
        <w:t>”</w:t>
      </w:r>
      <w:r w:rsidR="00732611" w:rsidRPr="00732611">
        <w:rPr>
          <w:spacing w:val="-2"/>
          <w:sz w:val="20"/>
          <w:szCs w:val="20"/>
        </w:rPr>
        <w:t>.</w:t>
      </w:r>
    </w:p>
    <w:p w:rsidR="002B67E0" w:rsidRDefault="00374364" w:rsidP="002B67E0">
      <w:pPr>
        <w:spacing w:after="60"/>
        <w:ind w:left="-425" w:right="-567"/>
        <w:jc w:val="both"/>
        <w:rPr>
          <w:b/>
          <w:color w:val="000000"/>
          <w:sz w:val="20"/>
          <w:u w:val="single"/>
        </w:rPr>
      </w:pPr>
      <w:r>
        <w:rPr>
          <w:sz w:val="20"/>
          <w:szCs w:val="20"/>
        </w:rPr>
        <w:t>Powyższy</w:t>
      </w:r>
      <w:r w:rsidR="002F707C" w:rsidRPr="00FD14E2">
        <w:rPr>
          <w:sz w:val="20"/>
          <w:szCs w:val="20"/>
        </w:rPr>
        <w:t xml:space="preserve"> </w:t>
      </w:r>
      <w:r w:rsidR="002F707C">
        <w:rPr>
          <w:sz w:val="20"/>
          <w:szCs w:val="20"/>
        </w:rPr>
        <w:t>w</w:t>
      </w:r>
      <w:r w:rsidR="004B7E82">
        <w:rPr>
          <w:sz w:val="20"/>
          <w:szCs w:val="20"/>
        </w:rPr>
        <w:t>pis nie dotyczy</w:t>
      </w:r>
      <w:r w:rsidR="002F707C" w:rsidRPr="00FD14E2">
        <w:rPr>
          <w:sz w:val="20"/>
          <w:szCs w:val="20"/>
        </w:rPr>
        <w:t xml:space="preserve"> dział</w:t>
      </w:r>
      <w:r w:rsidR="002F707C">
        <w:rPr>
          <w:sz w:val="20"/>
          <w:szCs w:val="20"/>
        </w:rPr>
        <w:t>ek</w:t>
      </w:r>
      <w:r w:rsidR="004D625B">
        <w:rPr>
          <w:sz w:val="20"/>
          <w:szCs w:val="20"/>
        </w:rPr>
        <w:t>: 5/799, 5/800, 5/801, 5/802.</w:t>
      </w:r>
    </w:p>
    <w:p w:rsidR="005C4C0A" w:rsidRPr="002B67E0" w:rsidRDefault="00EC6062" w:rsidP="002B67E0">
      <w:pPr>
        <w:spacing w:after="60"/>
        <w:ind w:left="-425" w:right="-567"/>
        <w:jc w:val="both"/>
        <w:rPr>
          <w:b/>
          <w:color w:val="000000"/>
          <w:sz w:val="20"/>
          <w:highlight w:val="yellow"/>
          <w:u w:val="single"/>
        </w:rPr>
      </w:pPr>
      <w:r w:rsidRPr="00524DF5">
        <w:rPr>
          <w:b/>
          <w:color w:val="000000"/>
          <w:sz w:val="20"/>
          <w:u w:val="single"/>
        </w:rPr>
        <w:t xml:space="preserve">Przeznaczenie </w:t>
      </w:r>
      <w:r w:rsidR="007D6777" w:rsidRPr="00524DF5">
        <w:rPr>
          <w:b/>
          <w:color w:val="000000"/>
          <w:sz w:val="20"/>
          <w:u w:val="single"/>
        </w:rPr>
        <w:t xml:space="preserve">i sposób zagospodarowania </w:t>
      </w:r>
      <w:r w:rsidRPr="00524DF5">
        <w:rPr>
          <w:b/>
          <w:color w:val="000000"/>
          <w:sz w:val="20"/>
          <w:u w:val="single"/>
        </w:rPr>
        <w:t>w miejscowym planie zagospodarowania przestrzennego</w:t>
      </w:r>
      <w:r w:rsidR="00B9785A" w:rsidRPr="00524DF5">
        <w:rPr>
          <w:b/>
          <w:color w:val="000000"/>
          <w:sz w:val="20"/>
          <w:u w:val="single"/>
        </w:rPr>
        <w:t xml:space="preserve"> </w:t>
      </w:r>
    </w:p>
    <w:p w:rsidR="005C4C0A" w:rsidRPr="005C4C0A" w:rsidRDefault="005C4C0A" w:rsidP="00F17241">
      <w:pPr>
        <w:spacing w:after="60"/>
        <w:ind w:left="-425" w:right="-567"/>
        <w:jc w:val="both"/>
        <w:rPr>
          <w:b/>
          <w:i/>
          <w:color w:val="000000"/>
          <w:sz w:val="20"/>
          <w:szCs w:val="20"/>
        </w:rPr>
      </w:pPr>
      <w:r w:rsidRPr="005C4C0A">
        <w:rPr>
          <w:color w:val="000000"/>
          <w:sz w:val="20"/>
          <w:szCs w:val="20"/>
        </w:rPr>
        <w:t>Zgodnie z miejscowym planem z</w:t>
      </w:r>
      <w:r w:rsidR="00F75D5E">
        <w:rPr>
          <w:color w:val="000000"/>
          <w:sz w:val="20"/>
          <w:szCs w:val="20"/>
        </w:rPr>
        <w:t xml:space="preserve">agospodarowania przestrzennego </w:t>
      </w:r>
      <w:r w:rsidR="004B7E82">
        <w:rPr>
          <w:color w:val="000000"/>
          <w:sz w:val="20"/>
          <w:szCs w:val="20"/>
        </w:rPr>
        <w:t>„</w:t>
      </w:r>
      <w:r w:rsidRPr="005C4C0A">
        <w:rPr>
          <w:color w:val="000000"/>
          <w:sz w:val="20"/>
          <w:szCs w:val="20"/>
        </w:rPr>
        <w:t>dla terenów w rejonie ulic Biskupi</w:t>
      </w:r>
      <w:r w:rsidR="00F75D5E">
        <w:rPr>
          <w:color w:val="000000"/>
          <w:sz w:val="20"/>
          <w:szCs w:val="20"/>
        </w:rPr>
        <w:t>ńskiej i L. Tołstoja w</w:t>
      </w:r>
      <w:r w:rsidR="00374364">
        <w:rPr>
          <w:color w:val="000000"/>
          <w:sz w:val="20"/>
          <w:szCs w:val="20"/>
        </w:rPr>
        <w:t> </w:t>
      </w:r>
      <w:r w:rsidR="00F75D5E">
        <w:rPr>
          <w:color w:val="000000"/>
          <w:sz w:val="20"/>
          <w:szCs w:val="20"/>
        </w:rPr>
        <w:t>Poznaniu</w:t>
      </w:r>
      <w:r w:rsidR="004B7E82">
        <w:rPr>
          <w:color w:val="000000"/>
          <w:sz w:val="20"/>
          <w:szCs w:val="20"/>
        </w:rPr>
        <w:t>”</w:t>
      </w:r>
      <w:r w:rsidRPr="005C4C0A">
        <w:rPr>
          <w:color w:val="000000"/>
          <w:sz w:val="20"/>
          <w:szCs w:val="20"/>
        </w:rPr>
        <w:t>, zatwierdzonym uchwałą Nr XX/258/VI/2011 Rady Miasta Poznania z dnia 8 listopada 2011 r. (Dz. Urz. Woj. Wielkopolskiego nr 372 poz. 6736 z d</w:t>
      </w:r>
      <w:r w:rsidR="004D625B">
        <w:rPr>
          <w:color w:val="000000"/>
          <w:sz w:val="20"/>
          <w:szCs w:val="20"/>
        </w:rPr>
        <w:t>nia 30</w:t>
      </w:r>
      <w:r w:rsidR="00374364">
        <w:rPr>
          <w:color w:val="000000"/>
          <w:sz w:val="20"/>
          <w:szCs w:val="20"/>
        </w:rPr>
        <w:t xml:space="preserve"> grudnia </w:t>
      </w:r>
      <w:r w:rsidR="004D625B">
        <w:rPr>
          <w:color w:val="000000"/>
          <w:sz w:val="20"/>
          <w:szCs w:val="20"/>
        </w:rPr>
        <w:t>2011 r.), nieruchomości położone</w:t>
      </w:r>
      <w:r w:rsidRPr="005C4C0A">
        <w:rPr>
          <w:color w:val="000000"/>
          <w:sz w:val="20"/>
          <w:szCs w:val="20"/>
        </w:rPr>
        <w:t xml:space="preserve"> </w:t>
      </w:r>
      <w:r w:rsidR="004D625B">
        <w:rPr>
          <w:color w:val="000000"/>
          <w:sz w:val="20"/>
          <w:szCs w:val="20"/>
        </w:rPr>
        <w:t>są</w:t>
      </w:r>
      <w:r w:rsidRPr="005C4C0A">
        <w:rPr>
          <w:color w:val="000000"/>
          <w:sz w:val="20"/>
          <w:szCs w:val="20"/>
        </w:rPr>
        <w:t xml:space="preserve"> na obszarze oznaczonym symbolem:</w:t>
      </w:r>
      <w:r w:rsidRPr="005C4C0A">
        <w:rPr>
          <w:b/>
          <w:color w:val="000000"/>
          <w:sz w:val="20"/>
          <w:szCs w:val="20"/>
        </w:rPr>
        <w:t xml:space="preserve"> </w:t>
      </w:r>
      <w:r w:rsidR="004D625B">
        <w:rPr>
          <w:b/>
          <w:color w:val="000000"/>
          <w:sz w:val="20"/>
          <w:szCs w:val="20"/>
        </w:rPr>
        <w:t>3MN</w:t>
      </w:r>
      <w:r w:rsidRPr="005C4C0A">
        <w:rPr>
          <w:b/>
          <w:i/>
          <w:color w:val="000000"/>
          <w:sz w:val="20"/>
          <w:szCs w:val="20"/>
        </w:rPr>
        <w:t xml:space="preserve"> – teren</w:t>
      </w:r>
      <w:r w:rsidR="004B7E82">
        <w:rPr>
          <w:b/>
          <w:i/>
          <w:color w:val="000000"/>
          <w:sz w:val="20"/>
          <w:szCs w:val="20"/>
        </w:rPr>
        <w:t>y</w:t>
      </w:r>
      <w:r w:rsidRPr="005C4C0A">
        <w:rPr>
          <w:b/>
          <w:i/>
          <w:color w:val="000000"/>
          <w:sz w:val="20"/>
          <w:szCs w:val="20"/>
        </w:rPr>
        <w:t xml:space="preserve"> zabudowy mieszkaniowej jednorodzinnej.  </w:t>
      </w:r>
    </w:p>
    <w:p w:rsidR="00A16BEB" w:rsidRPr="00A16BEB" w:rsidRDefault="00A16BEB" w:rsidP="00F17241">
      <w:pPr>
        <w:spacing w:after="60"/>
        <w:ind w:left="-425" w:right="-567"/>
        <w:jc w:val="both"/>
        <w:rPr>
          <w:b/>
          <w:color w:val="000000"/>
          <w:sz w:val="20"/>
          <w:szCs w:val="20"/>
          <w:u w:val="single"/>
        </w:rPr>
      </w:pPr>
      <w:r>
        <w:rPr>
          <w:sz w:val="20"/>
          <w:szCs w:val="20"/>
        </w:rPr>
        <w:lastRenderedPageBreak/>
        <w:t xml:space="preserve">Ponadto zgodnie z § 10 </w:t>
      </w:r>
      <w:r w:rsidR="009B1C36">
        <w:rPr>
          <w:sz w:val="20"/>
          <w:szCs w:val="20"/>
        </w:rPr>
        <w:t>pkt</w:t>
      </w:r>
      <w:r>
        <w:rPr>
          <w:sz w:val="20"/>
          <w:szCs w:val="20"/>
        </w:rPr>
        <w:t xml:space="preserve"> 1</w:t>
      </w:r>
      <w:r w:rsidR="00F75D5E">
        <w:rPr>
          <w:sz w:val="20"/>
          <w:szCs w:val="20"/>
        </w:rPr>
        <w:t xml:space="preserve"> lit. </w:t>
      </w:r>
      <w:r>
        <w:rPr>
          <w:sz w:val="20"/>
          <w:szCs w:val="20"/>
        </w:rPr>
        <w:t>c</w:t>
      </w:r>
      <w:r w:rsidR="00F75D5E">
        <w:rPr>
          <w:sz w:val="20"/>
          <w:szCs w:val="20"/>
        </w:rPr>
        <w:t xml:space="preserve"> ww. planu</w:t>
      </w:r>
      <w:r w:rsidR="004B7E82">
        <w:rPr>
          <w:sz w:val="20"/>
          <w:szCs w:val="20"/>
        </w:rPr>
        <w:t xml:space="preserve"> dla terenów</w:t>
      </w:r>
      <w:r w:rsidRPr="005C4C0A">
        <w:rPr>
          <w:sz w:val="20"/>
          <w:szCs w:val="20"/>
        </w:rPr>
        <w:t xml:space="preserve"> zabudowy mieszkani</w:t>
      </w:r>
      <w:r w:rsidR="00F75D5E">
        <w:rPr>
          <w:sz w:val="20"/>
          <w:szCs w:val="20"/>
        </w:rPr>
        <w:t>owej jednorodzinnej</w:t>
      </w:r>
      <w:r>
        <w:rPr>
          <w:sz w:val="20"/>
          <w:szCs w:val="20"/>
        </w:rPr>
        <w:t xml:space="preserve"> oznaczon</w:t>
      </w:r>
      <w:r w:rsidR="004B7E82">
        <w:rPr>
          <w:sz w:val="20"/>
          <w:szCs w:val="20"/>
        </w:rPr>
        <w:t>ych</w:t>
      </w:r>
      <w:r>
        <w:rPr>
          <w:sz w:val="20"/>
          <w:szCs w:val="20"/>
        </w:rPr>
        <w:t xml:space="preserve"> symbolem 3</w:t>
      </w:r>
      <w:r w:rsidRPr="005C4C0A">
        <w:rPr>
          <w:sz w:val="20"/>
          <w:szCs w:val="20"/>
        </w:rPr>
        <w:t xml:space="preserve">MN, </w:t>
      </w:r>
      <w:r w:rsidRPr="005C4C0A">
        <w:rPr>
          <w:i/>
          <w:sz w:val="20"/>
          <w:szCs w:val="20"/>
        </w:rPr>
        <w:t xml:space="preserve">ustala się lokalizację </w:t>
      </w:r>
      <w:r w:rsidRPr="00A16BEB">
        <w:rPr>
          <w:sz w:val="20"/>
          <w:szCs w:val="20"/>
        </w:rPr>
        <w:t>(…)</w:t>
      </w:r>
      <w:r w:rsidRPr="005C4C0A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budynków mieszkalnych w zabudowie bliźniaczej lub zabudowie szeregowej</w:t>
      </w:r>
      <w:r w:rsidRPr="005C4C0A">
        <w:rPr>
          <w:i/>
          <w:sz w:val="20"/>
          <w:szCs w:val="20"/>
        </w:rPr>
        <w:t>.</w:t>
      </w:r>
    </w:p>
    <w:p w:rsidR="005C4C0A" w:rsidRPr="005979FC" w:rsidRDefault="005C4C0A" w:rsidP="00F17241">
      <w:pPr>
        <w:spacing w:after="60"/>
        <w:ind w:left="-425" w:right="-567"/>
        <w:jc w:val="both"/>
        <w:rPr>
          <w:i/>
          <w:sz w:val="20"/>
          <w:szCs w:val="20"/>
        </w:rPr>
      </w:pPr>
      <w:r w:rsidRPr="005C4C0A">
        <w:rPr>
          <w:sz w:val="20"/>
          <w:szCs w:val="20"/>
        </w:rPr>
        <w:t xml:space="preserve">Powyższe potwierdził Wydział Urbanistyki i Architektury Urzędu Miasta Poznania w piśmie nr </w:t>
      </w:r>
      <w:r w:rsidR="004D625B">
        <w:rPr>
          <w:sz w:val="20"/>
          <w:szCs w:val="20"/>
        </w:rPr>
        <w:t>UA-IV.6724.276.2021</w:t>
      </w:r>
      <w:r w:rsidRPr="005C4C0A">
        <w:rPr>
          <w:sz w:val="20"/>
          <w:szCs w:val="20"/>
        </w:rPr>
        <w:t xml:space="preserve"> </w:t>
      </w:r>
      <w:r w:rsidR="00F75D5E">
        <w:rPr>
          <w:sz w:val="20"/>
          <w:szCs w:val="20"/>
        </w:rPr>
        <w:br/>
      </w:r>
      <w:r w:rsidRPr="005C4C0A">
        <w:rPr>
          <w:sz w:val="20"/>
          <w:szCs w:val="20"/>
        </w:rPr>
        <w:t xml:space="preserve">z dnia </w:t>
      </w:r>
      <w:r w:rsidR="004D625B">
        <w:rPr>
          <w:sz w:val="20"/>
          <w:szCs w:val="20"/>
        </w:rPr>
        <w:t>25</w:t>
      </w:r>
      <w:r w:rsidR="00374364">
        <w:rPr>
          <w:sz w:val="20"/>
          <w:szCs w:val="20"/>
        </w:rPr>
        <w:t xml:space="preserve"> maja </w:t>
      </w:r>
      <w:r w:rsidR="004D625B">
        <w:rPr>
          <w:sz w:val="20"/>
          <w:szCs w:val="20"/>
        </w:rPr>
        <w:t>2021</w:t>
      </w:r>
      <w:r w:rsidRPr="005C4C0A">
        <w:rPr>
          <w:sz w:val="20"/>
          <w:szCs w:val="20"/>
        </w:rPr>
        <w:t xml:space="preserve"> </w:t>
      </w:r>
      <w:r w:rsidR="004D625B">
        <w:rPr>
          <w:sz w:val="20"/>
          <w:szCs w:val="20"/>
        </w:rPr>
        <w:t>r</w:t>
      </w:r>
      <w:r w:rsidR="004D625B" w:rsidRPr="005979FC">
        <w:rPr>
          <w:sz w:val="20"/>
          <w:szCs w:val="20"/>
        </w:rPr>
        <w:t>.</w:t>
      </w:r>
      <w:r w:rsidR="00374364">
        <w:rPr>
          <w:sz w:val="20"/>
          <w:szCs w:val="20"/>
        </w:rPr>
        <w:t>,</w:t>
      </w:r>
      <w:r w:rsidR="00A16BEB" w:rsidRPr="005979FC">
        <w:rPr>
          <w:sz w:val="20"/>
          <w:szCs w:val="20"/>
        </w:rPr>
        <w:t xml:space="preserve"> </w:t>
      </w:r>
      <w:r w:rsidR="0090212D" w:rsidRPr="005979FC">
        <w:rPr>
          <w:sz w:val="20"/>
          <w:szCs w:val="20"/>
        </w:rPr>
        <w:t>jednocześ</w:t>
      </w:r>
      <w:r w:rsidR="00A16BEB" w:rsidRPr="005979FC">
        <w:rPr>
          <w:sz w:val="20"/>
          <w:szCs w:val="20"/>
        </w:rPr>
        <w:t>nie informując, że uw</w:t>
      </w:r>
      <w:r w:rsidR="0090212D" w:rsidRPr="005979FC">
        <w:rPr>
          <w:sz w:val="20"/>
          <w:szCs w:val="20"/>
        </w:rPr>
        <w:t>zględniając powierzchnię i szero</w:t>
      </w:r>
      <w:r w:rsidR="00A16BEB" w:rsidRPr="005979FC">
        <w:rPr>
          <w:sz w:val="20"/>
          <w:szCs w:val="20"/>
        </w:rPr>
        <w:t xml:space="preserve">kość frontów (…) </w:t>
      </w:r>
      <w:r w:rsidR="00A16BEB" w:rsidRPr="005979FC">
        <w:rPr>
          <w:i/>
          <w:sz w:val="20"/>
          <w:szCs w:val="20"/>
        </w:rPr>
        <w:t xml:space="preserve">na działkach 5/799, 5/800, 5/801, 5/802 możliwa jest zarówno realizacja zabudowy mieszkaniowej bliźniaczej jak i zabudowy mieszkaniowej szeregowej </w:t>
      </w:r>
      <w:r w:rsidR="00A16BEB" w:rsidRPr="005979FC">
        <w:rPr>
          <w:sz w:val="20"/>
          <w:szCs w:val="20"/>
        </w:rPr>
        <w:t>(…)</w:t>
      </w:r>
      <w:r w:rsidR="00A16BEB" w:rsidRPr="005979FC">
        <w:rPr>
          <w:i/>
          <w:sz w:val="20"/>
          <w:szCs w:val="20"/>
        </w:rPr>
        <w:t>.</w:t>
      </w:r>
    </w:p>
    <w:p w:rsidR="005C4C0A" w:rsidRPr="005C4C0A" w:rsidRDefault="005C4C0A" w:rsidP="00F17241">
      <w:pPr>
        <w:spacing w:after="60"/>
        <w:ind w:left="-425" w:right="-567"/>
        <w:jc w:val="both"/>
        <w:rPr>
          <w:b/>
          <w:color w:val="000000"/>
          <w:sz w:val="20"/>
          <w:szCs w:val="20"/>
          <w:highlight w:val="green"/>
          <w:u w:val="single"/>
        </w:rPr>
      </w:pPr>
      <w:r w:rsidRPr="005C4C0A">
        <w:rPr>
          <w:b/>
          <w:color w:val="000000"/>
          <w:sz w:val="20"/>
          <w:szCs w:val="20"/>
        </w:rPr>
        <w:t xml:space="preserve">Tekst i rysunek planu miejscowego </w:t>
      </w:r>
      <w:r w:rsidRPr="005C4C0A">
        <w:rPr>
          <w:color w:val="000000"/>
          <w:sz w:val="20"/>
          <w:szCs w:val="20"/>
        </w:rPr>
        <w:t>obejmującego ten teren są dostępne na stronie internetowej: www.mpu.pl.</w:t>
      </w:r>
    </w:p>
    <w:p w:rsidR="00F17241" w:rsidRDefault="005C4C0A" w:rsidP="00F17241">
      <w:pPr>
        <w:spacing w:after="60"/>
        <w:ind w:left="-425" w:right="-567"/>
        <w:jc w:val="both"/>
        <w:rPr>
          <w:sz w:val="20"/>
          <w:szCs w:val="20"/>
        </w:rPr>
      </w:pPr>
      <w:r w:rsidRPr="005C4C0A">
        <w:rPr>
          <w:color w:val="000000"/>
          <w:sz w:val="20"/>
          <w:szCs w:val="20"/>
        </w:rPr>
        <w:t>Integralną częścią miejscowego planu z</w:t>
      </w:r>
      <w:r w:rsidR="00F75D5E">
        <w:rPr>
          <w:color w:val="000000"/>
          <w:sz w:val="20"/>
          <w:szCs w:val="20"/>
        </w:rPr>
        <w:t xml:space="preserve">agospodarowania przestrzennego </w:t>
      </w:r>
      <w:r w:rsidR="004B7E82">
        <w:rPr>
          <w:color w:val="000000"/>
          <w:sz w:val="20"/>
          <w:szCs w:val="20"/>
        </w:rPr>
        <w:t>„</w:t>
      </w:r>
      <w:r w:rsidRPr="005C4C0A">
        <w:rPr>
          <w:color w:val="000000"/>
          <w:sz w:val="20"/>
          <w:szCs w:val="20"/>
        </w:rPr>
        <w:t xml:space="preserve">dla terenów w rejonie ulic Biskupińskiej </w:t>
      </w:r>
      <w:r w:rsidR="00A16BEB">
        <w:rPr>
          <w:color w:val="000000"/>
          <w:sz w:val="20"/>
          <w:szCs w:val="20"/>
        </w:rPr>
        <w:br/>
      </w:r>
      <w:r w:rsidR="00F75D5E">
        <w:rPr>
          <w:color w:val="000000"/>
          <w:sz w:val="20"/>
          <w:szCs w:val="20"/>
        </w:rPr>
        <w:t>i L. Tołstoja w Poznaniu</w:t>
      </w:r>
      <w:r w:rsidR="004B7E82">
        <w:rPr>
          <w:color w:val="000000"/>
          <w:sz w:val="20"/>
          <w:szCs w:val="20"/>
        </w:rPr>
        <w:t>”</w:t>
      </w:r>
      <w:r w:rsidRPr="005C4C0A">
        <w:rPr>
          <w:color w:val="000000"/>
          <w:sz w:val="20"/>
          <w:szCs w:val="20"/>
        </w:rPr>
        <w:t xml:space="preserve"> jest rysunek planu, </w:t>
      </w:r>
      <w:r w:rsidRPr="005C4C0A">
        <w:rPr>
          <w:sz w:val="20"/>
          <w:szCs w:val="20"/>
        </w:rPr>
        <w:t>zatem konieczne jest łączne czytanie części tekstowej i graficznej planu, które zapewni kompletną informację o możliwościach zagospodarowania nieruchomości i ewentualnych ograniczeniach.</w:t>
      </w:r>
    </w:p>
    <w:p w:rsidR="00F17241" w:rsidRPr="00F75D5E" w:rsidRDefault="004C1EB0" w:rsidP="00281CDA">
      <w:pPr>
        <w:spacing w:before="120" w:after="60"/>
        <w:ind w:left="-425" w:right="-567"/>
        <w:jc w:val="both"/>
        <w:rPr>
          <w:b/>
          <w:sz w:val="20"/>
          <w:szCs w:val="20"/>
        </w:rPr>
      </w:pPr>
      <w:r w:rsidRPr="007F3F6E">
        <w:rPr>
          <w:b/>
          <w:snapToGrid w:val="0"/>
          <w:sz w:val="20"/>
          <w:szCs w:val="20"/>
        </w:rPr>
        <w:t>Forma i tryb zbycia:</w:t>
      </w:r>
      <w:r>
        <w:rPr>
          <w:snapToGrid w:val="0"/>
          <w:sz w:val="20"/>
          <w:szCs w:val="20"/>
        </w:rPr>
        <w:t xml:space="preserve"> </w:t>
      </w:r>
      <w:r w:rsidR="00374364">
        <w:rPr>
          <w:b/>
          <w:snapToGrid w:val="0"/>
          <w:sz w:val="20"/>
        </w:rPr>
        <w:t>s</w:t>
      </w:r>
      <w:r w:rsidRPr="00F75D5E">
        <w:rPr>
          <w:b/>
          <w:snapToGrid w:val="0"/>
          <w:sz w:val="20"/>
        </w:rPr>
        <w:t>przedaż prawa użytkowania wieczystego w trybie przetargu ustnego nieograniczonego.</w:t>
      </w:r>
      <w:r w:rsidR="007F3F6E" w:rsidRPr="00F75D5E">
        <w:rPr>
          <w:b/>
          <w:snapToGrid w:val="0"/>
          <w:sz w:val="20"/>
          <w:szCs w:val="20"/>
        </w:rPr>
        <w:t xml:space="preserve"> </w:t>
      </w:r>
      <w:r w:rsidR="00F75D5E">
        <w:rPr>
          <w:b/>
          <w:snapToGrid w:val="0"/>
          <w:sz w:val="20"/>
          <w:szCs w:val="20"/>
        </w:rPr>
        <w:br/>
      </w:r>
      <w:r w:rsidRPr="00F75D5E">
        <w:rPr>
          <w:b/>
          <w:snapToGrid w:val="0"/>
          <w:sz w:val="20"/>
        </w:rPr>
        <w:t>Czas trwania użytkowania wieczystego do dnia 11 marca 2090 r.</w:t>
      </w:r>
    </w:p>
    <w:p w:rsidR="00F17241" w:rsidRDefault="00EC6062" w:rsidP="00281CDA">
      <w:pPr>
        <w:spacing w:before="120" w:after="60"/>
        <w:ind w:left="-425" w:right="-567"/>
        <w:jc w:val="both"/>
        <w:rPr>
          <w:sz w:val="20"/>
          <w:szCs w:val="20"/>
        </w:rPr>
      </w:pPr>
      <w:r w:rsidRPr="007F3F6E">
        <w:rPr>
          <w:b/>
          <w:color w:val="000000"/>
          <w:sz w:val="20"/>
          <w:szCs w:val="20"/>
        </w:rPr>
        <w:t xml:space="preserve">Cena </w:t>
      </w:r>
      <w:r w:rsidR="007F3F6E" w:rsidRPr="007F3F6E">
        <w:rPr>
          <w:b/>
          <w:color w:val="000000"/>
          <w:sz w:val="20"/>
          <w:szCs w:val="20"/>
        </w:rPr>
        <w:t xml:space="preserve">prawa użytkowania wieczystego </w:t>
      </w:r>
      <w:r w:rsidRPr="007F3F6E">
        <w:rPr>
          <w:b/>
          <w:color w:val="000000"/>
          <w:sz w:val="20"/>
          <w:szCs w:val="20"/>
        </w:rPr>
        <w:t>nieruchomości</w:t>
      </w:r>
      <w:r w:rsidRPr="004C1EB0">
        <w:rPr>
          <w:b/>
          <w:color w:val="000000"/>
          <w:sz w:val="20"/>
          <w:szCs w:val="20"/>
        </w:rPr>
        <w:t xml:space="preserve"> </w:t>
      </w:r>
      <w:r w:rsidRPr="004C1EB0">
        <w:rPr>
          <w:sz w:val="20"/>
          <w:szCs w:val="20"/>
        </w:rPr>
        <w:t>zawiera 23</w:t>
      </w:r>
      <w:r w:rsidRPr="004C1EB0">
        <w:rPr>
          <w:snapToGrid w:val="0"/>
          <w:sz w:val="20"/>
          <w:szCs w:val="20"/>
        </w:rPr>
        <w:t>% podatku VAT.</w:t>
      </w:r>
    </w:p>
    <w:p w:rsidR="00F17241" w:rsidRDefault="00EC6062" w:rsidP="00281CDA">
      <w:pPr>
        <w:spacing w:before="120" w:after="60"/>
        <w:ind w:left="-425" w:right="-567"/>
        <w:jc w:val="both"/>
        <w:rPr>
          <w:sz w:val="20"/>
          <w:szCs w:val="20"/>
        </w:rPr>
      </w:pPr>
      <w:r w:rsidRPr="00F17241">
        <w:rPr>
          <w:b/>
          <w:color w:val="000000"/>
          <w:sz w:val="20"/>
          <w:szCs w:val="20"/>
        </w:rPr>
        <w:t xml:space="preserve">Termin płatności </w:t>
      </w:r>
      <w:r w:rsidRPr="00F17241">
        <w:rPr>
          <w:color w:val="000000"/>
          <w:sz w:val="20"/>
          <w:szCs w:val="20"/>
        </w:rPr>
        <w:t>– c</w:t>
      </w:r>
      <w:r w:rsidRPr="00F17241">
        <w:rPr>
          <w:snapToGrid w:val="0"/>
          <w:color w:val="000000"/>
          <w:sz w:val="20"/>
          <w:szCs w:val="20"/>
        </w:rPr>
        <w:t xml:space="preserve">ena </w:t>
      </w:r>
      <w:r w:rsidR="007F3F6E" w:rsidRPr="00F17241">
        <w:rPr>
          <w:snapToGrid w:val="0"/>
          <w:color w:val="000000"/>
          <w:sz w:val="20"/>
          <w:szCs w:val="20"/>
        </w:rPr>
        <w:t xml:space="preserve">sprzedaży prawa użytkowania wieczystego </w:t>
      </w:r>
      <w:r w:rsidRPr="00F17241">
        <w:rPr>
          <w:snapToGrid w:val="0"/>
          <w:color w:val="000000"/>
          <w:sz w:val="20"/>
          <w:szCs w:val="20"/>
        </w:rPr>
        <w:t xml:space="preserve">uzyskana w przetargu podlega zapłacie nie później niż do dnia zawarcia umowy przenoszącej </w:t>
      </w:r>
      <w:r w:rsidR="007A09C8" w:rsidRPr="00F17241">
        <w:rPr>
          <w:snapToGrid w:val="0"/>
          <w:color w:val="000000"/>
          <w:sz w:val="20"/>
          <w:szCs w:val="20"/>
        </w:rPr>
        <w:t xml:space="preserve">prawo użytkowania wieczystego </w:t>
      </w:r>
      <w:r w:rsidRPr="00F17241">
        <w:rPr>
          <w:snapToGrid w:val="0"/>
          <w:color w:val="000000"/>
          <w:sz w:val="20"/>
          <w:szCs w:val="20"/>
        </w:rPr>
        <w:t>nieruchomości.</w:t>
      </w:r>
    </w:p>
    <w:p w:rsidR="00F17241" w:rsidRDefault="00441D50" w:rsidP="00281CDA">
      <w:pPr>
        <w:spacing w:before="120" w:after="60"/>
        <w:ind w:left="-425" w:right="-567"/>
        <w:jc w:val="both"/>
        <w:rPr>
          <w:sz w:val="20"/>
          <w:szCs w:val="20"/>
        </w:rPr>
      </w:pPr>
      <w:r w:rsidRPr="00F17241">
        <w:rPr>
          <w:b/>
          <w:color w:val="000000"/>
          <w:sz w:val="20"/>
          <w:szCs w:val="20"/>
        </w:rPr>
        <w:t>Opłaty roczne</w:t>
      </w:r>
      <w:r w:rsidR="002417BC" w:rsidRPr="00F17241">
        <w:rPr>
          <w:b/>
          <w:color w:val="000000"/>
          <w:sz w:val="20"/>
          <w:szCs w:val="20"/>
        </w:rPr>
        <w:t>:</w:t>
      </w:r>
      <w:r w:rsidR="007A09C8" w:rsidRPr="00F17241">
        <w:rPr>
          <w:b/>
          <w:color w:val="000000"/>
          <w:sz w:val="20"/>
          <w:szCs w:val="20"/>
        </w:rPr>
        <w:t xml:space="preserve"> </w:t>
      </w:r>
      <w:r w:rsidR="002417BC" w:rsidRPr="00F17241">
        <w:rPr>
          <w:snapToGrid w:val="0"/>
          <w:sz w:val="20"/>
        </w:rPr>
        <w:t>s</w:t>
      </w:r>
      <w:r w:rsidR="007A09C8" w:rsidRPr="00F17241">
        <w:rPr>
          <w:snapToGrid w:val="0"/>
          <w:sz w:val="20"/>
        </w:rPr>
        <w:t>tawka procentowa opłaty rocznej z tytułu użytkowania wieczystego wynosi 1% ceny nieruchomości gruntowej.</w:t>
      </w:r>
    </w:p>
    <w:p w:rsidR="007A09C8" w:rsidRPr="00F17241" w:rsidRDefault="007A09C8" w:rsidP="00281CDA">
      <w:pPr>
        <w:spacing w:before="120" w:after="60"/>
        <w:ind w:left="-425" w:right="-567"/>
        <w:jc w:val="both"/>
        <w:rPr>
          <w:sz w:val="20"/>
          <w:szCs w:val="20"/>
        </w:rPr>
      </w:pPr>
      <w:r w:rsidRPr="007A09C8">
        <w:rPr>
          <w:snapToGrid w:val="0"/>
          <w:sz w:val="20"/>
        </w:rPr>
        <w:t>Opłat</w:t>
      </w:r>
      <w:r w:rsidR="002417BC">
        <w:rPr>
          <w:snapToGrid w:val="0"/>
          <w:sz w:val="20"/>
        </w:rPr>
        <w:t>y</w:t>
      </w:r>
      <w:r w:rsidRPr="007A09C8">
        <w:rPr>
          <w:snapToGrid w:val="0"/>
          <w:sz w:val="20"/>
        </w:rPr>
        <w:t xml:space="preserve"> roczn</w:t>
      </w:r>
      <w:r w:rsidR="002417BC">
        <w:rPr>
          <w:snapToGrid w:val="0"/>
          <w:sz w:val="20"/>
        </w:rPr>
        <w:t>e</w:t>
      </w:r>
      <w:r w:rsidRPr="007A09C8">
        <w:rPr>
          <w:snapToGrid w:val="0"/>
          <w:sz w:val="20"/>
        </w:rPr>
        <w:t xml:space="preserve"> za </w:t>
      </w:r>
      <w:r w:rsidR="002417BC">
        <w:rPr>
          <w:snapToGrid w:val="0"/>
          <w:sz w:val="20"/>
        </w:rPr>
        <w:t>prawo użytkowania</w:t>
      </w:r>
      <w:r w:rsidRPr="007A09C8">
        <w:rPr>
          <w:snapToGrid w:val="0"/>
          <w:sz w:val="20"/>
        </w:rPr>
        <w:t xml:space="preserve"> wieczyste</w:t>
      </w:r>
      <w:r w:rsidR="002417BC">
        <w:rPr>
          <w:snapToGrid w:val="0"/>
          <w:sz w:val="20"/>
        </w:rPr>
        <w:t>go gruntu</w:t>
      </w:r>
      <w:r w:rsidRPr="007A09C8">
        <w:rPr>
          <w:snapToGrid w:val="0"/>
          <w:sz w:val="20"/>
        </w:rPr>
        <w:t xml:space="preserve"> obecnie </w:t>
      </w:r>
      <w:r w:rsidR="002417BC">
        <w:rPr>
          <w:snapToGrid w:val="0"/>
          <w:sz w:val="20"/>
        </w:rPr>
        <w:t>wynoszą:</w:t>
      </w:r>
    </w:p>
    <w:p w:rsidR="00732611" w:rsidRDefault="00374364" w:rsidP="00732611">
      <w:pPr>
        <w:pStyle w:val="Akapitzlist"/>
        <w:numPr>
          <w:ilvl w:val="0"/>
          <w:numId w:val="18"/>
        </w:numPr>
        <w:spacing w:after="60"/>
        <w:ind w:left="142" w:right="-711" w:hanging="284"/>
        <w:jc w:val="both"/>
        <w:rPr>
          <w:snapToGrid w:val="0"/>
          <w:sz w:val="20"/>
        </w:rPr>
      </w:pPr>
      <w:r>
        <w:rPr>
          <w:snapToGrid w:val="0"/>
          <w:sz w:val="20"/>
        </w:rPr>
        <w:t>d</w:t>
      </w:r>
      <w:r w:rsidR="002417BC">
        <w:rPr>
          <w:snapToGrid w:val="0"/>
          <w:sz w:val="20"/>
        </w:rPr>
        <w:t xml:space="preserve">ziałka </w:t>
      </w:r>
      <w:r w:rsidR="001E3C4A">
        <w:rPr>
          <w:snapToGrid w:val="0"/>
          <w:sz w:val="20"/>
        </w:rPr>
        <w:t>5/799 – 385,59 zł</w:t>
      </w:r>
      <w:r>
        <w:rPr>
          <w:snapToGrid w:val="0"/>
          <w:sz w:val="20"/>
        </w:rPr>
        <w:t>,</w:t>
      </w:r>
    </w:p>
    <w:p w:rsidR="00732611" w:rsidRDefault="00374364" w:rsidP="00732611">
      <w:pPr>
        <w:pStyle w:val="Akapitzlist"/>
        <w:numPr>
          <w:ilvl w:val="0"/>
          <w:numId w:val="18"/>
        </w:numPr>
        <w:spacing w:after="60"/>
        <w:ind w:left="142" w:right="-711" w:hanging="284"/>
        <w:jc w:val="both"/>
        <w:rPr>
          <w:snapToGrid w:val="0"/>
          <w:sz w:val="20"/>
        </w:rPr>
      </w:pPr>
      <w:r>
        <w:rPr>
          <w:snapToGrid w:val="0"/>
          <w:sz w:val="20"/>
        </w:rPr>
        <w:t>d</w:t>
      </w:r>
      <w:r w:rsidR="001E3C4A">
        <w:rPr>
          <w:snapToGrid w:val="0"/>
          <w:sz w:val="20"/>
        </w:rPr>
        <w:t>ziałka 5/800 – 384,75 zł</w:t>
      </w:r>
      <w:r>
        <w:rPr>
          <w:snapToGrid w:val="0"/>
          <w:sz w:val="20"/>
        </w:rPr>
        <w:t>,</w:t>
      </w:r>
    </w:p>
    <w:p w:rsidR="00732611" w:rsidRDefault="00374364" w:rsidP="00732611">
      <w:pPr>
        <w:pStyle w:val="Akapitzlist"/>
        <w:numPr>
          <w:ilvl w:val="0"/>
          <w:numId w:val="18"/>
        </w:numPr>
        <w:spacing w:after="60"/>
        <w:ind w:left="142" w:right="-711" w:hanging="284"/>
        <w:jc w:val="both"/>
        <w:rPr>
          <w:snapToGrid w:val="0"/>
          <w:sz w:val="20"/>
        </w:rPr>
      </w:pPr>
      <w:r>
        <w:rPr>
          <w:snapToGrid w:val="0"/>
          <w:sz w:val="20"/>
        </w:rPr>
        <w:t>d</w:t>
      </w:r>
      <w:r w:rsidR="001E3C4A">
        <w:rPr>
          <w:snapToGrid w:val="0"/>
          <w:sz w:val="20"/>
        </w:rPr>
        <w:t>ziałka 5/801 – 384,75 zł</w:t>
      </w:r>
      <w:r>
        <w:rPr>
          <w:snapToGrid w:val="0"/>
          <w:sz w:val="20"/>
        </w:rPr>
        <w:t>,</w:t>
      </w:r>
    </w:p>
    <w:p w:rsidR="00732611" w:rsidRDefault="00374364" w:rsidP="00732611">
      <w:pPr>
        <w:pStyle w:val="Akapitzlist"/>
        <w:numPr>
          <w:ilvl w:val="0"/>
          <w:numId w:val="18"/>
        </w:numPr>
        <w:spacing w:after="60"/>
        <w:ind w:left="142" w:right="-711" w:hanging="284"/>
        <w:jc w:val="both"/>
        <w:rPr>
          <w:snapToGrid w:val="0"/>
          <w:sz w:val="20"/>
        </w:rPr>
      </w:pPr>
      <w:r>
        <w:rPr>
          <w:snapToGrid w:val="0"/>
          <w:sz w:val="20"/>
        </w:rPr>
        <w:t>d</w:t>
      </w:r>
      <w:r w:rsidR="00E02BFD">
        <w:rPr>
          <w:snapToGrid w:val="0"/>
          <w:sz w:val="20"/>
        </w:rPr>
        <w:t>ział</w:t>
      </w:r>
      <w:r w:rsidR="001E3C4A">
        <w:rPr>
          <w:snapToGrid w:val="0"/>
          <w:sz w:val="20"/>
        </w:rPr>
        <w:t>k</w:t>
      </w:r>
      <w:r w:rsidR="00E02BFD">
        <w:rPr>
          <w:snapToGrid w:val="0"/>
          <w:sz w:val="20"/>
        </w:rPr>
        <w:t>a</w:t>
      </w:r>
      <w:r w:rsidR="001E3C4A">
        <w:rPr>
          <w:snapToGrid w:val="0"/>
          <w:sz w:val="20"/>
        </w:rPr>
        <w:t xml:space="preserve"> 5/802 – 384,75 zł</w:t>
      </w:r>
      <w:r>
        <w:rPr>
          <w:snapToGrid w:val="0"/>
          <w:sz w:val="20"/>
        </w:rPr>
        <w:t>.</w:t>
      </w:r>
    </w:p>
    <w:p w:rsidR="007A09C8" w:rsidRPr="00F17241" w:rsidRDefault="002417BC" w:rsidP="00F17241">
      <w:pPr>
        <w:spacing w:after="60"/>
        <w:ind w:left="-426" w:right="-711"/>
        <w:jc w:val="both"/>
        <w:rPr>
          <w:snapToGrid w:val="0"/>
          <w:sz w:val="20"/>
        </w:rPr>
      </w:pPr>
      <w:r w:rsidRPr="00F17241">
        <w:rPr>
          <w:snapToGrid w:val="0"/>
          <w:sz w:val="20"/>
        </w:rPr>
        <w:t>Wysokość ww. opłat</w:t>
      </w:r>
      <w:r w:rsidR="007A09C8" w:rsidRPr="00F17241">
        <w:rPr>
          <w:snapToGrid w:val="0"/>
          <w:sz w:val="20"/>
        </w:rPr>
        <w:t xml:space="preserve"> </w:t>
      </w:r>
      <w:r w:rsidRPr="00F17241">
        <w:rPr>
          <w:snapToGrid w:val="0"/>
          <w:sz w:val="20"/>
        </w:rPr>
        <w:t>rocznych</w:t>
      </w:r>
      <w:r w:rsidR="007A09C8" w:rsidRPr="00F17241">
        <w:rPr>
          <w:snapToGrid w:val="0"/>
          <w:sz w:val="20"/>
        </w:rPr>
        <w:t xml:space="preserve"> obowiązuje od dnia </w:t>
      </w:r>
      <w:r w:rsidR="007A09C8" w:rsidRPr="00F17241">
        <w:rPr>
          <w:b/>
          <w:snapToGrid w:val="0"/>
          <w:sz w:val="20"/>
          <w:szCs w:val="20"/>
        </w:rPr>
        <w:t>1 stycznia 2006 r.</w:t>
      </w:r>
    </w:p>
    <w:p w:rsidR="00F17241" w:rsidRDefault="007A09C8" w:rsidP="00F17241">
      <w:pPr>
        <w:spacing w:after="60"/>
        <w:ind w:left="-426" w:right="-711"/>
        <w:jc w:val="both"/>
        <w:rPr>
          <w:snapToGrid w:val="0"/>
          <w:sz w:val="20"/>
          <w:szCs w:val="20"/>
        </w:rPr>
      </w:pPr>
      <w:r>
        <w:rPr>
          <w:snapToGrid w:val="0"/>
          <w:sz w:val="20"/>
        </w:rPr>
        <w:t>Wysokość opłaty rocznej z tytułu użytkowania wieczystego nieruchomości gruntowej podlega aktualizacji nie częściej niż raz na 3 lata, jeżeli wartość tej nieruchomości ulegnie zmianie. Zaktualizowaną opłatę roczną ustala się przy zastosowaniu dotychczasowej stawki procentowej od wartości nieruchomości określonej na dzień aktualizacji opłaty.</w:t>
      </w:r>
    </w:p>
    <w:p w:rsidR="00365BFF" w:rsidRDefault="006F1FE9" w:rsidP="00F17241">
      <w:pPr>
        <w:spacing w:before="240" w:after="60"/>
        <w:ind w:left="-425" w:right="-709"/>
        <w:jc w:val="both"/>
        <w:rPr>
          <w:b/>
          <w:snapToGrid w:val="0"/>
          <w:color w:val="000000"/>
          <w:sz w:val="20"/>
          <w:szCs w:val="20"/>
        </w:rPr>
      </w:pPr>
      <w:r>
        <w:rPr>
          <w:b/>
          <w:sz w:val="20"/>
          <w:u w:val="single"/>
        </w:rPr>
        <w:t>Informacje dodatkowe</w:t>
      </w:r>
    </w:p>
    <w:p w:rsidR="001A3F84" w:rsidRPr="001A3F84" w:rsidRDefault="00EC6062" w:rsidP="00F17241">
      <w:pPr>
        <w:spacing w:after="60"/>
        <w:ind w:left="-425" w:right="-709"/>
        <w:jc w:val="both"/>
        <w:rPr>
          <w:snapToGrid w:val="0"/>
          <w:sz w:val="20"/>
          <w:szCs w:val="20"/>
        </w:rPr>
      </w:pPr>
      <w:r w:rsidRPr="00B07031">
        <w:rPr>
          <w:b/>
          <w:snapToGrid w:val="0"/>
          <w:color w:val="000000"/>
          <w:sz w:val="20"/>
          <w:szCs w:val="20"/>
        </w:rPr>
        <w:t xml:space="preserve">Nabywca </w:t>
      </w:r>
      <w:r w:rsidR="001A3F84">
        <w:rPr>
          <w:b/>
          <w:snapToGrid w:val="0"/>
          <w:color w:val="000000"/>
          <w:sz w:val="20"/>
          <w:szCs w:val="20"/>
        </w:rPr>
        <w:t xml:space="preserve">prawa użytkowania wieczystego </w:t>
      </w:r>
      <w:r w:rsidRPr="00B07031">
        <w:rPr>
          <w:b/>
          <w:snapToGrid w:val="0"/>
          <w:color w:val="000000"/>
          <w:sz w:val="20"/>
          <w:szCs w:val="20"/>
        </w:rPr>
        <w:t>nieruchomości</w:t>
      </w:r>
      <w:r w:rsidR="001A3F84">
        <w:rPr>
          <w:b/>
          <w:snapToGrid w:val="0"/>
          <w:color w:val="000000"/>
          <w:sz w:val="20"/>
          <w:szCs w:val="20"/>
        </w:rPr>
        <w:t>:</w:t>
      </w:r>
    </w:p>
    <w:p w:rsidR="001A3F84" w:rsidRPr="001A3F84" w:rsidRDefault="00EC6062" w:rsidP="00374364">
      <w:pPr>
        <w:pStyle w:val="Akapitzlist"/>
        <w:numPr>
          <w:ilvl w:val="0"/>
          <w:numId w:val="8"/>
        </w:numPr>
        <w:spacing w:after="60"/>
        <w:ind w:left="142" w:right="-711" w:hanging="284"/>
        <w:jc w:val="both"/>
        <w:rPr>
          <w:snapToGrid w:val="0"/>
          <w:color w:val="000000"/>
          <w:sz w:val="20"/>
          <w:szCs w:val="20"/>
        </w:rPr>
      </w:pPr>
      <w:r w:rsidRPr="001A3F84">
        <w:rPr>
          <w:snapToGrid w:val="0"/>
          <w:color w:val="000000"/>
          <w:sz w:val="20"/>
          <w:szCs w:val="20"/>
        </w:rPr>
        <w:t>ponosi koszty notarialne i sądowe, których wysokość określi notariusz</w:t>
      </w:r>
      <w:r w:rsidR="001A3F84" w:rsidRPr="001A3F84">
        <w:rPr>
          <w:snapToGrid w:val="0"/>
          <w:color w:val="000000"/>
          <w:sz w:val="20"/>
          <w:szCs w:val="20"/>
        </w:rPr>
        <w:t>;</w:t>
      </w:r>
    </w:p>
    <w:p w:rsidR="00F17241" w:rsidRPr="00F17241" w:rsidRDefault="001A3F84" w:rsidP="00374364">
      <w:pPr>
        <w:pStyle w:val="Akapitzlist"/>
        <w:numPr>
          <w:ilvl w:val="0"/>
          <w:numId w:val="8"/>
        </w:numPr>
        <w:spacing w:after="60"/>
        <w:ind w:left="142" w:right="-711" w:hanging="284"/>
        <w:jc w:val="both"/>
        <w:rPr>
          <w:snapToGrid w:val="0"/>
          <w:color w:val="000000"/>
          <w:sz w:val="20"/>
          <w:szCs w:val="20"/>
        </w:rPr>
      </w:pPr>
      <w:r w:rsidRPr="001A3F84">
        <w:rPr>
          <w:snapToGrid w:val="0"/>
          <w:sz w:val="20"/>
        </w:rPr>
        <w:t>na podstawie art. 71 ustawy z dnia 21 sierpnia 1997 r. o gospodarce nieruchomościami zobowiązany będzie wnosić przez cały okres użytkowania wieczystego opłaty roczne w terminie do 31 marca każdego roku, z góry za</w:t>
      </w:r>
      <w:r w:rsidR="00374364">
        <w:rPr>
          <w:snapToGrid w:val="0"/>
          <w:sz w:val="20"/>
        </w:rPr>
        <w:t> </w:t>
      </w:r>
      <w:r w:rsidRPr="001A3F84">
        <w:rPr>
          <w:snapToGrid w:val="0"/>
          <w:sz w:val="20"/>
        </w:rPr>
        <w:t>dany rok. Opłaty roczne są opodatkowane podatkiem VAT według obowiązującej stawki.</w:t>
      </w:r>
    </w:p>
    <w:p w:rsidR="00F17241" w:rsidRDefault="00EC6062" w:rsidP="00F17241">
      <w:pPr>
        <w:spacing w:before="240" w:after="60"/>
        <w:ind w:left="-425" w:right="-709"/>
        <w:jc w:val="both"/>
        <w:rPr>
          <w:snapToGrid w:val="0"/>
          <w:color w:val="000000"/>
          <w:sz w:val="20"/>
          <w:szCs w:val="20"/>
        </w:rPr>
      </w:pPr>
      <w:r w:rsidRPr="00F17241">
        <w:rPr>
          <w:b/>
          <w:snapToGrid w:val="0"/>
          <w:color w:val="000000"/>
          <w:sz w:val="20"/>
          <w:szCs w:val="20"/>
        </w:rPr>
        <w:t xml:space="preserve">Na nabywcy spoczywa obowiązek podatkowy </w:t>
      </w:r>
      <w:r w:rsidRPr="00F17241">
        <w:rPr>
          <w:snapToGrid w:val="0"/>
          <w:color w:val="000000"/>
          <w:sz w:val="20"/>
          <w:szCs w:val="20"/>
        </w:rPr>
        <w:t xml:space="preserve">w podatku od nieruchomości wynikający z ustawy z dnia </w:t>
      </w:r>
      <w:r w:rsidRPr="00F17241">
        <w:rPr>
          <w:snapToGrid w:val="0"/>
          <w:color w:val="000000"/>
          <w:sz w:val="20"/>
          <w:szCs w:val="20"/>
        </w:rPr>
        <w:br/>
        <w:t>12 stycznia 1991 r. o podatkach i opłatach lokalnych (Dz. U. z 2019 r. poz. 1170 ze zm.) lub w przypadku użytków rolnych obowiązek podatkowy w podatku rolnym wynikający z ustawy z dnia 15 listopada 1984 r. o podatku rolnym</w:t>
      </w:r>
      <w:r w:rsidRPr="00F17241">
        <w:rPr>
          <w:snapToGrid w:val="0"/>
          <w:color w:val="000000"/>
          <w:sz w:val="20"/>
          <w:szCs w:val="20"/>
        </w:rPr>
        <w:br/>
        <w:t>(Dz. U. z 2020 r. poz. 333 ze zm.).</w:t>
      </w:r>
    </w:p>
    <w:p w:rsidR="00EC6062" w:rsidRPr="00F17241" w:rsidRDefault="00EC6062" w:rsidP="00281CDA">
      <w:pPr>
        <w:spacing w:before="120" w:after="60"/>
        <w:ind w:left="-425" w:right="-709"/>
        <w:jc w:val="both"/>
        <w:rPr>
          <w:snapToGrid w:val="0"/>
          <w:color w:val="000000"/>
          <w:sz w:val="20"/>
          <w:szCs w:val="20"/>
        </w:rPr>
      </w:pPr>
      <w:r w:rsidRPr="00B07031">
        <w:rPr>
          <w:b/>
          <w:color w:val="000000"/>
          <w:sz w:val="20"/>
          <w:szCs w:val="20"/>
        </w:rPr>
        <w:t>Na wniosek zainteresowanego inwestora:</w:t>
      </w:r>
    </w:p>
    <w:p w:rsidR="00EC6062" w:rsidRPr="00591E3E" w:rsidRDefault="00EC6062" w:rsidP="00374364">
      <w:pPr>
        <w:numPr>
          <w:ilvl w:val="0"/>
          <w:numId w:val="3"/>
        </w:numPr>
        <w:spacing w:after="40"/>
        <w:ind w:left="142" w:right="-711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szczegółowe </w:t>
      </w:r>
      <w:r>
        <w:rPr>
          <w:b/>
          <w:sz w:val="20"/>
          <w:szCs w:val="20"/>
        </w:rPr>
        <w:t xml:space="preserve">informacje o zapisach </w:t>
      </w:r>
      <w:r w:rsidR="00F75D5E">
        <w:rPr>
          <w:b/>
          <w:sz w:val="20"/>
          <w:szCs w:val="20"/>
        </w:rPr>
        <w:t xml:space="preserve">planu </w:t>
      </w:r>
      <w:r>
        <w:rPr>
          <w:b/>
          <w:sz w:val="20"/>
          <w:szCs w:val="20"/>
        </w:rPr>
        <w:t xml:space="preserve">miejscowego </w:t>
      </w:r>
      <w:r w:rsidR="00F75D5E">
        <w:rPr>
          <w:sz w:val="20"/>
        </w:rPr>
        <w:t>można uzyskać</w:t>
      </w:r>
      <w:r w:rsidR="004B7742">
        <w:rPr>
          <w:sz w:val="20"/>
        </w:rPr>
        <w:t xml:space="preserve"> </w:t>
      </w:r>
      <w:r>
        <w:rPr>
          <w:sz w:val="20"/>
        </w:rPr>
        <w:t xml:space="preserve">w formie wypisu i wyrysu w Miejskiej Pracowni Urbanistycznej lub w formie informacji o przeznaczeniu terenu sporządzonej przez Wydział Urbanistyki </w:t>
      </w:r>
      <w:r w:rsidR="00F75D5E">
        <w:rPr>
          <w:sz w:val="20"/>
        </w:rPr>
        <w:br/>
      </w:r>
      <w:r>
        <w:rPr>
          <w:sz w:val="20"/>
        </w:rPr>
        <w:t>i Architektury Urzędu Miasta Poznania</w:t>
      </w:r>
      <w:r>
        <w:rPr>
          <w:sz w:val="20"/>
          <w:szCs w:val="20"/>
        </w:rPr>
        <w:t>,</w:t>
      </w:r>
    </w:p>
    <w:p w:rsidR="00732611" w:rsidRDefault="00EC6062" w:rsidP="00732611">
      <w:pPr>
        <w:numPr>
          <w:ilvl w:val="0"/>
          <w:numId w:val="3"/>
        </w:numPr>
        <w:spacing w:after="40"/>
        <w:ind w:left="142" w:right="-711"/>
        <w:jc w:val="both"/>
        <w:rPr>
          <w:b/>
          <w:color w:val="000000"/>
          <w:sz w:val="20"/>
          <w:szCs w:val="20"/>
        </w:rPr>
      </w:pPr>
      <w:r w:rsidRPr="00B07031">
        <w:rPr>
          <w:b/>
          <w:color w:val="000000"/>
          <w:sz w:val="20"/>
          <w:szCs w:val="20"/>
        </w:rPr>
        <w:t>szczegółowe informacje o istniejącym uzbrojeniu i możliwości (lub jej braku) przyłączenia się do istniejących mediów</w:t>
      </w:r>
      <w:r w:rsidRPr="00B07031">
        <w:rPr>
          <w:color w:val="000000"/>
          <w:sz w:val="20"/>
          <w:szCs w:val="20"/>
        </w:rPr>
        <w:t xml:space="preserve"> określają poszczególni gestorzy sieci przesyłowych,</w:t>
      </w:r>
    </w:p>
    <w:p w:rsidR="00732611" w:rsidRDefault="00EC6062" w:rsidP="00732611">
      <w:pPr>
        <w:numPr>
          <w:ilvl w:val="0"/>
          <w:numId w:val="3"/>
        </w:numPr>
        <w:spacing w:after="60"/>
        <w:ind w:left="142" w:right="-711"/>
        <w:jc w:val="both"/>
        <w:rPr>
          <w:b/>
          <w:color w:val="000000"/>
          <w:sz w:val="20"/>
          <w:szCs w:val="20"/>
        </w:rPr>
      </w:pPr>
      <w:r w:rsidRPr="00B07031">
        <w:rPr>
          <w:b/>
          <w:color w:val="000000"/>
          <w:sz w:val="20"/>
          <w:szCs w:val="20"/>
        </w:rPr>
        <w:t>obsługę komunikacyjną terenu</w:t>
      </w:r>
      <w:r w:rsidRPr="00B07031">
        <w:rPr>
          <w:color w:val="000000"/>
          <w:sz w:val="20"/>
          <w:szCs w:val="20"/>
        </w:rPr>
        <w:t xml:space="preserve"> oraz </w:t>
      </w:r>
      <w:r w:rsidRPr="00B07031">
        <w:rPr>
          <w:b/>
          <w:color w:val="000000"/>
          <w:sz w:val="20"/>
          <w:szCs w:val="20"/>
        </w:rPr>
        <w:t>warunki dostępu do drogi publicznej</w:t>
      </w:r>
      <w:r w:rsidRPr="00B07031">
        <w:rPr>
          <w:color w:val="000000"/>
          <w:sz w:val="20"/>
          <w:szCs w:val="20"/>
        </w:rPr>
        <w:t xml:space="preserve"> określa Zarząd Dróg Miejskich.</w:t>
      </w:r>
    </w:p>
    <w:p w:rsidR="00F17241" w:rsidRDefault="00EC6062" w:rsidP="00281CDA">
      <w:pPr>
        <w:spacing w:before="120" w:after="60"/>
        <w:ind w:left="-425" w:right="-709"/>
        <w:jc w:val="both"/>
        <w:rPr>
          <w:b/>
          <w:color w:val="000000"/>
          <w:sz w:val="20"/>
          <w:szCs w:val="20"/>
        </w:rPr>
      </w:pPr>
      <w:r w:rsidRPr="00F17241">
        <w:rPr>
          <w:b/>
          <w:color w:val="000000"/>
          <w:sz w:val="20"/>
          <w:szCs w:val="20"/>
        </w:rPr>
        <w:t>Kwestię usunięcia drzew i krzewów</w:t>
      </w:r>
      <w:r w:rsidRPr="00F17241">
        <w:rPr>
          <w:color w:val="000000"/>
          <w:sz w:val="20"/>
          <w:szCs w:val="20"/>
        </w:rPr>
        <w:t xml:space="preserve"> z terenu nieruchomości regulują przepisy ustawy z dnia 16 kwietnia 2004 r. o ochronie przyrody (Dz. U. z 2020 r. poz. 55 ze zm.).</w:t>
      </w:r>
    </w:p>
    <w:p w:rsidR="00F17241" w:rsidRDefault="00EC6062" w:rsidP="00281CDA">
      <w:pPr>
        <w:spacing w:before="120" w:after="60"/>
        <w:ind w:left="-425" w:right="-709"/>
        <w:jc w:val="both"/>
        <w:rPr>
          <w:b/>
          <w:color w:val="000000"/>
          <w:sz w:val="20"/>
          <w:szCs w:val="20"/>
        </w:rPr>
      </w:pPr>
      <w:r w:rsidRPr="00B07031">
        <w:rPr>
          <w:b/>
          <w:color w:val="000000"/>
          <w:sz w:val="20"/>
          <w:szCs w:val="20"/>
        </w:rPr>
        <w:t xml:space="preserve">Kwestię własności urządzeń podziemnych </w:t>
      </w:r>
      <w:r w:rsidRPr="00B07031">
        <w:rPr>
          <w:color w:val="000000"/>
          <w:sz w:val="20"/>
          <w:szCs w:val="20"/>
        </w:rPr>
        <w:t xml:space="preserve">reguluje art. 49 Kodeksu cywilnego </w:t>
      </w:r>
      <w:r w:rsidRPr="00B07031">
        <w:rPr>
          <w:sz w:val="20"/>
          <w:szCs w:val="20"/>
        </w:rPr>
        <w:t>(Dz. U. z 2020 r. poz. 1740 ze zm.)</w:t>
      </w:r>
      <w:r w:rsidRPr="00B07031">
        <w:rPr>
          <w:color w:val="000000"/>
          <w:sz w:val="20"/>
          <w:szCs w:val="20"/>
        </w:rPr>
        <w:t>,</w:t>
      </w:r>
      <w:r w:rsidRPr="00B07031">
        <w:rPr>
          <w:color w:val="000000"/>
          <w:sz w:val="20"/>
          <w:szCs w:val="20"/>
        </w:rPr>
        <w:br/>
        <w:t>a kwestię ustanowienia służebności przesyłu na rzecz gestorów sieci regulują art. 305</w:t>
      </w:r>
      <w:r w:rsidRPr="00B07031">
        <w:rPr>
          <w:color w:val="000000"/>
          <w:sz w:val="20"/>
          <w:szCs w:val="20"/>
          <w:vertAlign w:val="superscript"/>
        </w:rPr>
        <w:t>1</w:t>
      </w:r>
      <w:r w:rsidRPr="00B07031">
        <w:rPr>
          <w:color w:val="000000"/>
          <w:sz w:val="20"/>
          <w:szCs w:val="20"/>
        </w:rPr>
        <w:t xml:space="preserve"> – 305</w:t>
      </w:r>
      <w:r w:rsidRPr="00B07031">
        <w:rPr>
          <w:color w:val="000000"/>
          <w:sz w:val="20"/>
          <w:szCs w:val="20"/>
          <w:vertAlign w:val="superscript"/>
        </w:rPr>
        <w:t>4</w:t>
      </w:r>
      <w:r w:rsidRPr="00B07031">
        <w:rPr>
          <w:color w:val="000000"/>
          <w:sz w:val="20"/>
          <w:szCs w:val="20"/>
        </w:rPr>
        <w:t xml:space="preserve"> Kodeksu cywilnego.</w:t>
      </w:r>
    </w:p>
    <w:p w:rsidR="00F17241" w:rsidRDefault="00EC6062" w:rsidP="00281CDA">
      <w:pPr>
        <w:spacing w:before="120" w:after="60"/>
        <w:ind w:left="-425" w:right="-709"/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Kwestię wyłączenia gruntów z produkcji rolniczej lub leśnej </w:t>
      </w:r>
      <w:r>
        <w:rPr>
          <w:sz w:val="20"/>
          <w:szCs w:val="20"/>
        </w:rPr>
        <w:t xml:space="preserve">regulują przepisy ustawy z dnia 3 lutego 1995 r. </w:t>
      </w:r>
      <w:r>
        <w:rPr>
          <w:sz w:val="20"/>
          <w:szCs w:val="20"/>
        </w:rPr>
        <w:br/>
        <w:t>o ochronie gruntów rolnych i leśnych (Dz. U. z 2017 r. poz. 1161 ze zm.).</w:t>
      </w:r>
    </w:p>
    <w:p w:rsidR="00F17241" w:rsidRDefault="00285BB2" w:rsidP="00281CDA">
      <w:pPr>
        <w:spacing w:before="120" w:after="60"/>
        <w:ind w:left="-425" w:right="-709"/>
        <w:jc w:val="both"/>
        <w:rPr>
          <w:b/>
          <w:color w:val="000000"/>
          <w:sz w:val="20"/>
          <w:szCs w:val="20"/>
        </w:rPr>
      </w:pPr>
      <w:r w:rsidRPr="00420021">
        <w:rPr>
          <w:b/>
          <w:sz w:val="20"/>
          <w:szCs w:val="20"/>
        </w:rPr>
        <w:t>Polska Spółka Gazownictwa sp. z o.o.</w:t>
      </w:r>
      <w:r w:rsidRPr="0042002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Oddział Zakład Gazowniczy w Poznaniu </w:t>
      </w:r>
      <w:r w:rsidRPr="00420021">
        <w:rPr>
          <w:sz w:val="20"/>
        </w:rPr>
        <w:t xml:space="preserve">w piśmie </w:t>
      </w:r>
      <w:r>
        <w:rPr>
          <w:sz w:val="20"/>
        </w:rPr>
        <w:br/>
      </w:r>
      <w:r w:rsidRPr="00420021">
        <w:rPr>
          <w:sz w:val="20"/>
        </w:rPr>
        <w:t>nr</w:t>
      </w:r>
      <w:r>
        <w:rPr>
          <w:sz w:val="20"/>
          <w:szCs w:val="20"/>
        </w:rPr>
        <w:t xml:space="preserve"> </w:t>
      </w:r>
      <w:r w:rsidR="00B67B08">
        <w:rPr>
          <w:sz w:val="20"/>
          <w:szCs w:val="20"/>
        </w:rPr>
        <w:t>PSGPO.ZMSM.763.6140.106928.21</w:t>
      </w:r>
      <w:r>
        <w:rPr>
          <w:sz w:val="20"/>
          <w:szCs w:val="20"/>
        </w:rPr>
        <w:t xml:space="preserve"> </w:t>
      </w:r>
      <w:r w:rsidRPr="00420021">
        <w:rPr>
          <w:sz w:val="20"/>
          <w:szCs w:val="20"/>
        </w:rPr>
        <w:t xml:space="preserve">z dnia </w:t>
      </w:r>
      <w:r w:rsidR="00B67B08">
        <w:rPr>
          <w:sz w:val="20"/>
          <w:szCs w:val="20"/>
        </w:rPr>
        <w:t xml:space="preserve">5 lutego 2021 r. </w:t>
      </w:r>
      <w:r w:rsidR="009B1C36">
        <w:rPr>
          <w:sz w:val="20"/>
          <w:szCs w:val="20"/>
        </w:rPr>
        <w:t>dotyczącym</w:t>
      </w:r>
      <w:r w:rsidRPr="00420021">
        <w:rPr>
          <w:sz w:val="20"/>
          <w:szCs w:val="20"/>
        </w:rPr>
        <w:t xml:space="preserve"> dostępu do sieci gazowej </w:t>
      </w:r>
      <w:r>
        <w:rPr>
          <w:sz w:val="20"/>
          <w:szCs w:val="20"/>
        </w:rPr>
        <w:t xml:space="preserve">nieruchomości </w:t>
      </w:r>
      <w:r w:rsidR="00B67B08">
        <w:rPr>
          <w:sz w:val="20"/>
          <w:szCs w:val="20"/>
        </w:rPr>
        <w:t xml:space="preserve">położonych </w:t>
      </w:r>
      <w:r w:rsidR="008C4284">
        <w:rPr>
          <w:sz w:val="20"/>
          <w:szCs w:val="20"/>
        </w:rPr>
        <w:t>przy ul. Emilii</w:t>
      </w:r>
      <w:r w:rsidR="00B67B08">
        <w:rPr>
          <w:sz w:val="20"/>
          <w:szCs w:val="20"/>
        </w:rPr>
        <w:t xml:space="preserve"> Waśniowskiej dz. 5/799, 5/800, 5/801, 5/802 </w:t>
      </w:r>
      <w:r w:rsidRPr="00420021">
        <w:rPr>
          <w:sz w:val="20"/>
          <w:szCs w:val="20"/>
        </w:rPr>
        <w:t>poinformowała</w:t>
      </w:r>
      <w:r>
        <w:rPr>
          <w:sz w:val="20"/>
          <w:szCs w:val="20"/>
        </w:rPr>
        <w:t xml:space="preserve"> m.in., </w:t>
      </w:r>
      <w:r w:rsidRPr="00420021">
        <w:rPr>
          <w:sz w:val="20"/>
          <w:szCs w:val="20"/>
        </w:rPr>
        <w:t>że</w:t>
      </w:r>
      <w:r w:rsidR="00B67B08">
        <w:rPr>
          <w:sz w:val="20"/>
          <w:szCs w:val="20"/>
        </w:rPr>
        <w:t xml:space="preserve"> na wys</w:t>
      </w:r>
      <w:r w:rsidR="004B7742">
        <w:rPr>
          <w:sz w:val="20"/>
          <w:szCs w:val="20"/>
        </w:rPr>
        <w:t>o</w:t>
      </w:r>
      <w:r w:rsidR="00B67B08">
        <w:rPr>
          <w:sz w:val="20"/>
          <w:szCs w:val="20"/>
        </w:rPr>
        <w:t xml:space="preserve">kości przedmiotowych nieruchomości (…) </w:t>
      </w:r>
      <w:r w:rsidR="00B67B08">
        <w:rPr>
          <w:i/>
          <w:sz w:val="20"/>
          <w:szCs w:val="20"/>
        </w:rPr>
        <w:t xml:space="preserve">nie posiadamy istniejącej bądź projektowanej sieci gazowej. Przyłączenie </w:t>
      </w:r>
      <w:r w:rsidR="00B67B08">
        <w:rPr>
          <w:sz w:val="20"/>
          <w:szCs w:val="20"/>
        </w:rPr>
        <w:t xml:space="preserve">(…) </w:t>
      </w:r>
      <w:r w:rsidR="00B67B08">
        <w:rPr>
          <w:i/>
          <w:sz w:val="20"/>
          <w:szCs w:val="20"/>
        </w:rPr>
        <w:t xml:space="preserve">związane jest z budową gazociągu średniego ciśnienia od istniejącego gazociągu średniego ciśnienia dn 63 PE w ul. Moliera </w:t>
      </w:r>
      <w:r w:rsidR="00521FB5">
        <w:rPr>
          <w:i/>
          <w:sz w:val="20"/>
          <w:szCs w:val="20"/>
        </w:rPr>
        <w:br/>
      </w:r>
      <w:r w:rsidR="00B67B08">
        <w:rPr>
          <w:i/>
          <w:sz w:val="20"/>
          <w:szCs w:val="20"/>
        </w:rPr>
        <w:lastRenderedPageBreak/>
        <w:t xml:space="preserve">w Poznaniu, lub </w:t>
      </w:r>
      <w:r w:rsidR="009B1C36">
        <w:rPr>
          <w:i/>
          <w:sz w:val="20"/>
          <w:szCs w:val="20"/>
        </w:rPr>
        <w:t>gazociągu</w:t>
      </w:r>
      <w:r w:rsidR="00B67B08">
        <w:rPr>
          <w:i/>
          <w:sz w:val="20"/>
          <w:szCs w:val="20"/>
        </w:rPr>
        <w:t xml:space="preserve"> średniego</w:t>
      </w:r>
      <w:r w:rsidR="00521FB5">
        <w:rPr>
          <w:i/>
          <w:sz w:val="20"/>
          <w:szCs w:val="20"/>
        </w:rPr>
        <w:t xml:space="preserve"> c</w:t>
      </w:r>
      <w:r w:rsidR="00B67B08">
        <w:rPr>
          <w:i/>
          <w:sz w:val="20"/>
          <w:szCs w:val="20"/>
        </w:rPr>
        <w:t>iśnienia dn 63 PE</w:t>
      </w:r>
      <w:r w:rsidR="00521FB5">
        <w:rPr>
          <w:i/>
          <w:sz w:val="20"/>
          <w:szCs w:val="20"/>
        </w:rPr>
        <w:t xml:space="preserve"> </w:t>
      </w:r>
      <w:r w:rsidR="00B67B08">
        <w:rPr>
          <w:i/>
          <w:sz w:val="20"/>
          <w:szCs w:val="20"/>
        </w:rPr>
        <w:t xml:space="preserve">w ul. E. Waśniowskiej, do wysokości ostatnich nieruchomości przewidzianych do przyłączenia. </w:t>
      </w:r>
      <w:r w:rsidR="00B67B08" w:rsidRPr="00B67B08">
        <w:rPr>
          <w:sz w:val="20"/>
          <w:szCs w:val="20"/>
        </w:rPr>
        <w:t>(…)</w:t>
      </w:r>
    </w:p>
    <w:p w:rsidR="00F17241" w:rsidRDefault="00B67B08" w:rsidP="00F17241">
      <w:pPr>
        <w:spacing w:after="60"/>
        <w:ind w:left="-425" w:right="-709"/>
        <w:jc w:val="both"/>
        <w:rPr>
          <w:b/>
          <w:color w:val="000000"/>
          <w:sz w:val="20"/>
          <w:szCs w:val="20"/>
        </w:rPr>
      </w:pPr>
      <w:r w:rsidRPr="005F2049">
        <w:rPr>
          <w:sz w:val="20"/>
          <w:szCs w:val="20"/>
        </w:rPr>
        <w:t xml:space="preserve">Jednocześnie Spółka </w:t>
      </w:r>
      <w:r w:rsidR="00374364" w:rsidRPr="005F2049">
        <w:rPr>
          <w:sz w:val="20"/>
          <w:szCs w:val="20"/>
        </w:rPr>
        <w:t>po</w:t>
      </w:r>
      <w:r w:rsidR="00374364">
        <w:rPr>
          <w:sz w:val="20"/>
          <w:szCs w:val="20"/>
        </w:rPr>
        <w:t>wiadomiła</w:t>
      </w:r>
      <w:r w:rsidRPr="005F2049">
        <w:rPr>
          <w:sz w:val="20"/>
          <w:szCs w:val="20"/>
        </w:rPr>
        <w:t>, że</w:t>
      </w:r>
      <w:r>
        <w:rPr>
          <w:sz w:val="20"/>
          <w:szCs w:val="20"/>
        </w:rPr>
        <w:t xml:space="preserve"> (…)</w:t>
      </w:r>
      <w:r w:rsidRPr="005F2049">
        <w:rPr>
          <w:sz w:val="20"/>
          <w:szCs w:val="20"/>
        </w:rPr>
        <w:t xml:space="preserve"> </w:t>
      </w:r>
      <w:r w:rsidRPr="00B67B08">
        <w:rPr>
          <w:i/>
          <w:sz w:val="20"/>
          <w:szCs w:val="20"/>
        </w:rPr>
        <w:t xml:space="preserve">na przedmiotowych działkach </w:t>
      </w:r>
      <w:r>
        <w:rPr>
          <w:sz w:val="20"/>
          <w:szCs w:val="20"/>
        </w:rPr>
        <w:t xml:space="preserve">(…) </w:t>
      </w:r>
      <w:r>
        <w:rPr>
          <w:i/>
          <w:sz w:val="20"/>
          <w:szCs w:val="20"/>
        </w:rPr>
        <w:t>nie posiada żadnej infrastruktury gazowej.</w:t>
      </w:r>
    </w:p>
    <w:p w:rsidR="00F17241" w:rsidRDefault="00E266FA" w:rsidP="00281CDA">
      <w:pPr>
        <w:spacing w:before="120" w:after="60"/>
        <w:ind w:left="-425" w:right="-709"/>
        <w:jc w:val="both"/>
        <w:rPr>
          <w:b/>
          <w:color w:val="000000"/>
          <w:sz w:val="20"/>
          <w:szCs w:val="20"/>
        </w:rPr>
      </w:pPr>
      <w:r w:rsidRPr="00E266FA">
        <w:rPr>
          <w:b/>
          <w:sz w:val="20"/>
          <w:szCs w:val="20"/>
        </w:rPr>
        <w:t xml:space="preserve">ENEA Operator Sp. z o.o. </w:t>
      </w:r>
      <w:r w:rsidRPr="00E266FA">
        <w:rPr>
          <w:sz w:val="20"/>
          <w:szCs w:val="20"/>
        </w:rPr>
        <w:t xml:space="preserve">w piśmie nr </w:t>
      </w:r>
      <w:r w:rsidR="008C4284">
        <w:rPr>
          <w:sz w:val="20"/>
          <w:szCs w:val="20"/>
        </w:rPr>
        <w:t>OD5/MU1/K/2021/082</w:t>
      </w:r>
      <w:r w:rsidRPr="00E266FA">
        <w:rPr>
          <w:sz w:val="20"/>
          <w:szCs w:val="20"/>
        </w:rPr>
        <w:t xml:space="preserve"> z dnia </w:t>
      </w:r>
      <w:r w:rsidR="008C4284">
        <w:rPr>
          <w:sz w:val="20"/>
          <w:szCs w:val="20"/>
        </w:rPr>
        <w:t xml:space="preserve">17 lutego 2021 r. </w:t>
      </w:r>
      <w:r w:rsidRPr="00E266FA">
        <w:rPr>
          <w:sz w:val="20"/>
          <w:szCs w:val="20"/>
        </w:rPr>
        <w:t>w sprawie zby</w:t>
      </w:r>
      <w:r w:rsidR="008C4284">
        <w:rPr>
          <w:sz w:val="20"/>
          <w:szCs w:val="20"/>
        </w:rPr>
        <w:t>cia nieruchomości zlokalizowanych</w:t>
      </w:r>
      <w:r w:rsidRPr="00E266FA">
        <w:rPr>
          <w:sz w:val="20"/>
          <w:szCs w:val="20"/>
        </w:rPr>
        <w:t xml:space="preserve"> </w:t>
      </w:r>
      <w:r w:rsidR="008C4284">
        <w:rPr>
          <w:sz w:val="20"/>
          <w:szCs w:val="20"/>
        </w:rPr>
        <w:t xml:space="preserve">przy ul. Emilii Waśniowskiej </w:t>
      </w:r>
      <w:r w:rsidRPr="00E266FA">
        <w:rPr>
          <w:sz w:val="20"/>
          <w:szCs w:val="20"/>
        </w:rPr>
        <w:t xml:space="preserve">dz. </w:t>
      </w:r>
      <w:r w:rsidR="008C4284">
        <w:rPr>
          <w:sz w:val="20"/>
          <w:szCs w:val="20"/>
        </w:rPr>
        <w:t>5/799, 5/800, 5/801, 5/802</w:t>
      </w:r>
      <w:r w:rsidRPr="00E266FA">
        <w:rPr>
          <w:sz w:val="20"/>
          <w:szCs w:val="20"/>
        </w:rPr>
        <w:t xml:space="preserve"> poinformowała, że</w:t>
      </w:r>
      <w:r w:rsidR="008C4284">
        <w:rPr>
          <w:sz w:val="20"/>
          <w:szCs w:val="20"/>
        </w:rPr>
        <w:t xml:space="preserve"> (…) </w:t>
      </w:r>
      <w:r w:rsidR="008C4284">
        <w:rPr>
          <w:i/>
          <w:sz w:val="20"/>
          <w:szCs w:val="20"/>
        </w:rPr>
        <w:t xml:space="preserve">na ww. działkach gruntu nie znajdują się urządzenia elektroenergetyczne będące częścią </w:t>
      </w:r>
      <w:r w:rsidR="004E5D40">
        <w:rPr>
          <w:i/>
          <w:sz w:val="20"/>
          <w:szCs w:val="20"/>
        </w:rPr>
        <w:t>majątku naszej Spółki. Jednocześ</w:t>
      </w:r>
      <w:r w:rsidR="008C4284">
        <w:rPr>
          <w:i/>
          <w:sz w:val="20"/>
          <w:szCs w:val="20"/>
        </w:rPr>
        <w:t>nie informujemy, że w pobliżu ww. działek nie znajduje się nasza infrastruktura elektroenerg</w:t>
      </w:r>
      <w:r w:rsidR="004E5D40">
        <w:rPr>
          <w:i/>
          <w:sz w:val="20"/>
          <w:szCs w:val="20"/>
        </w:rPr>
        <w:t>etyczna, która ograniczałaby możliwość</w:t>
      </w:r>
      <w:r w:rsidR="008C4284">
        <w:rPr>
          <w:i/>
          <w:sz w:val="20"/>
          <w:szCs w:val="20"/>
        </w:rPr>
        <w:t xml:space="preserve"> korzystania / zabudowy przedmiotowych działek.</w:t>
      </w:r>
    </w:p>
    <w:p w:rsidR="00F17241" w:rsidRDefault="00E266FA" w:rsidP="00F17241">
      <w:pPr>
        <w:spacing w:after="60"/>
        <w:ind w:left="-425" w:right="-709"/>
        <w:jc w:val="both"/>
        <w:rPr>
          <w:b/>
          <w:color w:val="000000"/>
          <w:sz w:val="20"/>
          <w:szCs w:val="20"/>
        </w:rPr>
      </w:pPr>
      <w:r w:rsidRPr="00E266FA">
        <w:rPr>
          <w:bCs/>
          <w:sz w:val="20"/>
          <w:szCs w:val="20"/>
        </w:rPr>
        <w:t>Zgodnie ze stanowiskiem ENEA Operator Sp. z o.o. brak informacji o charakterze potencjalnego obiektu i mocy zapotrzebowanej uniemożliwia stwierdzenie, czy i</w:t>
      </w:r>
      <w:r w:rsidR="00FE1EC1">
        <w:rPr>
          <w:bCs/>
          <w:sz w:val="20"/>
          <w:szCs w:val="20"/>
        </w:rPr>
        <w:t xml:space="preserve">stniejąca na nieruchomości lub </w:t>
      </w:r>
      <w:r w:rsidRPr="00E266FA">
        <w:rPr>
          <w:bCs/>
          <w:sz w:val="20"/>
          <w:szCs w:val="20"/>
        </w:rPr>
        <w:t>w jej pobliżu sieć elektroenergetyczna jest wystarczająca do obsługi planowanego obiektu. Udzielenie informacji przez ENEA Operator Sp. z o.o. bez posiadania takiej wiedzy mogłoby wprowadzić w błąd potencjalnego nabywcę.</w:t>
      </w:r>
    </w:p>
    <w:p w:rsidR="000049C7" w:rsidRPr="00F17241" w:rsidRDefault="00E266FA" w:rsidP="00281CDA">
      <w:pPr>
        <w:spacing w:before="120" w:after="60"/>
        <w:ind w:left="-425" w:right="-709"/>
        <w:jc w:val="both"/>
        <w:rPr>
          <w:b/>
          <w:color w:val="000000"/>
          <w:sz w:val="20"/>
          <w:szCs w:val="20"/>
        </w:rPr>
      </w:pPr>
      <w:r w:rsidRPr="00151B62">
        <w:rPr>
          <w:b/>
          <w:sz w:val="20"/>
          <w:szCs w:val="20"/>
        </w:rPr>
        <w:t>Aquanet S.A</w:t>
      </w:r>
      <w:r w:rsidRPr="00151B62">
        <w:rPr>
          <w:sz w:val="20"/>
          <w:szCs w:val="20"/>
        </w:rPr>
        <w:t>. w</w:t>
      </w:r>
      <w:r>
        <w:rPr>
          <w:sz w:val="20"/>
          <w:szCs w:val="20"/>
        </w:rPr>
        <w:t xml:space="preserve"> piśmie nr </w:t>
      </w:r>
      <w:r w:rsidR="00FE1EC1">
        <w:rPr>
          <w:sz w:val="20"/>
          <w:szCs w:val="20"/>
        </w:rPr>
        <w:t>DW/IBM/1292/12735/2021</w:t>
      </w:r>
      <w:r w:rsidRPr="00151B62">
        <w:rPr>
          <w:sz w:val="20"/>
          <w:szCs w:val="20"/>
        </w:rPr>
        <w:t xml:space="preserve"> z dnia </w:t>
      </w:r>
      <w:r w:rsidR="00FE1EC1">
        <w:rPr>
          <w:sz w:val="20"/>
          <w:szCs w:val="20"/>
        </w:rPr>
        <w:t>12 lutego</w:t>
      </w:r>
      <w:r>
        <w:rPr>
          <w:sz w:val="20"/>
          <w:szCs w:val="20"/>
        </w:rPr>
        <w:t xml:space="preserve"> 2021</w:t>
      </w:r>
      <w:r w:rsidR="00FE1EC1">
        <w:rPr>
          <w:sz w:val="20"/>
          <w:szCs w:val="20"/>
        </w:rPr>
        <w:t xml:space="preserve"> r., dotyczącym</w:t>
      </w:r>
      <w:r w:rsidRPr="00151B62">
        <w:rPr>
          <w:sz w:val="20"/>
          <w:szCs w:val="20"/>
        </w:rPr>
        <w:t xml:space="preserve"> </w:t>
      </w:r>
      <w:r>
        <w:rPr>
          <w:sz w:val="20"/>
          <w:szCs w:val="20"/>
        </w:rPr>
        <w:t>planowanej sprzedaży</w:t>
      </w:r>
      <w:r w:rsidRPr="00151B62">
        <w:rPr>
          <w:sz w:val="20"/>
          <w:szCs w:val="20"/>
        </w:rPr>
        <w:t xml:space="preserve"> nieruchomości </w:t>
      </w:r>
      <w:r>
        <w:rPr>
          <w:sz w:val="20"/>
          <w:szCs w:val="20"/>
        </w:rPr>
        <w:t>zlokalizowanej</w:t>
      </w:r>
      <w:r w:rsidRPr="00AA420A">
        <w:rPr>
          <w:sz w:val="20"/>
          <w:szCs w:val="20"/>
        </w:rPr>
        <w:t xml:space="preserve"> p</w:t>
      </w:r>
      <w:r>
        <w:rPr>
          <w:sz w:val="20"/>
          <w:szCs w:val="20"/>
        </w:rPr>
        <w:t xml:space="preserve">rzy ul. Emilii Waśniowskiej – </w:t>
      </w:r>
      <w:r w:rsidR="00FE1EC1" w:rsidRPr="00E266FA">
        <w:rPr>
          <w:sz w:val="20"/>
          <w:szCs w:val="20"/>
        </w:rPr>
        <w:t xml:space="preserve">dz. </w:t>
      </w:r>
      <w:r w:rsidR="00FE1EC1">
        <w:rPr>
          <w:sz w:val="20"/>
          <w:szCs w:val="20"/>
        </w:rPr>
        <w:t>5/799, 5/800, 5/801, 5/802</w:t>
      </w:r>
      <w:r w:rsidR="00FE1EC1" w:rsidRPr="00E266FA">
        <w:rPr>
          <w:sz w:val="20"/>
          <w:szCs w:val="20"/>
        </w:rPr>
        <w:t xml:space="preserve"> </w:t>
      </w:r>
      <w:r>
        <w:rPr>
          <w:sz w:val="20"/>
          <w:szCs w:val="20"/>
        </w:rPr>
        <w:t>poinformował m.in.</w:t>
      </w:r>
      <w:r w:rsidRPr="00151B62">
        <w:rPr>
          <w:sz w:val="20"/>
          <w:szCs w:val="20"/>
        </w:rPr>
        <w:t>, że:</w:t>
      </w:r>
      <w:r w:rsidR="000049C7">
        <w:rPr>
          <w:sz w:val="20"/>
          <w:szCs w:val="20"/>
        </w:rPr>
        <w:t xml:space="preserve"> (…)</w:t>
      </w:r>
    </w:p>
    <w:p w:rsidR="000049C7" w:rsidRPr="000049C7" w:rsidRDefault="000049C7" w:rsidP="00306DE6">
      <w:pPr>
        <w:ind w:left="-142" w:right="-709"/>
        <w:jc w:val="both"/>
        <w:rPr>
          <w:i/>
          <w:spacing w:val="-2"/>
          <w:sz w:val="20"/>
        </w:rPr>
      </w:pPr>
      <w:r w:rsidRPr="000049C7">
        <w:rPr>
          <w:i/>
          <w:spacing w:val="-2"/>
          <w:sz w:val="20"/>
          <w:szCs w:val="20"/>
        </w:rPr>
        <w:t>1</w:t>
      </w:r>
      <w:r w:rsidRPr="000049C7">
        <w:rPr>
          <w:i/>
          <w:spacing w:val="-2"/>
          <w:sz w:val="20"/>
        </w:rPr>
        <w:t xml:space="preserve">. Na </w:t>
      </w:r>
      <w:r w:rsidR="009B1C36" w:rsidRPr="000049C7">
        <w:rPr>
          <w:i/>
          <w:spacing w:val="-2"/>
          <w:sz w:val="20"/>
        </w:rPr>
        <w:t>wysokości</w:t>
      </w:r>
      <w:r w:rsidRPr="000049C7">
        <w:rPr>
          <w:i/>
          <w:spacing w:val="-2"/>
          <w:sz w:val="20"/>
        </w:rPr>
        <w:t xml:space="preserve"> działek nr geod. 5/800, 5/801, 5/802 w ul. Waśniowskiej Emilii zlokalizowane są sieci:</w:t>
      </w:r>
    </w:p>
    <w:p w:rsidR="000049C7" w:rsidRPr="000049C7" w:rsidRDefault="000049C7" w:rsidP="00306DE6">
      <w:pPr>
        <w:pStyle w:val="Akapitzlist"/>
        <w:numPr>
          <w:ilvl w:val="0"/>
          <w:numId w:val="9"/>
        </w:numPr>
        <w:ind w:right="-709"/>
        <w:jc w:val="both"/>
        <w:rPr>
          <w:i/>
          <w:spacing w:val="-2"/>
          <w:sz w:val="20"/>
        </w:rPr>
      </w:pPr>
      <w:r w:rsidRPr="000049C7">
        <w:rPr>
          <w:i/>
          <w:spacing w:val="-2"/>
          <w:sz w:val="20"/>
        </w:rPr>
        <w:t>wodociągowa o śr</w:t>
      </w:r>
      <w:r>
        <w:rPr>
          <w:i/>
          <w:spacing w:val="-2"/>
          <w:sz w:val="20"/>
        </w:rPr>
        <w:t>ednicy 180 mm z rur PE (własność</w:t>
      </w:r>
      <w:r w:rsidRPr="000049C7">
        <w:rPr>
          <w:i/>
          <w:spacing w:val="-2"/>
          <w:sz w:val="20"/>
        </w:rPr>
        <w:t xml:space="preserve"> Aquanet S.A.),</w:t>
      </w:r>
    </w:p>
    <w:p w:rsidR="000049C7" w:rsidRDefault="000049C7" w:rsidP="00306DE6">
      <w:pPr>
        <w:pStyle w:val="Akapitzlist"/>
        <w:numPr>
          <w:ilvl w:val="0"/>
          <w:numId w:val="9"/>
        </w:numPr>
        <w:ind w:right="-709"/>
        <w:jc w:val="both"/>
        <w:rPr>
          <w:i/>
          <w:spacing w:val="-2"/>
          <w:sz w:val="20"/>
        </w:rPr>
      </w:pPr>
      <w:r>
        <w:rPr>
          <w:i/>
          <w:spacing w:val="-2"/>
          <w:sz w:val="20"/>
        </w:rPr>
        <w:t>kanalizacji sanitarnej o średnicy 200 mm z rur PVC (własność</w:t>
      </w:r>
      <w:r w:rsidRPr="000049C7">
        <w:rPr>
          <w:i/>
          <w:spacing w:val="-2"/>
          <w:sz w:val="20"/>
        </w:rPr>
        <w:t xml:space="preserve"> Aquanet S.A.),</w:t>
      </w:r>
    </w:p>
    <w:p w:rsidR="000049C7" w:rsidRDefault="000049C7" w:rsidP="00306DE6">
      <w:pPr>
        <w:ind w:left="-142" w:right="-709"/>
        <w:jc w:val="both"/>
        <w:rPr>
          <w:i/>
          <w:spacing w:val="-2"/>
          <w:sz w:val="20"/>
        </w:rPr>
      </w:pPr>
      <w:r>
        <w:rPr>
          <w:i/>
          <w:spacing w:val="-2"/>
          <w:sz w:val="20"/>
        </w:rPr>
        <w:t>2. Na wysokości działki nr geod. 5/799 zlokalizowane są sieci:</w:t>
      </w:r>
    </w:p>
    <w:p w:rsidR="000049C7" w:rsidRDefault="001B08FF" w:rsidP="00306DE6">
      <w:pPr>
        <w:pStyle w:val="Akapitzlist"/>
        <w:numPr>
          <w:ilvl w:val="0"/>
          <w:numId w:val="10"/>
        </w:numPr>
        <w:ind w:right="-709"/>
        <w:jc w:val="both"/>
        <w:rPr>
          <w:i/>
          <w:spacing w:val="-2"/>
          <w:sz w:val="20"/>
        </w:rPr>
      </w:pPr>
      <w:r>
        <w:rPr>
          <w:i/>
          <w:spacing w:val="-2"/>
          <w:sz w:val="20"/>
        </w:rPr>
        <w:t xml:space="preserve">w ul. </w:t>
      </w:r>
      <w:r w:rsidR="009B1C36">
        <w:rPr>
          <w:i/>
          <w:spacing w:val="-2"/>
          <w:sz w:val="20"/>
        </w:rPr>
        <w:t>Waśniowskiej</w:t>
      </w:r>
      <w:r>
        <w:rPr>
          <w:i/>
          <w:spacing w:val="-2"/>
          <w:sz w:val="20"/>
        </w:rPr>
        <w:t xml:space="preserve"> Emilii,</w:t>
      </w:r>
    </w:p>
    <w:p w:rsidR="001B08FF" w:rsidRDefault="006F1FE9" w:rsidP="00306DE6">
      <w:pPr>
        <w:pStyle w:val="Akapitzlist"/>
        <w:numPr>
          <w:ilvl w:val="0"/>
          <w:numId w:val="11"/>
        </w:numPr>
        <w:ind w:right="-709"/>
        <w:jc w:val="both"/>
        <w:rPr>
          <w:i/>
          <w:spacing w:val="-2"/>
          <w:sz w:val="20"/>
        </w:rPr>
      </w:pPr>
      <w:r>
        <w:rPr>
          <w:i/>
          <w:spacing w:val="-2"/>
          <w:sz w:val="20"/>
        </w:rPr>
        <w:t>wodociągowa</w:t>
      </w:r>
      <w:r w:rsidR="001B08FF">
        <w:rPr>
          <w:i/>
          <w:spacing w:val="-2"/>
          <w:sz w:val="20"/>
        </w:rPr>
        <w:t xml:space="preserve"> o średnicy 180 mm z rur PE (własność</w:t>
      </w:r>
      <w:r w:rsidR="001B08FF" w:rsidRPr="000049C7">
        <w:rPr>
          <w:i/>
          <w:spacing w:val="-2"/>
          <w:sz w:val="20"/>
        </w:rPr>
        <w:t xml:space="preserve"> Aquanet S.A.),</w:t>
      </w:r>
    </w:p>
    <w:p w:rsidR="001B08FF" w:rsidRPr="001B08FF" w:rsidRDefault="001B08FF" w:rsidP="00306DE6">
      <w:pPr>
        <w:pStyle w:val="Akapitzlist"/>
        <w:numPr>
          <w:ilvl w:val="0"/>
          <w:numId w:val="11"/>
        </w:numPr>
        <w:ind w:right="-709"/>
        <w:jc w:val="both"/>
        <w:rPr>
          <w:i/>
          <w:spacing w:val="-2"/>
          <w:sz w:val="20"/>
        </w:rPr>
      </w:pPr>
      <w:r>
        <w:rPr>
          <w:i/>
          <w:spacing w:val="-2"/>
          <w:sz w:val="20"/>
        </w:rPr>
        <w:t>kanalizacji sanitarnej o śre</w:t>
      </w:r>
      <w:r w:rsidR="00EB0047">
        <w:rPr>
          <w:i/>
          <w:spacing w:val="-2"/>
          <w:sz w:val="20"/>
        </w:rPr>
        <w:t>dnicy 200 mm z rur PVC (własność</w:t>
      </w:r>
      <w:r>
        <w:rPr>
          <w:i/>
          <w:spacing w:val="-2"/>
          <w:sz w:val="20"/>
        </w:rPr>
        <w:t xml:space="preserve"> Aquanet S.A.),</w:t>
      </w:r>
    </w:p>
    <w:p w:rsidR="001B08FF" w:rsidRDefault="001B08FF" w:rsidP="00306DE6">
      <w:pPr>
        <w:pStyle w:val="Akapitzlist"/>
        <w:numPr>
          <w:ilvl w:val="0"/>
          <w:numId w:val="10"/>
        </w:numPr>
        <w:ind w:right="-709"/>
        <w:jc w:val="both"/>
        <w:rPr>
          <w:i/>
          <w:spacing w:val="-2"/>
          <w:sz w:val="20"/>
        </w:rPr>
      </w:pPr>
      <w:r>
        <w:rPr>
          <w:i/>
          <w:spacing w:val="-2"/>
          <w:sz w:val="20"/>
        </w:rPr>
        <w:t>w ul. Moliera,</w:t>
      </w:r>
    </w:p>
    <w:p w:rsidR="001B08FF" w:rsidRDefault="001B08FF" w:rsidP="00306DE6">
      <w:pPr>
        <w:pStyle w:val="Akapitzlist"/>
        <w:numPr>
          <w:ilvl w:val="0"/>
          <w:numId w:val="12"/>
        </w:numPr>
        <w:ind w:right="-709"/>
        <w:jc w:val="both"/>
        <w:rPr>
          <w:i/>
          <w:spacing w:val="-2"/>
          <w:sz w:val="20"/>
        </w:rPr>
      </w:pPr>
      <w:r>
        <w:rPr>
          <w:i/>
          <w:spacing w:val="-2"/>
          <w:sz w:val="20"/>
        </w:rPr>
        <w:t xml:space="preserve">wodociągowa o średnicy </w:t>
      </w:r>
      <w:r w:rsidR="00521FB5">
        <w:rPr>
          <w:i/>
          <w:spacing w:val="-2"/>
          <w:sz w:val="20"/>
        </w:rPr>
        <w:t>180 mm z rur PE (własność</w:t>
      </w:r>
      <w:r w:rsidR="00EB0047">
        <w:rPr>
          <w:i/>
          <w:spacing w:val="-2"/>
          <w:sz w:val="20"/>
        </w:rPr>
        <w:t xml:space="preserve"> Aquanet S.A.),</w:t>
      </w:r>
    </w:p>
    <w:p w:rsidR="00EB0047" w:rsidRDefault="00EB0047" w:rsidP="00306DE6">
      <w:pPr>
        <w:pStyle w:val="Akapitzlist"/>
        <w:numPr>
          <w:ilvl w:val="0"/>
          <w:numId w:val="12"/>
        </w:numPr>
        <w:ind w:right="-709"/>
        <w:jc w:val="both"/>
        <w:rPr>
          <w:i/>
          <w:spacing w:val="-2"/>
          <w:sz w:val="20"/>
        </w:rPr>
      </w:pPr>
      <w:r>
        <w:rPr>
          <w:i/>
          <w:spacing w:val="-2"/>
          <w:sz w:val="20"/>
        </w:rPr>
        <w:t>kanalizacji sanitarnej o</w:t>
      </w:r>
      <w:r w:rsidR="00521FB5">
        <w:rPr>
          <w:i/>
          <w:spacing w:val="-2"/>
          <w:sz w:val="20"/>
        </w:rPr>
        <w:t xml:space="preserve"> </w:t>
      </w:r>
      <w:r>
        <w:rPr>
          <w:i/>
          <w:spacing w:val="-2"/>
          <w:sz w:val="20"/>
        </w:rPr>
        <w:t>śre</w:t>
      </w:r>
      <w:r w:rsidR="00521FB5">
        <w:rPr>
          <w:i/>
          <w:spacing w:val="-2"/>
          <w:sz w:val="20"/>
        </w:rPr>
        <w:t>dnicy 200 mm z rur PVC (własność</w:t>
      </w:r>
      <w:r>
        <w:rPr>
          <w:i/>
          <w:spacing w:val="-2"/>
          <w:sz w:val="20"/>
        </w:rPr>
        <w:t xml:space="preserve"> Aquanet S.A.),</w:t>
      </w:r>
    </w:p>
    <w:p w:rsidR="00F17241" w:rsidRDefault="00196DBF" w:rsidP="00306DE6">
      <w:pPr>
        <w:ind w:left="-142" w:right="-709"/>
        <w:jc w:val="both"/>
        <w:rPr>
          <w:i/>
          <w:spacing w:val="-2"/>
          <w:sz w:val="20"/>
        </w:rPr>
      </w:pPr>
      <w:r>
        <w:rPr>
          <w:i/>
          <w:spacing w:val="-2"/>
          <w:sz w:val="20"/>
        </w:rPr>
        <w:t>3. Na terenie działek nr geod. 5/799, 5/800, 5/801, 5</w:t>
      </w:r>
      <w:r w:rsidR="00306DE6">
        <w:rPr>
          <w:i/>
          <w:spacing w:val="-2"/>
          <w:sz w:val="20"/>
        </w:rPr>
        <w:t>/802 brak uzbrojenia wod.-kan. b</w:t>
      </w:r>
      <w:r>
        <w:rPr>
          <w:i/>
          <w:spacing w:val="-2"/>
          <w:sz w:val="20"/>
        </w:rPr>
        <w:t>ędącego na majątku lub w eksploatacji Aquanet S.A.</w:t>
      </w:r>
    </w:p>
    <w:p w:rsidR="00F17241" w:rsidRDefault="00E266FA" w:rsidP="00281CDA">
      <w:pPr>
        <w:spacing w:before="120" w:after="120"/>
        <w:ind w:left="-425" w:right="-709"/>
        <w:jc w:val="both"/>
        <w:rPr>
          <w:i/>
          <w:spacing w:val="-2"/>
          <w:sz w:val="20"/>
        </w:rPr>
      </w:pPr>
      <w:r>
        <w:rPr>
          <w:b/>
          <w:sz w:val="20"/>
          <w:szCs w:val="20"/>
        </w:rPr>
        <w:t xml:space="preserve">Veolia Energia Poznań S.A. </w:t>
      </w:r>
      <w:r>
        <w:rPr>
          <w:sz w:val="20"/>
          <w:szCs w:val="20"/>
        </w:rPr>
        <w:t xml:space="preserve">w piśmie nr </w:t>
      </w:r>
      <w:r w:rsidR="003E483E">
        <w:rPr>
          <w:sz w:val="20"/>
          <w:szCs w:val="20"/>
        </w:rPr>
        <w:t>TI/T/EKH-2.6-et314/2021</w:t>
      </w:r>
      <w:r>
        <w:rPr>
          <w:sz w:val="20"/>
          <w:szCs w:val="20"/>
        </w:rPr>
        <w:t xml:space="preserve"> z dnia </w:t>
      </w:r>
      <w:r w:rsidR="003E483E">
        <w:rPr>
          <w:sz w:val="20"/>
          <w:szCs w:val="20"/>
        </w:rPr>
        <w:t>23 marca 2021 r. dotyczącym</w:t>
      </w:r>
      <w:r>
        <w:rPr>
          <w:sz w:val="20"/>
          <w:szCs w:val="20"/>
        </w:rPr>
        <w:t xml:space="preserve"> sprzedaży nieruchomości </w:t>
      </w:r>
      <w:r w:rsidR="003E483E">
        <w:rPr>
          <w:sz w:val="20"/>
          <w:szCs w:val="20"/>
        </w:rPr>
        <w:t>położonych przy</w:t>
      </w:r>
      <w:r>
        <w:rPr>
          <w:sz w:val="20"/>
          <w:szCs w:val="20"/>
        </w:rPr>
        <w:t xml:space="preserve"> ul. Emilii Waśniowskiej – </w:t>
      </w:r>
      <w:r w:rsidR="003E483E" w:rsidRPr="00E266FA">
        <w:rPr>
          <w:sz w:val="20"/>
          <w:szCs w:val="20"/>
        </w:rPr>
        <w:t xml:space="preserve">dz. </w:t>
      </w:r>
      <w:r w:rsidR="003E483E">
        <w:rPr>
          <w:sz w:val="20"/>
          <w:szCs w:val="20"/>
        </w:rPr>
        <w:t xml:space="preserve">5/799, 5/800, 5/801, 5/802 </w:t>
      </w:r>
      <w:r>
        <w:rPr>
          <w:sz w:val="20"/>
          <w:szCs w:val="20"/>
        </w:rPr>
        <w:t>poinformowała</w:t>
      </w:r>
      <w:r w:rsidR="006F1FE9">
        <w:rPr>
          <w:sz w:val="20"/>
          <w:szCs w:val="20"/>
        </w:rPr>
        <w:t>,</w:t>
      </w:r>
      <w:r w:rsidR="003E483E">
        <w:rPr>
          <w:sz w:val="20"/>
          <w:szCs w:val="20"/>
        </w:rPr>
        <w:t xml:space="preserve"> </w:t>
      </w:r>
      <w:r>
        <w:rPr>
          <w:sz w:val="20"/>
          <w:szCs w:val="20"/>
        </w:rPr>
        <w:t>że</w:t>
      </w:r>
      <w:r w:rsidR="003E483E">
        <w:rPr>
          <w:sz w:val="20"/>
          <w:szCs w:val="20"/>
        </w:rPr>
        <w:t xml:space="preserve"> (…) </w:t>
      </w:r>
      <w:r w:rsidR="00521FB5">
        <w:rPr>
          <w:i/>
          <w:sz w:val="20"/>
          <w:szCs w:val="20"/>
        </w:rPr>
        <w:t>przedmiotowe działki znajdują</w:t>
      </w:r>
      <w:r w:rsidR="003E483E">
        <w:rPr>
          <w:i/>
          <w:sz w:val="20"/>
          <w:szCs w:val="20"/>
        </w:rPr>
        <w:t xml:space="preserve"> się poza obszarem zasilania miejskiej</w:t>
      </w:r>
      <w:r w:rsidR="00521FB5">
        <w:rPr>
          <w:i/>
          <w:sz w:val="20"/>
          <w:szCs w:val="20"/>
        </w:rPr>
        <w:t xml:space="preserve"> sieci cieplnej. Najbliższa sieć</w:t>
      </w:r>
      <w:r w:rsidR="003E483E">
        <w:rPr>
          <w:i/>
          <w:sz w:val="20"/>
          <w:szCs w:val="20"/>
        </w:rPr>
        <w:t xml:space="preserve"> cieplna zlokalizowana jest w rejonie </w:t>
      </w:r>
      <w:r w:rsidR="00521FB5">
        <w:rPr>
          <w:i/>
          <w:sz w:val="20"/>
          <w:szCs w:val="20"/>
        </w:rPr>
        <w:t>ul. Melchiora Wańkowicza oddalona</w:t>
      </w:r>
      <w:r w:rsidR="003E483E">
        <w:rPr>
          <w:i/>
          <w:sz w:val="20"/>
          <w:szCs w:val="20"/>
        </w:rPr>
        <w:t xml:space="preserve"> około 1,5 km od przedmiotowych nieruchomości. Z uwagi na przewidywane </w:t>
      </w:r>
      <w:r w:rsidR="009B1C36">
        <w:rPr>
          <w:i/>
          <w:sz w:val="20"/>
          <w:szCs w:val="20"/>
        </w:rPr>
        <w:t>wysokie</w:t>
      </w:r>
      <w:r w:rsidR="003E483E">
        <w:rPr>
          <w:i/>
          <w:sz w:val="20"/>
          <w:szCs w:val="20"/>
        </w:rPr>
        <w:t xml:space="preserve"> nak</w:t>
      </w:r>
      <w:r w:rsidR="00521FB5">
        <w:rPr>
          <w:i/>
          <w:sz w:val="20"/>
          <w:szCs w:val="20"/>
        </w:rPr>
        <w:t>łady inwestycyjne oraz szacowaną niską</w:t>
      </w:r>
      <w:r w:rsidR="003E483E">
        <w:rPr>
          <w:i/>
          <w:sz w:val="20"/>
          <w:szCs w:val="20"/>
        </w:rPr>
        <w:t xml:space="preserve"> moc przyłączeniową planowanej zabudowy bud</w:t>
      </w:r>
      <w:r w:rsidR="00521FB5">
        <w:rPr>
          <w:i/>
          <w:sz w:val="20"/>
          <w:szCs w:val="20"/>
        </w:rPr>
        <w:t>ynków jednorodzinnych nie ma moż</w:t>
      </w:r>
      <w:r w:rsidR="003E483E">
        <w:rPr>
          <w:i/>
          <w:sz w:val="20"/>
          <w:szCs w:val="20"/>
        </w:rPr>
        <w:t>liwości podłączenia niniejszych nieruchomości do miejskiej sieci cieplnej.</w:t>
      </w:r>
    </w:p>
    <w:p w:rsidR="005979FC" w:rsidRDefault="00E266FA" w:rsidP="00281CDA">
      <w:pPr>
        <w:spacing w:before="120" w:after="120"/>
        <w:ind w:left="-425" w:right="-709"/>
        <w:jc w:val="both"/>
        <w:rPr>
          <w:i/>
          <w:sz w:val="20"/>
          <w:szCs w:val="20"/>
        </w:rPr>
      </w:pPr>
      <w:r w:rsidRPr="00F03743">
        <w:rPr>
          <w:b/>
          <w:sz w:val="20"/>
          <w:szCs w:val="20"/>
        </w:rPr>
        <w:t>Zarząd Dróg Miejskich</w:t>
      </w:r>
      <w:r w:rsidRPr="00F03743">
        <w:rPr>
          <w:sz w:val="20"/>
          <w:szCs w:val="20"/>
        </w:rPr>
        <w:t xml:space="preserve"> w piśmie nr </w:t>
      </w:r>
      <w:r w:rsidR="00131DF0">
        <w:rPr>
          <w:sz w:val="20"/>
          <w:szCs w:val="20"/>
        </w:rPr>
        <w:t>IT.VII.0713.22.2021</w:t>
      </w:r>
      <w:r w:rsidRPr="00F03743">
        <w:rPr>
          <w:sz w:val="20"/>
          <w:szCs w:val="20"/>
        </w:rPr>
        <w:t xml:space="preserve"> z dnia </w:t>
      </w:r>
      <w:r w:rsidR="00131DF0">
        <w:rPr>
          <w:sz w:val="20"/>
          <w:szCs w:val="20"/>
        </w:rPr>
        <w:t>28 kwietnia</w:t>
      </w:r>
      <w:r>
        <w:rPr>
          <w:sz w:val="20"/>
          <w:szCs w:val="20"/>
        </w:rPr>
        <w:t xml:space="preserve"> 2021</w:t>
      </w:r>
      <w:r w:rsidRPr="00F03743">
        <w:rPr>
          <w:sz w:val="20"/>
          <w:szCs w:val="20"/>
        </w:rPr>
        <w:t xml:space="preserve"> r.</w:t>
      </w:r>
      <w:r w:rsidR="00131DF0">
        <w:rPr>
          <w:sz w:val="20"/>
          <w:szCs w:val="20"/>
        </w:rPr>
        <w:t xml:space="preserve"> dotyczącym </w:t>
      </w:r>
      <w:r w:rsidR="00521FB5">
        <w:rPr>
          <w:sz w:val="20"/>
          <w:szCs w:val="20"/>
        </w:rPr>
        <w:t xml:space="preserve">sprzedaży </w:t>
      </w:r>
      <w:r w:rsidR="00131DF0">
        <w:rPr>
          <w:sz w:val="20"/>
          <w:szCs w:val="20"/>
        </w:rPr>
        <w:t>nieruchomości położonych</w:t>
      </w:r>
      <w:r w:rsidRPr="000C4D81">
        <w:rPr>
          <w:sz w:val="20"/>
          <w:szCs w:val="20"/>
        </w:rPr>
        <w:t xml:space="preserve"> przy ul. </w:t>
      </w:r>
      <w:r>
        <w:rPr>
          <w:sz w:val="20"/>
          <w:szCs w:val="20"/>
        </w:rPr>
        <w:t xml:space="preserve">Emilii Waśniowskiej </w:t>
      </w:r>
      <w:r w:rsidR="00131DF0" w:rsidRPr="00E266FA">
        <w:rPr>
          <w:sz w:val="20"/>
          <w:szCs w:val="20"/>
        </w:rPr>
        <w:t xml:space="preserve">dz. </w:t>
      </w:r>
      <w:r w:rsidR="00131DF0">
        <w:rPr>
          <w:sz w:val="20"/>
          <w:szCs w:val="20"/>
        </w:rPr>
        <w:t xml:space="preserve">5/799, 5/800, 5/801, 5/802 </w:t>
      </w:r>
      <w:r w:rsidRPr="00F03743">
        <w:rPr>
          <w:sz w:val="20"/>
          <w:szCs w:val="20"/>
        </w:rPr>
        <w:t>poinformował</w:t>
      </w:r>
      <w:r>
        <w:rPr>
          <w:sz w:val="20"/>
          <w:szCs w:val="20"/>
        </w:rPr>
        <w:t xml:space="preserve"> </w:t>
      </w:r>
      <w:r w:rsidRPr="00F03743">
        <w:rPr>
          <w:sz w:val="20"/>
          <w:szCs w:val="20"/>
        </w:rPr>
        <w:t>m.in.</w:t>
      </w:r>
      <w:r w:rsidR="00374364">
        <w:rPr>
          <w:sz w:val="20"/>
          <w:szCs w:val="20"/>
        </w:rPr>
        <w:t>,</w:t>
      </w:r>
      <w:r w:rsidRPr="00F03743">
        <w:rPr>
          <w:sz w:val="20"/>
          <w:szCs w:val="20"/>
        </w:rPr>
        <w:t xml:space="preserve"> że</w:t>
      </w:r>
      <w:r w:rsidR="00131DF0">
        <w:rPr>
          <w:sz w:val="20"/>
          <w:szCs w:val="20"/>
        </w:rPr>
        <w:t xml:space="preserve"> (…) </w:t>
      </w:r>
      <w:r w:rsidR="00131DF0">
        <w:rPr>
          <w:i/>
          <w:sz w:val="20"/>
          <w:szCs w:val="20"/>
        </w:rPr>
        <w:t xml:space="preserve">plan miejscowy </w:t>
      </w:r>
      <w:r w:rsidR="00131DF0" w:rsidRPr="00131DF0">
        <w:rPr>
          <w:sz w:val="20"/>
          <w:szCs w:val="20"/>
        </w:rPr>
        <w:t xml:space="preserve">(…) </w:t>
      </w:r>
      <w:r w:rsidR="00131DF0">
        <w:rPr>
          <w:i/>
          <w:sz w:val="20"/>
          <w:szCs w:val="20"/>
        </w:rPr>
        <w:t>ustala dostęp terenów 3MN do przyległych dróg publicznych</w:t>
      </w:r>
      <w:r w:rsidR="00131DF0" w:rsidRPr="00281CDA">
        <w:rPr>
          <w:i/>
          <w:sz w:val="20"/>
          <w:szCs w:val="20"/>
        </w:rPr>
        <w:t xml:space="preserve">. </w:t>
      </w:r>
      <w:r w:rsidR="00F52DA4" w:rsidRPr="00281CDA">
        <w:rPr>
          <w:i/>
          <w:sz w:val="20"/>
          <w:szCs w:val="20"/>
        </w:rPr>
        <w:t xml:space="preserve">Mając na uwadze powyższe, </w:t>
      </w:r>
      <w:r w:rsidR="00131DF0">
        <w:rPr>
          <w:i/>
          <w:sz w:val="20"/>
          <w:szCs w:val="20"/>
        </w:rPr>
        <w:t>obs</w:t>
      </w:r>
      <w:r w:rsidR="00521FB5">
        <w:rPr>
          <w:i/>
          <w:sz w:val="20"/>
          <w:szCs w:val="20"/>
        </w:rPr>
        <w:t>ługa komunikacyjna winna odbywać</w:t>
      </w:r>
      <w:r w:rsidR="00131DF0">
        <w:rPr>
          <w:i/>
          <w:sz w:val="20"/>
          <w:szCs w:val="20"/>
        </w:rPr>
        <w:t xml:space="preserve"> się w s</w:t>
      </w:r>
      <w:r w:rsidR="00521FB5">
        <w:rPr>
          <w:i/>
          <w:sz w:val="20"/>
          <w:szCs w:val="20"/>
        </w:rPr>
        <w:t>posób pośredni z ul. Literackiej</w:t>
      </w:r>
      <w:r w:rsidR="00131DF0">
        <w:rPr>
          <w:i/>
          <w:sz w:val="20"/>
          <w:szCs w:val="20"/>
        </w:rPr>
        <w:t xml:space="preserve"> (droga publiczna) lub M. Wańkowicza (droga publiczna) poprzez ul. E. Waśniowskiej (obecnie droga wewnętrzna w administracji ZDM, docelowo droga publiczna </w:t>
      </w:r>
      <w:r w:rsidR="00521FB5">
        <w:rPr>
          <w:i/>
          <w:sz w:val="20"/>
          <w:szCs w:val="20"/>
        </w:rPr>
        <w:t>klasy L) jednym zjazdem na każdą</w:t>
      </w:r>
      <w:r w:rsidR="00131DF0">
        <w:rPr>
          <w:i/>
          <w:sz w:val="20"/>
          <w:szCs w:val="20"/>
        </w:rPr>
        <w:t xml:space="preserve"> z działek. W przypadku działki nr 5/799 zjazd winien być </w:t>
      </w:r>
      <w:r w:rsidR="009B1C36">
        <w:rPr>
          <w:i/>
          <w:sz w:val="20"/>
          <w:szCs w:val="20"/>
        </w:rPr>
        <w:t>usytuowany</w:t>
      </w:r>
      <w:r w:rsidR="00131DF0">
        <w:rPr>
          <w:i/>
          <w:sz w:val="20"/>
          <w:szCs w:val="20"/>
        </w:rPr>
        <w:t xml:space="preserve"> jak najdalej od skrzyżowania ulicy E. Waśni</w:t>
      </w:r>
      <w:r w:rsidR="00B854EE">
        <w:rPr>
          <w:i/>
          <w:sz w:val="20"/>
          <w:szCs w:val="20"/>
        </w:rPr>
        <w:t>owskiej z ul. Moliera. W chwili</w:t>
      </w:r>
      <w:r w:rsidR="00131DF0">
        <w:rPr>
          <w:i/>
          <w:sz w:val="20"/>
          <w:szCs w:val="20"/>
        </w:rPr>
        <w:t xml:space="preserve"> nadania kategorii drogi publicznej ul. E. Waśniowskiej przedmiotowe działki będą miały bezpośredni dostęp do drogi publicznej. </w:t>
      </w:r>
    </w:p>
    <w:p w:rsidR="00F17241" w:rsidRDefault="00F52DA4" w:rsidP="00281CDA">
      <w:pPr>
        <w:spacing w:before="120"/>
        <w:ind w:left="-425" w:right="-709"/>
        <w:jc w:val="both"/>
        <w:rPr>
          <w:i/>
          <w:spacing w:val="-2"/>
          <w:sz w:val="20"/>
        </w:rPr>
      </w:pPr>
      <w:r w:rsidRPr="00F52DA4">
        <w:rPr>
          <w:i/>
          <w:sz w:val="20"/>
          <w:szCs w:val="20"/>
        </w:rPr>
        <w:t>Po</w:t>
      </w:r>
      <w:r>
        <w:rPr>
          <w:i/>
          <w:sz w:val="20"/>
          <w:szCs w:val="20"/>
        </w:rPr>
        <w:t xml:space="preserve">nadto inwestorzy zobowiązani są do uzyskania odrębnej zgody zarządcy drogi (ZDM) na lokalizację nowych zjazdów z drogi wewnętrznej ul. E. Waśniowskiej, a po nadaniu kategorii ul. Waśniowskiej, zgodnie z art. 29 ustawy z dnia 21marca 1985 r. o drogach publicznych decyzji administracyjnych ZDM na lokalizację i budowę zjazdów. </w:t>
      </w:r>
    </w:p>
    <w:p w:rsidR="00131DF0" w:rsidRDefault="00521FB5" w:rsidP="00281CDA">
      <w:pPr>
        <w:spacing w:before="120" w:after="120"/>
        <w:ind w:left="-425" w:right="-709"/>
        <w:jc w:val="both"/>
        <w:rPr>
          <w:i/>
          <w:sz w:val="20"/>
          <w:szCs w:val="20"/>
        </w:rPr>
      </w:pPr>
      <w:r w:rsidRPr="00521FB5">
        <w:rPr>
          <w:i/>
          <w:sz w:val="20"/>
          <w:szCs w:val="20"/>
        </w:rPr>
        <w:t>D</w:t>
      </w:r>
      <w:r w:rsidR="00131DF0">
        <w:rPr>
          <w:i/>
          <w:sz w:val="20"/>
          <w:szCs w:val="20"/>
        </w:rPr>
        <w:t xml:space="preserve">ziałki nr 5/799, 5/800, 5/801, 5/802 ark. 7, obr. Strzeszyn są zbędne na cele drogowe </w:t>
      </w:r>
      <w:r w:rsidR="00131DF0" w:rsidRPr="00131DF0">
        <w:rPr>
          <w:sz w:val="20"/>
          <w:szCs w:val="20"/>
        </w:rPr>
        <w:t>(…)</w:t>
      </w:r>
      <w:r w:rsidR="00131DF0">
        <w:rPr>
          <w:sz w:val="20"/>
          <w:szCs w:val="20"/>
        </w:rPr>
        <w:t xml:space="preserve">. </w:t>
      </w:r>
      <w:r w:rsidR="00131DF0" w:rsidRPr="006E742D">
        <w:rPr>
          <w:i/>
          <w:sz w:val="20"/>
          <w:szCs w:val="20"/>
        </w:rPr>
        <w:t xml:space="preserve">Zarząd Dróg nie występował </w:t>
      </w:r>
      <w:r w:rsidR="009B1C36">
        <w:rPr>
          <w:i/>
          <w:sz w:val="20"/>
          <w:szCs w:val="20"/>
        </w:rPr>
        <w:br/>
      </w:r>
      <w:r w:rsidR="00131DF0" w:rsidRPr="006E742D">
        <w:rPr>
          <w:i/>
          <w:sz w:val="20"/>
          <w:szCs w:val="20"/>
        </w:rPr>
        <w:t>o wydanie decyzji o zezwoleniu na realizację inwestycji drogowej</w:t>
      </w:r>
      <w:r w:rsidR="00131DF0">
        <w:rPr>
          <w:sz w:val="20"/>
          <w:szCs w:val="20"/>
        </w:rPr>
        <w:t xml:space="preserve"> </w:t>
      </w:r>
      <w:r w:rsidRPr="00521FB5">
        <w:rPr>
          <w:i/>
          <w:sz w:val="20"/>
          <w:szCs w:val="20"/>
        </w:rPr>
        <w:t>obejmującej swym zasięgiem ww. działki.</w:t>
      </w:r>
      <w:r w:rsidR="006E742D">
        <w:rPr>
          <w:sz w:val="20"/>
          <w:szCs w:val="20"/>
        </w:rPr>
        <w:t xml:space="preserve"> </w:t>
      </w:r>
      <w:r w:rsidR="006E742D" w:rsidRPr="006E742D">
        <w:rPr>
          <w:i/>
          <w:sz w:val="20"/>
          <w:szCs w:val="20"/>
        </w:rPr>
        <w:t>Na przedmiotowych nieruchomościach brak jest miejskiej sieci kanalizacji deszczowej, nie znajdują się na nich elementy infrastruktury drogowej.</w:t>
      </w:r>
    </w:p>
    <w:p w:rsidR="0092006D" w:rsidRDefault="0092006D" w:rsidP="00F17241">
      <w:pPr>
        <w:spacing w:after="120"/>
        <w:ind w:left="-426" w:right="-711"/>
        <w:jc w:val="both"/>
        <w:rPr>
          <w:i/>
          <w:sz w:val="20"/>
          <w:szCs w:val="20"/>
        </w:rPr>
      </w:pPr>
      <w:r>
        <w:rPr>
          <w:sz w:val="20"/>
          <w:szCs w:val="20"/>
        </w:rPr>
        <w:t>Ponadto ZDM w piśmie IT.VII.0713.23.2021 z dnia 7 czerwca 2021 r.</w:t>
      </w:r>
      <w:r w:rsidR="009B1C3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poinformował, że (…) </w:t>
      </w:r>
      <w:r>
        <w:rPr>
          <w:i/>
          <w:sz w:val="20"/>
          <w:szCs w:val="20"/>
        </w:rPr>
        <w:t>budowa ulicy E. Waśniowskiej na odcinku od ul. Literackiej do ul. Lirycznej będzie realizowana w ramach zapewnienia dostępu do budynków wybudowanych przez Zarząd Ko</w:t>
      </w:r>
      <w:r w:rsidR="006E0778">
        <w:rPr>
          <w:i/>
          <w:sz w:val="20"/>
          <w:szCs w:val="20"/>
        </w:rPr>
        <w:t>munalnych Zasobów Lokalowych. Ww</w:t>
      </w:r>
      <w:r>
        <w:rPr>
          <w:i/>
          <w:sz w:val="20"/>
          <w:szCs w:val="20"/>
        </w:rPr>
        <w:t>. zdanie jest w trakcie przygotowania, zakończenie p</w:t>
      </w:r>
      <w:r w:rsidR="006E0778">
        <w:rPr>
          <w:i/>
          <w:sz w:val="20"/>
          <w:szCs w:val="20"/>
        </w:rPr>
        <w:t>rojektowan</w:t>
      </w:r>
      <w:r>
        <w:rPr>
          <w:i/>
          <w:sz w:val="20"/>
          <w:szCs w:val="20"/>
        </w:rPr>
        <w:t>ia planowane jest na koniec II kwartału 2022 r.</w:t>
      </w:r>
    </w:p>
    <w:p w:rsidR="0007088E" w:rsidRPr="0092006D" w:rsidRDefault="0007088E" w:rsidP="00F17241">
      <w:pPr>
        <w:spacing w:after="120"/>
        <w:ind w:left="-426" w:right="-711"/>
        <w:jc w:val="both"/>
        <w:rPr>
          <w:i/>
          <w:spacing w:val="-2"/>
          <w:sz w:val="20"/>
        </w:rPr>
      </w:pPr>
    </w:p>
    <w:sectPr w:rsidR="0007088E" w:rsidRPr="0092006D" w:rsidSect="00CA6ACA">
      <w:footerReference w:type="default" r:id="rId8"/>
      <w:pgSz w:w="11906" w:h="16838"/>
      <w:pgMar w:top="567" w:right="1418" w:bottom="567" w:left="1418" w:header="709" w:footer="73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82B629" w16cid:durableId="24C5F37C"/>
  <w16cid:commentId w16cid:paraId="2B9326ED" w16cid:durableId="24C5F4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9A2" w:rsidRDefault="004659A2" w:rsidP="00C76928">
      <w:r>
        <w:separator/>
      </w:r>
    </w:p>
  </w:endnote>
  <w:endnote w:type="continuationSeparator" w:id="0">
    <w:p w:rsidR="004659A2" w:rsidRDefault="004659A2" w:rsidP="00C7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FF" w:rsidRDefault="00581303">
    <w:pPr>
      <w:pStyle w:val="Stopka"/>
      <w:spacing w:before="120"/>
      <w:jc w:val="center"/>
      <w:rPr>
        <w:sz w:val="20"/>
      </w:rPr>
    </w:pPr>
    <w:r>
      <w:rPr>
        <w:sz w:val="20"/>
      </w:rPr>
      <w:fldChar w:fldCharType="begin"/>
    </w:r>
    <w:r w:rsidR="00365BFF">
      <w:rPr>
        <w:sz w:val="20"/>
      </w:rPr>
      <w:instrText xml:space="preserve"> PAGE </w:instrText>
    </w:r>
    <w:r>
      <w:rPr>
        <w:sz w:val="20"/>
      </w:rPr>
      <w:fldChar w:fldCharType="separate"/>
    </w:r>
    <w:r w:rsidR="007E5F0C">
      <w:rPr>
        <w:noProof/>
        <w:sz w:val="20"/>
      </w:rPr>
      <w:t>2</w:t>
    </w:r>
    <w:r>
      <w:rPr>
        <w:sz w:val="20"/>
      </w:rPr>
      <w:fldChar w:fldCharType="end"/>
    </w:r>
    <w:r w:rsidR="00365BFF">
      <w:rPr>
        <w:sz w:val="20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9A2" w:rsidRDefault="004659A2" w:rsidP="00C76928">
      <w:r>
        <w:separator/>
      </w:r>
    </w:p>
  </w:footnote>
  <w:footnote w:type="continuationSeparator" w:id="0">
    <w:p w:rsidR="004659A2" w:rsidRDefault="004659A2" w:rsidP="00C7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50A"/>
    <w:multiLevelType w:val="hybridMultilevel"/>
    <w:tmpl w:val="026673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D0BC4"/>
    <w:multiLevelType w:val="hybridMultilevel"/>
    <w:tmpl w:val="43FA2664"/>
    <w:lvl w:ilvl="0" w:tplc="FFFFFFFF">
      <w:numFmt w:val="bullet"/>
      <w:lvlText w:val="-"/>
      <w:lvlJc w:val="left"/>
      <w:pPr>
        <w:tabs>
          <w:tab w:val="num" w:pos="644"/>
        </w:tabs>
        <w:ind w:left="644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D301E8"/>
    <w:multiLevelType w:val="hybridMultilevel"/>
    <w:tmpl w:val="BE94A844"/>
    <w:lvl w:ilvl="0" w:tplc="325C566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121A2A35"/>
    <w:multiLevelType w:val="hybridMultilevel"/>
    <w:tmpl w:val="EC3088A0"/>
    <w:lvl w:ilvl="0" w:tplc="325C566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958587D"/>
    <w:multiLevelType w:val="hybridMultilevel"/>
    <w:tmpl w:val="DE8E8952"/>
    <w:lvl w:ilvl="0" w:tplc="04150017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84601AB"/>
    <w:multiLevelType w:val="hybridMultilevel"/>
    <w:tmpl w:val="66EE4EE0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46C943B0"/>
    <w:multiLevelType w:val="hybridMultilevel"/>
    <w:tmpl w:val="EAC67296"/>
    <w:lvl w:ilvl="0" w:tplc="ECE6C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C4F19"/>
    <w:multiLevelType w:val="hybridMultilevel"/>
    <w:tmpl w:val="82B83DAA"/>
    <w:lvl w:ilvl="0" w:tplc="ECE6C62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512367E6"/>
    <w:multiLevelType w:val="hybridMultilevel"/>
    <w:tmpl w:val="450E9E46"/>
    <w:lvl w:ilvl="0" w:tplc="ECE6C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86BB0"/>
    <w:multiLevelType w:val="hybridMultilevel"/>
    <w:tmpl w:val="2E6A2608"/>
    <w:lvl w:ilvl="0" w:tplc="325C566E">
      <w:start w:val="1"/>
      <w:numFmt w:val="bullet"/>
      <w:lvlText w:val="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0" w15:restartNumberingAfterBreak="0">
    <w:nsid w:val="56E37AE8"/>
    <w:multiLevelType w:val="hybridMultilevel"/>
    <w:tmpl w:val="DD20BB6E"/>
    <w:lvl w:ilvl="0" w:tplc="325C566E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5C4B0163"/>
    <w:multiLevelType w:val="hybridMultilevel"/>
    <w:tmpl w:val="A1746D78"/>
    <w:lvl w:ilvl="0" w:tplc="325C5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45F15"/>
    <w:multiLevelType w:val="hybridMultilevel"/>
    <w:tmpl w:val="C818BAE2"/>
    <w:lvl w:ilvl="0" w:tplc="325C566E">
      <w:start w:val="1"/>
      <w:numFmt w:val="bullet"/>
      <w:lvlText w:val="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3" w15:restartNumberingAfterBreak="0">
    <w:nsid w:val="63CA7937"/>
    <w:multiLevelType w:val="hybridMultilevel"/>
    <w:tmpl w:val="0D385FB4"/>
    <w:lvl w:ilvl="0" w:tplc="D3CCE7AC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A977553"/>
    <w:multiLevelType w:val="hybridMultilevel"/>
    <w:tmpl w:val="C966F47A"/>
    <w:lvl w:ilvl="0" w:tplc="D3CCE7A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57"/>
        </w:tabs>
        <w:ind w:left="2157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97"/>
        </w:tabs>
        <w:ind w:left="3597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17"/>
        </w:tabs>
        <w:ind w:left="4317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57"/>
        </w:tabs>
        <w:ind w:left="5757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77"/>
        </w:tabs>
        <w:ind w:left="6477" w:hanging="360"/>
      </w:pPr>
    </w:lvl>
  </w:abstractNum>
  <w:abstractNum w:abstractNumId="15" w15:restartNumberingAfterBreak="0">
    <w:nsid w:val="6FE04144"/>
    <w:multiLevelType w:val="hybridMultilevel"/>
    <w:tmpl w:val="018A41C2"/>
    <w:lvl w:ilvl="0" w:tplc="325C5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1275F"/>
    <w:multiLevelType w:val="hybridMultilevel"/>
    <w:tmpl w:val="DB5E1E6E"/>
    <w:lvl w:ilvl="0" w:tplc="55C4D17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</w:rPr>
    </w:lvl>
    <w:lvl w:ilvl="1" w:tplc="A2B6A40E">
      <w:start w:val="1"/>
      <w:numFmt w:val="upperRoman"/>
      <w:lvlText w:val="%2."/>
      <w:lvlJc w:val="left"/>
      <w:pPr>
        <w:ind w:left="1374" w:hanging="72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767F384A"/>
    <w:multiLevelType w:val="hybridMultilevel"/>
    <w:tmpl w:val="2B9448DE"/>
    <w:lvl w:ilvl="0" w:tplc="D3CCE7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4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  <w:num w:numId="11">
    <w:abstractNumId w:val="12"/>
  </w:num>
  <w:num w:numId="12">
    <w:abstractNumId w:val="9"/>
  </w:num>
  <w:num w:numId="13">
    <w:abstractNumId w:val="6"/>
  </w:num>
  <w:num w:numId="14">
    <w:abstractNumId w:val="11"/>
  </w:num>
  <w:num w:numId="15">
    <w:abstractNumId w:val="15"/>
  </w:num>
  <w:num w:numId="16">
    <w:abstractNumId w:val="8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062"/>
    <w:rsid w:val="000049C7"/>
    <w:rsid w:val="00031BFD"/>
    <w:rsid w:val="00043210"/>
    <w:rsid w:val="0007088E"/>
    <w:rsid w:val="0008349E"/>
    <w:rsid w:val="00086244"/>
    <w:rsid w:val="000A3AA0"/>
    <w:rsid w:val="00131DF0"/>
    <w:rsid w:val="00196DBF"/>
    <w:rsid w:val="001A3F84"/>
    <w:rsid w:val="001B08FF"/>
    <w:rsid w:val="001C41DC"/>
    <w:rsid w:val="001E3C4A"/>
    <w:rsid w:val="002417BC"/>
    <w:rsid w:val="00281CDA"/>
    <w:rsid w:val="00285BB2"/>
    <w:rsid w:val="00292CB1"/>
    <w:rsid w:val="002B67E0"/>
    <w:rsid w:val="002F707C"/>
    <w:rsid w:val="00306DE6"/>
    <w:rsid w:val="0032308A"/>
    <w:rsid w:val="00323607"/>
    <w:rsid w:val="003304C8"/>
    <w:rsid w:val="00365BFF"/>
    <w:rsid w:val="00374364"/>
    <w:rsid w:val="00395A86"/>
    <w:rsid w:val="003E483E"/>
    <w:rsid w:val="004050F5"/>
    <w:rsid w:val="00441D50"/>
    <w:rsid w:val="004659A2"/>
    <w:rsid w:val="0048266D"/>
    <w:rsid w:val="004B7742"/>
    <w:rsid w:val="004B7E82"/>
    <w:rsid w:val="004C1EB0"/>
    <w:rsid w:val="004D625B"/>
    <w:rsid w:val="004E5D40"/>
    <w:rsid w:val="00521FB5"/>
    <w:rsid w:val="005231E8"/>
    <w:rsid w:val="00524DF5"/>
    <w:rsid w:val="00581303"/>
    <w:rsid w:val="005979FC"/>
    <w:rsid w:val="005C4C0A"/>
    <w:rsid w:val="005F0062"/>
    <w:rsid w:val="006E0778"/>
    <w:rsid w:val="006E742D"/>
    <w:rsid w:val="006F1FE9"/>
    <w:rsid w:val="0071657A"/>
    <w:rsid w:val="00730AC8"/>
    <w:rsid w:val="00732611"/>
    <w:rsid w:val="007619D4"/>
    <w:rsid w:val="007A09C8"/>
    <w:rsid w:val="007C451E"/>
    <w:rsid w:val="007D6777"/>
    <w:rsid w:val="007E5F0C"/>
    <w:rsid w:val="007F3F6E"/>
    <w:rsid w:val="008003E1"/>
    <w:rsid w:val="00833DBD"/>
    <w:rsid w:val="008647E1"/>
    <w:rsid w:val="008C4284"/>
    <w:rsid w:val="0090212D"/>
    <w:rsid w:val="0092006D"/>
    <w:rsid w:val="00952158"/>
    <w:rsid w:val="00977E02"/>
    <w:rsid w:val="009B1C36"/>
    <w:rsid w:val="00A16BEB"/>
    <w:rsid w:val="00A3599B"/>
    <w:rsid w:val="00A643DB"/>
    <w:rsid w:val="00AD047A"/>
    <w:rsid w:val="00AF666A"/>
    <w:rsid w:val="00B03C36"/>
    <w:rsid w:val="00B67B08"/>
    <w:rsid w:val="00B854EE"/>
    <w:rsid w:val="00B87C06"/>
    <w:rsid w:val="00B9785A"/>
    <w:rsid w:val="00BF12FE"/>
    <w:rsid w:val="00C028E4"/>
    <w:rsid w:val="00C359A1"/>
    <w:rsid w:val="00C76928"/>
    <w:rsid w:val="00C7729B"/>
    <w:rsid w:val="00CA6ACA"/>
    <w:rsid w:val="00CC3FB7"/>
    <w:rsid w:val="00D30185"/>
    <w:rsid w:val="00D33E9A"/>
    <w:rsid w:val="00D975D5"/>
    <w:rsid w:val="00E02BFD"/>
    <w:rsid w:val="00E07399"/>
    <w:rsid w:val="00E266FA"/>
    <w:rsid w:val="00E7195B"/>
    <w:rsid w:val="00EB0047"/>
    <w:rsid w:val="00EC6062"/>
    <w:rsid w:val="00F17241"/>
    <w:rsid w:val="00F40F0B"/>
    <w:rsid w:val="00F50D67"/>
    <w:rsid w:val="00F52DA4"/>
    <w:rsid w:val="00F64216"/>
    <w:rsid w:val="00F75D5E"/>
    <w:rsid w:val="00FB5DAF"/>
    <w:rsid w:val="00FC5C63"/>
    <w:rsid w:val="00FE1EC1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AA6B"/>
  <w15:docId w15:val="{C355C192-571E-4F97-8212-1D5AC114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6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60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EC6062"/>
    <w:pPr>
      <w:keepNext/>
      <w:spacing w:line="360" w:lineRule="auto"/>
      <w:ind w:left="4248" w:firstLine="708"/>
      <w:outlineLvl w:val="1"/>
    </w:pPr>
    <w:rPr>
      <w:rFonts w:ascii="Arial" w:hAnsi="Arial"/>
      <w:b/>
      <w:i/>
      <w:snapToGrid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C6062"/>
    <w:rPr>
      <w:rFonts w:ascii="Arial" w:eastAsia="Times New Roman" w:hAnsi="Arial" w:cs="Times New Roman"/>
      <w:b/>
      <w:i/>
      <w:noProof/>
      <w:snapToGrid w:val="0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C6062"/>
    <w:pPr>
      <w:spacing w:before="120"/>
      <w:jc w:val="both"/>
    </w:pPr>
    <w:rPr>
      <w:rFonts w:ascii="Arial" w:hAnsi="Arial"/>
      <w:snapToGrid w:val="0"/>
      <w:sz w:val="20"/>
    </w:rPr>
  </w:style>
  <w:style w:type="character" w:customStyle="1" w:styleId="Tekstpodstawowy3Znak">
    <w:name w:val="Tekst podstawowy 3 Znak"/>
    <w:basedOn w:val="Domylnaczcionkaakapitu"/>
    <w:link w:val="Tekstpodstawowy3"/>
    <w:rsid w:val="00EC6062"/>
    <w:rPr>
      <w:rFonts w:ascii="Arial" w:eastAsia="Times New Roman" w:hAnsi="Arial" w:cs="Times New Roman"/>
      <w:noProof/>
      <w:snapToGrid w:val="0"/>
      <w:sz w:val="20"/>
      <w:szCs w:val="24"/>
      <w:lang w:eastAsia="pl-PL"/>
    </w:rPr>
  </w:style>
  <w:style w:type="paragraph" w:styleId="Stopka">
    <w:name w:val="footer"/>
    <w:basedOn w:val="Normalny"/>
    <w:link w:val="StopkaZnak"/>
    <w:rsid w:val="00EC60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C6062"/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customStyle="1" w:styleId="Default">
    <w:name w:val="Default"/>
    <w:rsid w:val="00EC60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C6062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2417B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C4C0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C4C0A"/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43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4364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43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43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6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6C16BA-139B-41E8-BBCD-85733CEF3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1683</Words>
  <Characters>10741</Characters>
  <Application>Microsoft Office Word</Application>
  <DocSecurity>0</DocSecurity>
  <Lines>228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annhud</dc:creator>
  <cp:lastModifiedBy>Joanna Przybylska</cp:lastModifiedBy>
  <cp:revision>2</cp:revision>
  <dcterms:created xsi:type="dcterms:W3CDTF">2021-08-24T13:10:00Z</dcterms:created>
  <dcterms:modified xsi:type="dcterms:W3CDTF">2021-08-24T13:10:00Z</dcterms:modified>
</cp:coreProperties>
</file>